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</w:rPr>
      </w:pPr>
      <w:r w:rsidRPr="00757B8F">
        <w:rPr>
          <w:rFonts w:ascii="Times New Roman" w:eastAsia="Calibri" w:hAnsi="Times New Roman" w:cs="Times New Roman"/>
        </w:rPr>
        <w:t xml:space="preserve">DJEČJI VRTIĆ </w:t>
      </w:r>
      <w:r>
        <w:rPr>
          <w:rFonts w:ascii="Times New Roman" w:eastAsia="Calibri" w:hAnsi="Times New Roman" w:cs="Times New Roman"/>
        </w:rPr>
        <w:t>BUBAMARA</w:t>
      </w:r>
    </w:p>
    <w:p w:rsidR="00757B8F" w:rsidRDefault="00757B8F" w:rsidP="00757B8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Toplička </w:t>
      </w:r>
      <w:proofErr w:type="spellStart"/>
      <w:r>
        <w:rPr>
          <w:rFonts w:ascii="Times New Roman" w:eastAsia="Calibri" w:hAnsi="Times New Roman" w:cs="Times New Roman"/>
        </w:rPr>
        <w:t>27</w:t>
      </w:r>
      <w:proofErr w:type="spellEnd"/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49240</w:t>
      </w:r>
      <w:proofErr w:type="spellEnd"/>
      <w:r>
        <w:rPr>
          <w:rFonts w:ascii="Times New Roman" w:eastAsia="Calibri" w:hAnsi="Times New Roman" w:cs="Times New Roman"/>
        </w:rPr>
        <w:t xml:space="preserve"> Donja Stubica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</w:rPr>
      </w:pP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</w:rPr>
      </w:pPr>
      <w:r w:rsidRPr="00757B8F">
        <w:rPr>
          <w:rFonts w:ascii="Times New Roman" w:eastAsia="Calibri" w:hAnsi="Times New Roman" w:cs="Times New Roman"/>
        </w:rPr>
        <w:t xml:space="preserve">KLASA: </w:t>
      </w:r>
      <w:proofErr w:type="spellStart"/>
      <w:r>
        <w:rPr>
          <w:rFonts w:ascii="Times New Roman" w:eastAsia="Calibri" w:hAnsi="Times New Roman" w:cs="Times New Roman"/>
        </w:rPr>
        <w:t>400</w:t>
      </w:r>
      <w:proofErr w:type="spellEnd"/>
      <w:r>
        <w:rPr>
          <w:rFonts w:ascii="Times New Roman" w:eastAsia="Calibri" w:hAnsi="Times New Roman" w:cs="Times New Roman"/>
        </w:rPr>
        <w:t>-</w:t>
      </w:r>
      <w:proofErr w:type="spellStart"/>
      <w:r>
        <w:rPr>
          <w:rFonts w:ascii="Times New Roman" w:eastAsia="Calibri" w:hAnsi="Times New Roman" w:cs="Times New Roman"/>
        </w:rPr>
        <w:t>01</w:t>
      </w:r>
      <w:proofErr w:type="spellEnd"/>
      <w:r>
        <w:rPr>
          <w:rFonts w:ascii="Times New Roman" w:eastAsia="Calibri" w:hAnsi="Times New Roman" w:cs="Times New Roman"/>
        </w:rPr>
        <w:t>-</w:t>
      </w:r>
      <w:proofErr w:type="spellStart"/>
      <w:r>
        <w:rPr>
          <w:rFonts w:ascii="Times New Roman" w:eastAsia="Calibri" w:hAnsi="Times New Roman" w:cs="Times New Roman"/>
        </w:rPr>
        <w:t>16</w:t>
      </w:r>
      <w:proofErr w:type="spellEnd"/>
      <w:r>
        <w:rPr>
          <w:rFonts w:ascii="Times New Roman" w:eastAsia="Calibri" w:hAnsi="Times New Roman" w:cs="Times New Roman"/>
        </w:rPr>
        <w:t>-</w:t>
      </w:r>
      <w:proofErr w:type="spellStart"/>
      <w:r>
        <w:rPr>
          <w:rFonts w:ascii="Times New Roman" w:eastAsia="Calibri" w:hAnsi="Times New Roman" w:cs="Times New Roman"/>
        </w:rPr>
        <w:t>01</w:t>
      </w:r>
      <w:proofErr w:type="spellEnd"/>
      <w:r>
        <w:rPr>
          <w:rFonts w:ascii="Times New Roman" w:eastAsia="Calibri" w:hAnsi="Times New Roman" w:cs="Times New Roman"/>
        </w:rPr>
        <w:t>-</w:t>
      </w:r>
      <w:proofErr w:type="spellStart"/>
      <w:r>
        <w:rPr>
          <w:rFonts w:ascii="Times New Roman" w:eastAsia="Calibri" w:hAnsi="Times New Roman" w:cs="Times New Roman"/>
        </w:rPr>
        <w:t>01</w:t>
      </w:r>
      <w:proofErr w:type="spellEnd"/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57B8F">
        <w:rPr>
          <w:rFonts w:ascii="Times New Roman" w:eastAsia="Calibri" w:hAnsi="Times New Roman" w:cs="Times New Roman"/>
        </w:rPr>
        <w:t>URBROJ</w:t>
      </w:r>
      <w:proofErr w:type="spellEnd"/>
      <w:r w:rsidRPr="00757B8F">
        <w:rPr>
          <w:rFonts w:ascii="Times New Roman" w:eastAsia="Calibri" w:hAnsi="Times New Roman" w:cs="Times New Roman"/>
        </w:rPr>
        <w:t xml:space="preserve">: </w:t>
      </w:r>
      <w:proofErr w:type="spellStart"/>
      <w:r w:rsidR="00D831E3">
        <w:rPr>
          <w:rFonts w:ascii="Times New Roman" w:eastAsia="Calibri" w:hAnsi="Times New Roman" w:cs="Times New Roman"/>
        </w:rPr>
        <w:t>2113</w:t>
      </w:r>
      <w:proofErr w:type="spellEnd"/>
      <w:r w:rsidR="00D831E3">
        <w:rPr>
          <w:rFonts w:ascii="Times New Roman" w:eastAsia="Calibri" w:hAnsi="Times New Roman" w:cs="Times New Roman"/>
        </w:rPr>
        <w:t>/1-</w:t>
      </w:r>
      <w:proofErr w:type="spellStart"/>
      <w:r w:rsidR="00D831E3">
        <w:rPr>
          <w:rFonts w:ascii="Times New Roman" w:eastAsia="Calibri" w:hAnsi="Times New Roman" w:cs="Times New Roman"/>
        </w:rPr>
        <w:t>19</w:t>
      </w:r>
      <w:proofErr w:type="spellEnd"/>
      <w:r>
        <w:rPr>
          <w:rFonts w:ascii="Times New Roman" w:eastAsia="Calibri" w:hAnsi="Times New Roman" w:cs="Times New Roman"/>
        </w:rPr>
        <w:t>-</w:t>
      </w:r>
      <w:proofErr w:type="spellStart"/>
      <w:r>
        <w:rPr>
          <w:rFonts w:ascii="Times New Roman" w:eastAsia="Calibri" w:hAnsi="Times New Roman" w:cs="Times New Roman"/>
        </w:rPr>
        <w:t>02</w:t>
      </w:r>
      <w:proofErr w:type="spellEnd"/>
      <w:r>
        <w:rPr>
          <w:rFonts w:ascii="Times New Roman" w:eastAsia="Calibri" w:hAnsi="Times New Roman" w:cs="Times New Roman"/>
        </w:rPr>
        <w:t>-</w:t>
      </w:r>
      <w:proofErr w:type="spellStart"/>
      <w:r>
        <w:rPr>
          <w:rFonts w:ascii="Times New Roman" w:eastAsia="Calibri" w:hAnsi="Times New Roman" w:cs="Times New Roman"/>
        </w:rPr>
        <w:t>16</w:t>
      </w:r>
      <w:proofErr w:type="spellEnd"/>
      <w:r>
        <w:rPr>
          <w:rFonts w:ascii="Times New Roman" w:eastAsia="Calibri" w:hAnsi="Times New Roman" w:cs="Times New Roman"/>
        </w:rPr>
        <w:t>-</w:t>
      </w:r>
      <w:proofErr w:type="spellStart"/>
      <w:r>
        <w:rPr>
          <w:rFonts w:ascii="Times New Roman" w:eastAsia="Calibri" w:hAnsi="Times New Roman" w:cs="Times New Roman"/>
        </w:rPr>
        <w:t>01</w:t>
      </w:r>
      <w:proofErr w:type="spellEnd"/>
    </w:p>
    <w:p w:rsidR="00757B8F" w:rsidRPr="00757B8F" w:rsidRDefault="003145CE" w:rsidP="00757B8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Donja Stubica, 19.04.2016.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7B8F" w:rsidRPr="00757B8F" w:rsidRDefault="00D831E3" w:rsidP="0075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Na temelju</w:t>
      </w:r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 Zakona o fiskalnoj odgovornosti (NN, </w:t>
      </w:r>
      <w:proofErr w:type="spellStart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139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10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19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14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), Uredbe o sastavljanju i predaji izjave o fiskalnoj odgovornosti (NN, </w:t>
      </w:r>
      <w:proofErr w:type="spellStart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78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11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106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12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130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13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19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15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119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15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.) i čl</w:t>
      </w:r>
      <w:r w:rsidR="00757B8F">
        <w:rPr>
          <w:rFonts w:ascii="Times New Roman" w:eastAsia="Calibri" w:hAnsi="Times New Roman" w:cs="Times New Roman"/>
          <w:sz w:val="24"/>
          <w:szCs w:val="24"/>
        </w:rPr>
        <w:t xml:space="preserve">anka </w:t>
      </w:r>
      <w:proofErr w:type="spellStart"/>
      <w:r w:rsidR="00757B8F">
        <w:rPr>
          <w:rFonts w:ascii="Times New Roman" w:eastAsia="Calibri" w:hAnsi="Times New Roman" w:cs="Times New Roman"/>
          <w:sz w:val="24"/>
          <w:szCs w:val="24"/>
        </w:rPr>
        <w:t>37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57B8F">
        <w:rPr>
          <w:rFonts w:ascii="Times New Roman" w:eastAsia="Calibri" w:hAnsi="Times New Roman" w:cs="Times New Roman"/>
          <w:sz w:val="24"/>
          <w:szCs w:val="24"/>
        </w:rPr>
        <w:t>Statuta Dječjeg vrtića Bubamara</w:t>
      </w:r>
      <w:r w:rsidR="00BF256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Upravno vijeće </w:t>
      </w:r>
      <w:r w:rsidR="00BF2568">
        <w:rPr>
          <w:rFonts w:ascii="Times New Roman" w:eastAsia="Calibri" w:hAnsi="Times New Roman" w:cs="Times New Roman"/>
          <w:sz w:val="24"/>
          <w:szCs w:val="24"/>
        </w:rPr>
        <w:t xml:space="preserve">Dječjeg vrtića Bubamara </w:t>
      </w:r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proofErr w:type="spellStart"/>
      <w:r w:rsidR="003145CE">
        <w:rPr>
          <w:rFonts w:ascii="Times New Roman" w:eastAsia="Calibri" w:hAnsi="Times New Roman" w:cs="Times New Roman"/>
          <w:sz w:val="24"/>
          <w:szCs w:val="24"/>
        </w:rPr>
        <w:t>139</w:t>
      </w:r>
      <w:proofErr w:type="spellEnd"/>
      <w:r w:rsidR="003145CE">
        <w:rPr>
          <w:rFonts w:ascii="Times New Roman" w:eastAsia="Calibri" w:hAnsi="Times New Roman" w:cs="Times New Roman"/>
          <w:sz w:val="24"/>
          <w:szCs w:val="24"/>
        </w:rPr>
        <w:t>.</w:t>
      </w:r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 sjednici</w:t>
      </w:r>
      <w:r w:rsidR="00757B8F">
        <w:rPr>
          <w:rFonts w:ascii="Times New Roman" w:eastAsia="Calibri" w:hAnsi="Times New Roman" w:cs="Times New Roman"/>
          <w:sz w:val="24"/>
          <w:szCs w:val="24"/>
        </w:rPr>
        <w:t>,</w:t>
      </w:r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7B8F">
        <w:rPr>
          <w:rFonts w:ascii="Times New Roman" w:eastAsia="Calibri" w:hAnsi="Times New Roman" w:cs="Times New Roman"/>
          <w:sz w:val="24"/>
          <w:szCs w:val="24"/>
        </w:rPr>
        <w:t xml:space="preserve">održanoj </w:t>
      </w:r>
      <w:r w:rsidR="003145CE">
        <w:rPr>
          <w:rFonts w:ascii="Times New Roman" w:eastAsia="Calibri" w:hAnsi="Times New Roman" w:cs="Times New Roman"/>
          <w:sz w:val="24"/>
          <w:szCs w:val="24"/>
        </w:rPr>
        <w:t>dana 19.04.2016.</w:t>
      </w:r>
      <w:bookmarkStart w:id="0" w:name="_GoBack"/>
      <w:bookmarkEnd w:id="0"/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  donosi:</w:t>
      </w:r>
    </w:p>
    <w:p w:rsid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3C17" w:rsidRPr="00757B8F" w:rsidRDefault="00FB3C17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7B8F" w:rsidRPr="00757B8F" w:rsidRDefault="00757B8F" w:rsidP="00757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7B8F">
        <w:rPr>
          <w:rFonts w:ascii="Times New Roman" w:eastAsia="Calibri" w:hAnsi="Times New Roman" w:cs="Times New Roman"/>
          <w:b/>
          <w:sz w:val="24"/>
          <w:szCs w:val="24"/>
        </w:rPr>
        <w:t xml:space="preserve">PROCEDURU O PROVOĐENJU MJERA </w:t>
      </w:r>
    </w:p>
    <w:p w:rsidR="00757B8F" w:rsidRPr="00757B8F" w:rsidRDefault="00757B8F" w:rsidP="00757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7B8F">
        <w:rPr>
          <w:rFonts w:ascii="Times New Roman" w:eastAsia="Calibri" w:hAnsi="Times New Roman" w:cs="Times New Roman"/>
          <w:b/>
          <w:sz w:val="24"/>
          <w:szCs w:val="24"/>
        </w:rPr>
        <w:t>NAPLATE DOSPJELIH NENAPLAĆENIH POTRAŽIVANJA</w:t>
      </w:r>
    </w:p>
    <w:p w:rsidR="00757B8F" w:rsidRDefault="00757B8F" w:rsidP="00757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3C17" w:rsidRPr="00757B8F" w:rsidRDefault="00FB3C17" w:rsidP="00757B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7B8F" w:rsidRPr="00757B8F" w:rsidRDefault="00757B8F" w:rsidP="00757B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Članak 1.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Ovom procedurom uređuju se mjere naplate odnosno plaćanja dospjelih a nenaplaćenih potraživanja u Dječjem vrtiću </w:t>
      </w:r>
      <w:r>
        <w:rPr>
          <w:rFonts w:ascii="Times New Roman" w:eastAsia="Calibri" w:hAnsi="Times New Roman" w:cs="Times New Roman"/>
          <w:sz w:val="24"/>
          <w:szCs w:val="24"/>
        </w:rPr>
        <w:t>Bubamara</w:t>
      </w: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Donja Stubica, Toplička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27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 (u daljnjem tekstu: Vrtić).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7B8F" w:rsidRPr="00757B8F" w:rsidRDefault="00757B8F" w:rsidP="00757B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Članak 2.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7B8F">
        <w:rPr>
          <w:rFonts w:ascii="Times New Roman" w:eastAsia="Calibri" w:hAnsi="Times New Roman" w:cs="Times New Roman"/>
          <w:sz w:val="24"/>
          <w:szCs w:val="24"/>
        </w:rPr>
        <w:t>Mjere naplate dospjelih a nenaplaćenih potraživanja iz članka 1. ove Procedure odnose se na:</w:t>
      </w:r>
    </w:p>
    <w:p w:rsidR="00757B8F" w:rsidRPr="00757B8F" w:rsidRDefault="00757B8F" w:rsidP="00757B8F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sredstva od pruženih usluga redovitog </w:t>
      </w:r>
      <w:proofErr w:type="spellStart"/>
      <w:r w:rsidRPr="00757B8F">
        <w:rPr>
          <w:rFonts w:ascii="Times New Roman" w:eastAsia="Calibri" w:hAnsi="Times New Roman" w:cs="Times New Roman"/>
          <w:sz w:val="24"/>
          <w:szCs w:val="24"/>
        </w:rPr>
        <w:t>10</w:t>
      </w:r>
      <w:proofErr w:type="spellEnd"/>
      <w:r w:rsidRPr="00757B8F">
        <w:rPr>
          <w:rFonts w:ascii="Times New Roman" w:eastAsia="Calibri" w:hAnsi="Times New Roman" w:cs="Times New Roman"/>
          <w:sz w:val="24"/>
          <w:szCs w:val="24"/>
        </w:rPr>
        <w:t>-satnog programa njega, odgoja, obrazovanja, zdravstvene zaštite, prehrane i socijalne skrbi predškolskog djeteta,</w:t>
      </w:r>
    </w:p>
    <w:p w:rsidR="00757B8F" w:rsidRPr="00757B8F" w:rsidRDefault="00757B8F" w:rsidP="00757B8F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sredstva od pruženih usluga provedbe posebnih verificiranih programa    </w:t>
      </w:r>
    </w:p>
    <w:p w:rsidR="00757B8F" w:rsidRPr="00757B8F" w:rsidRDefault="00757B8F" w:rsidP="00757B8F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sredstva po ostalim osnovama potraživanja koja se mogu pojaviti u Vrtiću.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7B8F" w:rsidRDefault="00757B8F" w:rsidP="00757B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Članak 3.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Mjere naplate dospjelih potraživanja obuhvaćaju slijedeće:</w:t>
      </w:r>
    </w:p>
    <w:p w:rsidR="00757B8F" w:rsidRPr="00757B8F" w:rsidRDefault="00757B8F" w:rsidP="00757B8F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pisanu opomenu o dugu</w:t>
      </w:r>
    </w:p>
    <w:p w:rsidR="00757B8F" w:rsidRPr="00757B8F" w:rsidRDefault="00757B8F" w:rsidP="00757B8F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pisana opomena pred otkazivanje usluga </w:t>
      </w:r>
    </w:p>
    <w:p w:rsidR="00757B8F" w:rsidRPr="00757B8F" w:rsidRDefault="00757B8F" w:rsidP="00757B8F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pismeno otkazivanje usluga</w:t>
      </w:r>
    </w:p>
    <w:p w:rsidR="00757B8F" w:rsidRPr="00757B8F" w:rsidRDefault="00757B8F" w:rsidP="00757B8F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pokretanje ovršnog postupka radi naplate potraživanja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</w:p>
    <w:p w:rsidR="00FB3C17" w:rsidRDefault="00757B8F" w:rsidP="00FB3C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Članak 4.</w:t>
      </w:r>
    </w:p>
    <w:p w:rsidR="00FB3C17" w:rsidRDefault="00FB3C17" w:rsidP="00FB3C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Računovodstveni</w:t>
      </w:r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djelatnik</w:t>
      </w:r>
      <w:r w:rsidR="00757B8F" w:rsidRPr="00757B8F">
        <w:rPr>
          <w:rFonts w:ascii="Times New Roman" w:eastAsia="Calibri" w:hAnsi="Times New Roman" w:cs="Times New Roman"/>
          <w:sz w:val="24"/>
          <w:szCs w:val="24"/>
        </w:rPr>
        <w:t>Vrtića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 dužan je posljednjeg dana u mjesecu pripremiti listu dužnika i dostaviti je ravnatelju Vrtića na uvid.</w:t>
      </w:r>
    </w:p>
    <w:p w:rsidR="00757B8F" w:rsidRPr="00757B8F" w:rsidRDefault="00757B8F" w:rsidP="00FB3C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Ukoliko obveze nisu podmirene u ugovorenim rokovima, poduzimaju se sljedeće mjere za naplatu.</w:t>
      </w:r>
    </w:p>
    <w:p w:rsidR="00757B8F" w:rsidRPr="00757B8F" w:rsidRDefault="00757B8F" w:rsidP="0075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7675" w:rsidRDefault="00BF2568" w:rsidP="0022767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15</w:t>
      </w:r>
      <w:proofErr w:type="spellEnd"/>
      <w:r w:rsidR="00757B8F" w:rsidRPr="0022767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petnaest</w:t>
      </w:r>
      <w:r w:rsidR="00757B8F" w:rsidRPr="00227675">
        <w:rPr>
          <w:rFonts w:ascii="Times New Roman" w:eastAsia="Calibri" w:hAnsi="Times New Roman" w:cs="Times New Roman"/>
          <w:sz w:val="24"/>
          <w:szCs w:val="24"/>
        </w:rPr>
        <w:t>) dana od dana dospijeća potraživanja rodi</w:t>
      </w:r>
      <w:r w:rsidR="00227675">
        <w:rPr>
          <w:rFonts w:ascii="Times New Roman" w:eastAsia="Calibri" w:hAnsi="Times New Roman" w:cs="Times New Roman"/>
          <w:sz w:val="24"/>
          <w:szCs w:val="24"/>
        </w:rPr>
        <w:t>telju se upućuje pisana opomena</w:t>
      </w:r>
    </w:p>
    <w:p w:rsidR="00757B8F" w:rsidRPr="00227675" w:rsidRDefault="00757B8F" w:rsidP="002276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7675">
        <w:rPr>
          <w:rFonts w:ascii="Times New Roman" w:eastAsia="Calibri" w:hAnsi="Times New Roman" w:cs="Times New Roman"/>
          <w:sz w:val="24"/>
          <w:szCs w:val="24"/>
        </w:rPr>
        <w:t>o dospjelom dugu. P</w:t>
      </w:r>
      <w:r w:rsidR="00FB3C17">
        <w:rPr>
          <w:rFonts w:ascii="Times New Roman" w:eastAsia="Calibri" w:hAnsi="Times New Roman" w:cs="Times New Roman"/>
          <w:sz w:val="24"/>
          <w:szCs w:val="24"/>
        </w:rPr>
        <w:t>isanu opomenu sastavlja i predaje administrativno-računovodstveni djelatnik</w:t>
      </w:r>
      <w:r w:rsidRPr="00227675">
        <w:rPr>
          <w:rFonts w:ascii="Times New Roman" w:eastAsia="Calibri" w:hAnsi="Times New Roman" w:cs="Times New Roman"/>
          <w:sz w:val="24"/>
          <w:szCs w:val="24"/>
        </w:rPr>
        <w:t xml:space="preserve">, a roditelj primitak potvrđuje svojim potpisom. </w:t>
      </w:r>
    </w:p>
    <w:p w:rsidR="00757B8F" w:rsidRPr="00757B8F" w:rsidRDefault="00757B8F" w:rsidP="0075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U opomeni o dospjelom dugu potrebno je navesti</w:t>
      </w:r>
      <w:r w:rsidR="00227675">
        <w:rPr>
          <w:rFonts w:ascii="Times New Roman" w:eastAsia="Calibri" w:hAnsi="Times New Roman" w:cs="Times New Roman"/>
          <w:sz w:val="24"/>
          <w:szCs w:val="24"/>
        </w:rPr>
        <w:t xml:space="preserve"> podatke o dužniku, iznos duga,</w:t>
      </w: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 te pravni temelj na osnovu čega se dužnika poziv</w:t>
      </w:r>
      <w:r w:rsidR="00227675">
        <w:rPr>
          <w:rFonts w:ascii="Times New Roman" w:eastAsia="Calibri" w:hAnsi="Times New Roman" w:cs="Times New Roman"/>
          <w:sz w:val="24"/>
          <w:szCs w:val="24"/>
        </w:rPr>
        <w:t>a na plaćanje (Ugovor</w:t>
      </w:r>
      <w:r w:rsidRPr="00757B8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FB3C17" w:rsidRDefault="00757B8F" w:rsidP="00757B8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27675">
        <w:rPr>
          <w:rFonts w:ascii="Times New Roman" w:eastAsia="Calibri" w:hAnsi="Times New Roman" w:cs="Times New Roman"/>
          <w:sz w:val="24"/>
          <w:szCs w:val="24"/>
        </w:rPr>
        <w:t>15</w:t>
      </w:r>
      <w:proofErr w:type="spellEnd"/>
      <w:r w:rsidRPr="00227675">
        <w:rPr>
          <w:rFonts w:ascii="Times New Roman" w:eastAsia="Calibri" w:hAnsi="Times New Roman" w:cs="Times New Roman"/>
          <w:sz w:val="24"/>
          <w:szCs w:val="24"/>
        </w:rPr>
        <w:t xml:space="preserve"> ( petnaest) dana </w:t>
      </w:r>
      <w:r w:rsidR="00227675">
        <w:rPr>
          <w:rFonts w:ascii="Times New Roman" w:eastAsia="Calibri" w:hAnsi="Times New Roman" w:cs="Times New Roman"/>
          <w:sz w:val="24"/>
          <w:szCs w:val="24"/>
        </w:rPr>
        <w:t>od dana uručenja pisane opomene dužniku</w:t>
      </w:r>
      <w:r w:rsidRPr="002276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3C17">
        <w:rPr>
          <w:rFonts w:ascii="Times New Roman" w:eastAsia="Calibri" w:hAnsi="Times New Roman" w:cs="Times New Roman"/>
          <w:sz w:val="24"/>
          <w:szCs w:val="24"/>
        </w:rPr>
        <w:t>dostaviti opomenu pred</w:t>
      </w:r>
    </w:p>
    <w:p w:rsidR="00757B8F" w:rsidRPr="00FB3C17" w:rsidRDefault="00757B8F" w:rsidP="00FB3C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3C17">
        <w:rPr>
          <w:rFonts w:ascii="Times New Roman" w:eastAsia="Calibri" w:hAnsi="Times New Roman" w:cs="Times New Roman"/>
          <w:sz w:val="24"/>
          <w:szCs w:val="24"/>
        </w:rPr>
        <w:t xml:space="preserve">otkazivanje pružanja usluga redovitog </w:t>
      </w:r>
      <w:proofErr w:type="spellStart"/>
      <w:r w:rsidRPr="00FB3C17">
        <w:rPr>
          <w:rFonts w:ascii="Times New Roman" w:eastAsia="Calibri" w:hAnsi="Times New Roman" w:cs="Times New Roman"/>
          <w:sz w:val="24"/>
          <w:szCs w:val="24"/>
        </w:rPr>
        <w:t>10</w:t>
      </w:r>
      <w:proofErr w:type="spellEnd"/>
      <w:r w:rsidRPr="00FB3C17">
        <w:rPr>
          <w:rFonts w:ascii="Times New Roman" w:eastAsia="Calibri" w:hAnsi="Times New Roman" w:cs="Times New Roman"/>
          <w:sz w:val="24"/>
          <w:szCs w:val="24"/>
        </w:rPr>
        <w:t>-satnog programa, na dokaziv način (poštom uz povratnicu).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3C17" w:rsidRDefault="00757B8F" w:rsidP="00757B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7B8F">
        <w:rPr>
          <w:rFonts w:ascii="Times New Roman" w:eastAsia="Calibri" w:hAnsi="Times New Roman" w:cs="Times New Roman"/>
          <w:sz w:val="24"/>
          <w:szCs w:val="24"/>
        </w:rPr>
        <w:lastRenderedPageBreak/>
        <w:t>15</w:t>
      </w:r>
      <w:proofErr w:type="spellEnd"/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 (petnaest) dana od dana opomene pred otkaz</w:t>
      </w:r>
      <w:r w:rsidR="00FB3C17">
        <w:rPr>
          <w:rFonts w:ascii="Times New Roman" w:eastAsia="Calibri" w:hAnsi="Times New Roman" w:cs="Times New Roman"/>
          <w:sz w:val="24"/>
          <w:szCs w:val="24"/>
        </w:rPr>
        <w:t>ivanje usluga, na osobnu adresu</w:t>
      </w:r>
    </w:p>
    <w:p w:rsidR="00757B8F" w:rsidRPr="00757B8F" w:rsidRDefault="00757B8F" w:rsidP="00FB3C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dužnika dostaviti pismeno otkazivanje pružanja usluga na dokaziv način (poštom uz povratnicu).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7B8F" w:rsidRPr="00757B8F" w:rsidRDefault="00FB3C17" w:rsidP="00FB3C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4. </w:t>
      </w:r>
      <w:proofErr w:type="spellStart"/>
      <w:r w:rsidR="00757B8F" w:rsidRPr="00757B8F">
        <w:rPr>
          <w:rFonts w:ascii="Times New Roman" w:eastAsia="Calibri" w:hAnsi="Times New Roman" w:cs="Times New Roman"/>
          <w:sz w:val="24"/>
          <w:szCs w:val="24"/>
        </w:rPr>
        <w:t>15</w:t>
      </w:r>
      <w:proofErr w:type="spellEnd"/>
      <w:r w:rsidR="00757B8F" w:rsidRPr="00757B8F">
        <w:rPr>
          <w:rFonts w:ascii="Times New Roman" w:eastAsia="Calibri" w:hAnsi="Times New Roman" w:cs="Times New Roman"/>
          <w:sz w:val="24"/>
          <w:szCs w:val="24"/>
        </w:rPr>
        <w:t xml:space="preserve">  (petnaest) dana od dana otkazivanja pružanja usluga uslijedit će tužba (ovršni</w:t>
      </w:r>
    </w:p>
    <w:p w:rsidR="00757B8F" w:rsidRPr="00757B8F" w:rsidRDefault="00757B8F" w:rsidP="0075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postupak koji pokreće odvjetnik ) za naplatu dospjelog nenaplaćenog potraživanja.            </w:t>
      </w:r>
    </w:p>
    <w:p w:rsidR="00757B8F" w:rsidRPr="00757B8F" w:rsidRDefault="00757B8F" w:rsidP="0075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757B8F" w:rsidRPr="00757B8F" w:rsidRDefault="00757B8F" w:rsidP="00757B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Članak 5.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Roditelj dužnik nakon primljene opomene može podnijeti Vrtiću pismeni zahtjev za obročnu otplatu duga. U zahtjevu je potrebno navesti dinamiku otplate duga. 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3C17" w:rsidRDefault="00757B8F" w:rsidP="00FB3C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Članak 6.</w:t>
      </w:r>
    </w:p>
    <w:p w:rsidR="00757B8F" w:rsidRPr="00757B8F" w:rsidRDefault="00757B8F" w:rsidP="00FB3C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Ukoliko se utvrdi da se potraživanja ne mogu naplatiti primjenom navedenih mjera, otpis potraživanja obavlja se na temelju slijedećih kriterija i uvjeta:</w:t>
      </w:r>
    </w:p>
    <w:p w:rsidR="00757B8F" w:rsidRPr="00757B8F" w:rsidRDefault="00757B8F" w:rsidP="00757B8F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kada se utvrdi da su potraživanja nenaplativa temeljem pravomoćnih odluka nadležnih tijela (odluke suda i sl.),</w:t>
      </w:r>
    </w:p>
    <w:p w:rsidR="00757B8F" w:rsidRPr="00757B8F" w:rsidRDefault="00757B8F" w:rsidP="00757B8F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kada se utvrdi da su potraživanja nenaplativa zbog nastajanja zastare sukladno važećim zakonskim propisima,</w:t>
      </w:r>
    </w:p>
    <w:p w:rsidR="00757B8F" w:rsidRPr="00757B8F" w:rsidRDefault="00757B8F" w:rsidP="00757B8F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kada se utvrdi da potraživanja nemaju valjanu pravnu osnovu,</w:t>
      </w:r>
    </w:p>
    <w:p w:rsidR="00757B8F" w:rsidRPr="00757B8F" w:rsidRDefault="00757B8F" w:rsidP="00757B8F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u slučaju izvanrednih socijalno-ekonomskih okolnosti,</w:t>
      </w:r>
    </w:p>
    <w:p w:rsidR="00757B8F" w:rsidRPr="00757B8F" w:rsidRDefault="00757B8F" w:rsidP="00757B8F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zbog okolnosti propisanih sukladno donesenim aktima osnivača </w:t>
      </w:r>
    </w:p>
    <w:p w:rsidR="00757B8F" w:rsidRPr="00757B8F" w:rsidRDefault="00757B8F" w:rsidP="00757B8F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kada se utvrdi da zbog iznosa duga daljnji postupak prisilne naplate obzirom na troškove nije isplativ.</w:t>
      </w:r>
    </w:p>
    <w:p w:rsidR="00757B8F" w:rsidRPr="00757B8F" w:rsidRDefault="00757B8F" w:rsidP="00FB3C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Odluku o djelomičnom ili potpunom otpisu potraživanja donosi Upravno vijeće Vrtića na prijedlog ravnatelja.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7B8F" w:rsidRPr="00757B8F" w:rsidRDefault="00757B8F" w:rsidP="00757B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Članak 7.</w:t>
      </w:r>
    </w:p>
    <w:p w:rsidR="00757B8F" w:rsidRPr="00757B8F" w:rsidRDefault="00757B8F" w:rsidP="0075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Računovodstveni djelatnik dužan je kontinuirano pratiti stanje i poduzimati mjere naplate potraživanja te sukladno članku 4. ove Procedure izvještavati ravnatelja.</w:t>
      </w:r>
    </w:p>
    <w:p w:rsidR="00757B8F" w:rsidRPr="00757B8F" w:rsidRDefault="00757B8F" w:rsidP="0075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Izvještaj mora sadržavati iznos dospjelog, a nenaplaćenog potraživanja i iznos naplaćenog dospjelog potraživanja.</w:t>
      </w:r>
    </w:p>
    <w:p w:rsidR="00757B8F" w:rsidRPr="00757B8F" w:rsidRDefault="00757B8F" w:rsidP="0075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Evidencija o opomenama mora sadržavati broj opomena o dospjelom dugu.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Članak 8.</w:t>
      </w:r>
    </w:p>
    <w:p w:rsidR="00757B8F" w:rsidRPr="00757B8F" w:rsidRDefault="00757B8F" w:rsidP="00757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Ova procedura stupa na snagu danom donošenja i objaviti će se na oglasnoj ploči Vrtića.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RAVNATELJICA                                                </w:t>
      </w:r>
      <w:proofErr w:type="spellStart"/>
      <w:r w:rsidRPr="00757B8F">
        <w:rPr>
          <w:rFonts w:ascii="Times New Roman" w:eastAsia="Calibri" w:hAnsi="Times New Roman" w:cs="Times New Roman"/>
          <w:sz w:val="24"/>
          <w:szCs w:val="24"/>
        </w:rPr>
        <w:t>PREDSJEDNK</w:t>
      </w:r>
      <w:proofErr w:type="spellEnd"/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  UPRAVNOG VIJEĆA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</w:p>
    <w:p w:rsidR="00757B8F" w:rsidRPr="00757B8F" w:rsidRDefault="00757B8F" w:rsidP="00757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7B8F">
        <w:rPr>
          <w:rFonts w:ascii="Times New Roman" w:eastAsia="Calibri" w:hAnsi="Times New Roman" w:cs="Times New Roman"/>
          <w:sz w:val="24"/>
          <w:szCs w:val="24"/>
        </w:rPr>
        <w:t>__________________________                            ______________________________</w:t>
      </w:r>
    </w:p>
    <w:p w:rsidR="00757B8F" w:rsidRPr="00757B8F" w:rsidRDefault="00757B8F" w:rsidP="00757B8F">
      <w:pPr>
        <w:spacing w:after="160" w:line="259" w:lineRule="auto"/>
        <w:rPr>
          <w:rFonts w:ascii="Calibri" w:eastAsia="Calibri" w:hAnsi="Calibri" w:cs="Times New Roman"/>
        </w:rPr>
      </w:pPr>
    </w:p>
    <w:p w:rsidR="00F369F0" w:rsidRDefault="00F369F0"/>
    <w:sectPr w:rsidR="00F369F0" w:rsidSect="00E87C1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93" w:rsidRDefault="00154593">
      <w:pPr>
        <w:spacing w:after="0" w:line="240" w:lineRule="auto"/>
      </w:pPr>
      <w:r>
        <w:separator/>
      </w:r>
    </w:p>
  </w:endnote>
  <w:endnote w:type="continuationSeparator" w:id="0">
    <w:p w:rsidR="00154593" w:rsidRDefault="0015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C9" w:rsidRDefault="00D831E3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145CE">
      <w:rPr>
        <w:noProof/>
      </w:rPr>
      <w:t>1</w:t>
    </w:r>
    <w:r>
      <w:fldChar w:fldCharType="end"/>
    </w:r>
  </w:p>
  <w:p w:rsidR="007C39C9" w:rsidRDefault="0015459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93" w:rsidRDefault="00154593">
      <w:pPr>
        <w:spacing w:after="0" w:line="240" w:lineRule="auto"/>
      </w:pPr>
      <w:r>
        <w:separator/>
      </w:r>
    </w:p>
  </w:footnote>
  <w:footnote w:type="continuationSeparator" w:id="0">
    <w:p w:rsidR="00154593" w:rsidRDefault="00154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F55EA"/>
    <w:multiLevelType w:val="hybridMultilevel"/>
    <w:tmpl w:val="C48E33DA"/>
    <w:lvl w:ilvl="0" w:tplc="866EC9B2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6526DBC"/>
    <w:multiLevelType w:val="hybridMultilevel"/>
    <w:tmpl w:val="53707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D2614"/>
    <w:multiLevelType w:val="hybridMultilevel"/>
    <w:tmpl w:val="DFD20818"/>
    <w:lvl w:ilvl="0" w:tplc="810E85B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8F"/>
    <w:rsid w:val="00154593"/>
    <w:rsid w:val="00227675"/>
    <w:rsid w:val="003145CE"/>
    <w:rsid w:val="00363545"/>
    <w:rsid w:val="003E07A8"/>
    <w:rsid w:val="00757B8F"/>
    <w:rsid w:val="00BA5939"/>
    <w:rsid w:val="00BF2568"/>
    <w:rsid w:val="00D831E3"/>
    <w:rsid w:val="00F369F0"/>
    <w:rsid w:val="00FB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57B8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757B8F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27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57B8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757B8F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27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2016-04-15T10:43:00Z</cp:lastPrinted>
  <dcterms:created xsi:type="dcterms:W3CDTF">2016-04-14T12:10:00Z</dcterms:created>
  <dcterms:modified xsi:type="dcterms:W3CDTF">2016-04-19T11:00:00Z</dcterms:modified>
</cp:coreProperties>
</file>