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064D" w14:textId="77777777" w:rsidR="00346497" w:rsidRDefault="00346497" w:rsidP="00346497">
      <w:pPr>
        <w:pStyle w:val="Tijeloteksta"/>
        <w:ind w:right="4499"/>
      </w:pPr>
      <w:r w:rsidRPr="00346497">
        <w:rPr>
          <w:noProof/>
          <w:lang w:eastAsia="hr-HR"/>
        </w:rPr>
        <w:drawing>
          <wp:inline distT="0" distB="0" distL="0" distR="0" wp14:anchorId="4EC20DD0" wp14:editId="0598B6B0">
            <wp:extent cx="3093933" cy="1209675"/>
            <wp:effectExtent l="76200" t="19050" r="68367" b="47625"/>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8" cstate="print">
                      <a:extLst>
                        <a:ext uri="{BEBA8EAE-BF5A-486C-A8C5-ECC9F3942E4B}">
                          <a14:imgProps xmlns:a14="http://schemas.microsoft.com/office/drawing/2010/main">
                            <a14:imgLayer r:embed="rId9">
                              <a14:imgEffect>
                                <a14:sharpenSoften amount="6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093933" cy="1209675"/>
                    </a:xfrm>
                    <a:prstGeom prst="roundRect">
                      <a:avLst>
                        <a:gd name="adj" fmla="val 16667"/>
                      </a:avLst>
                    </a:prstGeom>
                    <a:noFill/>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13D283BA" w14:textId="77777777" w:rsidR="00346497" w:rsidRDefault="00346497" w:rsidP="00426283">
      <w:pPr>
        <w:pStyle w:val="Tijeloteksta"/>
        <w:ind w:left="216" w:right="4499"/>
      </w:pPr>
    </w:p>
    <w:p w14:paraId="0E14428D" w14:textId="45B62978" w:rsidR="00CB4141" w:rsidRDefault="00F3722F" w:rsidP="00426283">
      <w:pPr>
        <w:pStyle w:val="Tijeloteksta"/>
        <w:ind w:left="216" w:right="4499"/>
      </w:pPr>
      <w:r>
        <w:t>KRAPINSKO</w:t>
      </w:r>
      <w:r w:rsidR="00740E98">
        <w:t xml:space="preserve"> </w:t>
      </w:r>
      <w:r>
        <w:t>- ZAGORSKA ŽUPANIJA</w:t>
      </w:r>
    </w:p>
    <w:p w14:paraId="3A49D5BE" w14:textId="77777777" w:rsidR="006E2FD0" w:rsidRDefault="00F3722F" w:rsidP="00426283">
      <w:pPr>
        <w:pStyle w:val="Tijeloteksta"/>
        <w:ind w:left="216" w:right="4499"/>
      </w:pPr>
      <w:r>
        <w:t>DJEČJI</w:t>
      </w:r>
      <w:r w:rsidR="00CB4141">
        <w:t xml:space="preserve"> </w:t>
      </w:r>
      <w:r>
        <w:t>VRTIĆ</w:t>
      </w:r>
      <w:r w:rsidR="00CB4141">
        <w:t xml:space="preserve"> </w:t>
      </w:r>
      <w:r>
        <w:t>BUBAMARA</w:t>
      </w:r>
    </w:p>
    <w:p w14:paraId="3D99AE8B" w14:textId="77777777" w:rsidR="006E2FD0" w:rsidRDefault="00F3722F" w:rsidP="00426283">
      <w:pPr>
        <w:pStyle w:val="Tijeloteksta"/>
        <w:ind w:left="216"/>
      </w:pPr>
      <w:r>
        <w:t>DONJA</w:t>
      </w:r>
      <w:r w:rsidR="00CB4141">
        <w:t xml:space="preserve"> </w:t>
      </w:r>
      <w:r>
        <w:t>STUBICA</w:t>
      </w:r>
    </w:p>
    <w:p w14:paraId="4BC9E024" w14:textId="7861C61E" w:rsidR="00CB4141" w:rsidRDefault="00F3722F" w:rsidP="00426283">
      <w:pPr>
        <w:pStyle w:val="Tijeloteksta"/>
        <w:ind w:left="216" w:right="7281"/>
      </w:pPr>
      <w:r>
        <w:t>Toplička</w:t>
      </w:r>
      <w:r w:rsidR="00740E98">
        <w:t xml:space="preserve"> </w:t>
      </w:r>
      <w:r>
        <w:t>27/A</w:t>
      </w:r>
      <w:r w:rsidR="00CB4141">
        <w:t xml:space="preserve"> </w:t>
      </w:r>
    </w:p>
    <w:p w14:paraId="5D6E10EF" w14:textId="77777777" w:rsidR="00740E98" w:rsidRPr="00094857" w:rsidRDefault="00740E98" w:rsidP="00740E98">
      <w:pPr>
        <w:ind w:left="215"/>
        <w:rPr>
          <w:sz w:val="24"/>
          <w:szCs w:val="24"/>
        </w:rPr>
      </w:pPr>
      <w:r>
        <w:rPr>
          <w:sz w:val="24"/>
          <w:szCs w:val="24"/>
        </w:rPr>
        <w:t>49240 Donja Stubica</w:t>
      </w:r>
      <w:r>
        <w:rPr>
          <w:sz w:val="24"/>
          <w:szCs w:val="24"/>
        </w:rPr>
        <w:br/>
        <w:t>Tel/fax: 049/287-724</w:t>
      </w:r>
      <w:r>
        <w:rPr>
          <w:sz w:val="24"/>
          <w:szCs w:val="24"/>
        </w:rPr>
        <w:br/>
        <w:t>e-mail: djecji.vrtic.bubamara@kr.t-com.hr</w:t>
      </w:r>
    </w:p>
    <w:p w14:paraId="0D973640" w14:textId="77777777" w:rsidR="006E2FD0" w:rsidRDefault="006E2FD0" w:rsidP="00552B9B">
      <w:pPr>
        <w:pStyle w:val="Tijeloteksta"/>
        <w:spacing w:line="360" w:lineRule="auto"/>
        <w:rPr>
          <w:sz w:val="26"/>
        </w:rPr>
      </w:pPr>
    </w:p>
    <w:p w14:paraId="7D08DDDC" w14:textId="77777777" w:rsidR="006E2FD0" w:rsidRDefault="006E2FD0" w:rsidP="00552B9B">
      <w:pPr>
        <w:pStyle w:val="Tijeloteksta"/>
        <w:spacing w:line="360" w:lineRule="auto"/>
        <w:rPr>
          <w:sz w:val="26"/>
        </w:rPr>
      </w:pPr>
    </w:p>
    <w:p w14:paraId="58342BFE" w14:textId="77777777" w:rsidR="006E2FD0" w:rsidRDefault="006E2FD0" w:rsidP="00552B9B">
      <w:pPr>
        <w:pStyle w:val="Tijeloteksta"/>
        <w:spacing w:line="360" w:lineRule="auto"/>
        <w:rPr>
          <w:sz w:val="26"/>
        </w:rPr>
      </w:pPr>
    </w:p>
    <w:p w14:paraId="64889ED7" w14:textId="77777777" w:rsidR="006E2FD0" w:rsidRDefault="006E2FD0" w:rsidP="00552B9B">
      <w:pPr>
        <w:pStyle w:val="Tijeloteksta"/>
        <w:spacing w:line="360" w:lineRule="auto"/>
        <w:rPr>
          <w:sz w:val="26"/>
        </w:rPr>
      </w:pPr>
    </w:p>
    <w:p w14:paraId="684289B3" w14:textId="77777777" w:rsidR="006E2FD0" w:rsidRDefault="006E2FD0" w:rsidP="00552B9B">
      <w:pPr>
        <w:pStyle w:val="Tijeloteksta"/>
        <w:spacing w:line="360" w:lineRule="auto"/>
        <w:jc w:val="center"/>
        <w:rPr>
          <w:b/>
          <w:sz w:val="26"/>
        </w:rPr>
      </w:pPr>
    </w:p>
    <w:p w14:paraId="5BA991EF" w14:textId="77777777" w:rsidR="00A7419D" w:rsidRPr="00A7419D" w:rsidRDefault="00A7419D" w:rsidP="00552B9B">
      <w:pPr>
        <w:pStyle w:val="Tijeloteksta"/>
        <w:spacing w:line="360" w:lineRule="auto"/>
        <w:jc w:val="center"/>
        <w:rPr>
          <w:b/>
          <w:sz w:val="32"/>
          <w:szCs w:val="32"/>
        </w:rPr>
      </w:pPr>
      <w:r w:rsidRPr="00A7419D">
        <w:rPr>
          <w:b/>
          <w:sz w:val="32"/>
          <w:szCs w:val="32"/>
        </w:rPr>
        <w:t xml:space="preserve">GODIŠNJE IZVJEŠĆE O  OSTVARIVANJU PLANA I PROGRAMA RADA DJEČJEG VRTIĆA BUBAMARA ZA ODGOJNO-OBRAZOVNU </w:t>
      </w:r>
      <w:r>
        <w:rPr>
          <w:b/>
          <w:sz w:val="32"/>
          <w:szCs w:val="32"/>
        </w:rPr>
        <w:t>2021./2022</w:t>
      </w:r>
      <w:r w:rsidRPr="00A7419D">
        <w:rPr>
          <w:b/>
          <w:sz w:val="32"/>
          <w:szCs w:val="32"/>
        </w:rPr>
        <w:t>. GODINU</w:t>
      </w:r>
    </w:p>
    <w:p w14:paraId="13506BF9" w14:textId="77777777" w:rsidR="00A7419D" w:rsidRDefault="00A7419D" w:rsidP="00552B9B">
      <w:pPr>
        <w:pStyle w:val="Tijeloteksta"/>
        <w:spacing w:line="360" w:lineRule="auto"/>
        <w:rPr>
          <w:b/>
          <w:sz w:val="26"/>
        </w:rPr>
      </w:pPr>
    </w:p>
    <w:p w14:paraId="0F4AE363" w14:textId="77777777" w:rsidR="00A7419D" w:rsidRDefault="00A7419D" w:rsidP="00552B9B">
      <w:pPr>
        <w:pStyle w:val="Tijeloteksta"/>
        <w:spacing w:line="360" w:lineRule="auto"/>
        <w:rPr>
          <w:b/>
          <w:sz w:val="26"/>
        </w:rPr>
      </w:pPr>
    </w:p>
    <w:p w14:paraId="4701FBB8" w14:textId="77777777" w:rsidR="00A7419D" w:rsidRDefault="00A7419D" w:rsidP="00552B9B">
      <w:pPr>
        <w:pStyle w:val="Tijeloteksta"/>
        <w:spacing w:line="360" w:lineRule="auto"/>
        <w:rPr>
          <w:b/>
          <w:sz w:val="26"/>
        </w:rPr>
      </w:pPr>
    </w:p>
    <w:p w14:paraId="3222A8DF" w14:textId="77777777" w:rsidR="00A7419D" w:rsidRDefault="00A7419D" w:rsidP="00552B9B">
      <w:pPr>
        <w:pStyle w:val="Tijeloteksta"/>
        <w:spacing w:line="360" w:lineRule="auto"/>
        <w:rPr>
          <w:b/>
          <w:sz w:val="26"/>
        </w:rPr>
      </w:pPr>
    </w:p>
    <w:p w14:paraId="76B5437B" w14:textId="77777777" w:rsidR="00A7419D" w:rsidRDefault="00A7419D" w:rsidP="00552B9B">
      <w:pPr>
        <w:pStyle w:val="Tijeloteksta"/>
        <w:spacing w:line="360" w:lineRule="auto"/>
        <w:rPr>
          <w:b/>
          <w:sz w:val="26"/>
        </w:rPr>
      </w:pPr>
    </w:p>
    <w:p w14:paraId="22EAC909" w14:textId="77777777" w:rsidR="00A7419D" w:rsidRDefault="00A7419D" w:rsidP="00552B9B">
      <w:pPr>
        <w:pStyle w:val="Tijeloteksta"/>
        <w:spacing w:line="360" w:lineRule="auto"/>
        <w:rPr>
          <w:b/>
          <w:sz w:val="26"/>
        </w:rPr>
      </w:pPr>
    </w:p>
    <w:p w14:paraId="242F21C8" w14:textId="77777777" w:rsidR="006E2FD0" w:rsidRDefault="006E2FD0" w:rsidP="00552B9B">
      <w:pPr>
        <w:pStyle w:val="Tijeloteksta"/>
        <w:spacing w:before="1" w:line="360" w:lineRule="auto"/>
        <w:rPr>
          <w:b/>
        </w:rPr>
      </w:pPr>
    </w:p>
    <w:p w14:paraId="3F2FC262" w14:textId="77777777" w:rsidR="006E2FD0" w:rsidRDefault="00F3722F" w:rsidP="00552B9B">
      <w:pPr>
        <w:pStyle w:val="Tijeloteksta"/>
        <w:spacing w:line="360" w:lineRule="auto"/>
        <w:ind w:left="4537"/>
        <w:jc w:val="right"/>
      </w:pPr>
      <w:r>
        <w:t>RAVNATELJICA:</w:t>
      </w:r>
      <w:r w:rsidR="00CB4141">
        <w:t xml:space="preserve"> </w:t>
      </w:r>
      <w:r>
        <w:t>SNJEŽANA</w:t>
      </w:r>
      <w:r w:rsidR="00CB4141">
        <w:t xml:space="preserve"> </w:t>
      </w:r>
      <w:r>
        <w:t>BENKO</w:t>
      </w:r>
    </w:p>
    <w:p w14:paraId="26410371" w14:textId="77777777" w:rsidR="00552B9B" w:rsidRDefault="00552B9B" w:rsidP="00552B9B">
      <w:pPr>
        <w:pStyle w:val="Tijeloteksta"/>
        <w:spacing w:line="360" w:lineRule="auto"/>
        <w:ind w:left="4537"/>
        <w:jc w:val="right"/>
      </w:pPr>
    </w:p>
    <w:p w14:paraId="272DD7B9" w14:textId="77777777" w:rsidR="00F3722F" w:rsidRDefault="00F3722F" w:rsidP="00552B9B">
      <w:pPr>
        <w:pStyle w:val="Tijeloteksta"/>
        <w:spacing w:line="360" w:lineRule="auto"/>
        <w:ind w:left="4537"/>
      </w:pPr>
    </w:p>
    <w:p w14:paraId="24B9AD99" w14:textId="77777777" w:rsidR="00346497" w:rsidRDefault="00346497" w:rsidP="00552B9B">
      <w:pPr>
        <w:pStyle w:val="Tijeloteksta"/>
        <w:spacing w:line="360" w:lineRule="auto"/>
        <w:ind w:left="4537"/>
      </w:pPr>
    </w:p>
    <w:p w14:paraId="024594D0" w14:textId="77777777" w:rsidR="00346497" w:rsidRDefault="00346497" w:rsidP="00552B9B">
      <w:pPr>
        <w:pStyle w:val="Tijeloteksta"/>
        <w:spacing w:line="360" w:lineRule="auto"/>
        <w:ind w:left="4537"/>
      </w:pPr>
    </w:p>
    <w:p w14:paraId="0DE120A0" w14:textId="713FCD66" w:rsidR="006E2FD0" w:rsidRDefault="00F3722F" w:rsidP="002574BB">
      <w:pPr>
        <w:pStyle w:val="Tijeloteksta"/>
        <w:spacing w:line="360" w:lineRule="auto"/>
        <w:jc w:val="center"/>
        <w:sectPr w:rsidR="006E2FD0" w:rsidSect="00EB58A9">
          <w:footerReference w:type="default" r:id="rId10"/>
          <w:type w:val="continuous"/>
          <w:pgSz w:w="11910" w:h="16840"/>
          <w:pgMar w:top="1134" w:right="1134" w:bottom="1134" w:left="1701" w:header="720" w:footer="919" w:gutter="0"/>
          <w:pgNumType w:start="1"/>
          <w:cols w:space="720"/>
          <w:titlePg/>
          <w:docGrid w:linePitch="299"/>
        </w:sectPr>
      </w:pPr>
      <w:r>
        <w:t>Donja Stubica, kolovoz 2022.</w:t>
      </w:r>
    </w:p>
    <w:sdt>
      <w:sdtPr>
        <w:rPr>
          <w:rFonts w:ascii="Times New Roman" w:eastAsia="Times New Roman" w:hAnsi="Times New Roman" w:cs="Times New Roman"/>
          <w:color w:val="auto"/>
          <w:sz w:val="22"/>
          <w:szCs w:val="22"/>
          <w:lang w:eastAsia="en-US"/>
        </w:rPr>
        <w:id w:val="-2113961073"/>
        <w:docPartObj>
          <w:docPartGallery w:val="Table of Contents"/>
          <w:docPartUnique/>
        </w:docPartObj>
      </w:sdtPr>
      <w:sdtEndPr>
        <w:rPr>
          <w:b/>
          <w:bCs/>
        </w:rPr>
      </w:sdtEndPr>
      <w:sdtContent>
        <w:p w14:paraId="582FA25B" w14:textId="64472502" w:rsidR="00431C6A" w:rsidRPr="007B5672" w:rsidRDefault="00431C6A" w:rsidP="00101CEE">
          <w:pPr>
            <w:pStyle w:val="TOCNaslov"/>
            <w:jc w:val="both"/>
            <w:rPr>
              <w:rFonts w:ascii="Times New Roman" w:hAnsi="Times New Roman" w:cs="Times New Roman"/>
              <w:b/>
              <w:bCs/>
              <w:color w:val="auto"/>
            </w:rPr>
          </w:pPr>
          <w:r w:rsidRPr="007B5672">
            <w:rPr>
              <w:rFonts w:ascii="Times New Roman" w:hAnsi="Times New Roman" w:cs="Times New Roman"/>
              <w:b/>
              <w:bCs/>
              <w:color w:val="auto"/>
            </w:rPr>
            <w:t>Sadržaj</w:t>
          </w:r>
          <w:r w:rsidR="002574BB" w:rsidRPr="007B5672">
            <w:rPr>
              <w:rFonts w:ascii="Times New Roman" w:hAnsi="Times New Roman" w:cs="Times New Roman"/>
              <w:b/>
              <w:bCs/>
              <w:color w:val="auto"/>
            </w:rPr>
            <w:t>:</w:t>
          </w:r>
        </w:p>
        <w:p w14:paraId="0312DF86" w14:textId="2C4641A3" w:rsidR="00D41F85" w:rsidRDefault="00431C6A">
          <w:pPr>
            <w:pStyle w:val="Sadraj1"/>
            <w:tabs>
              <w:tab w:val="right" w:leader="dot" w:pos="9065"/>
            </w:tabs>
            <w:rPr>
              <w:rFonts w:asciiTheme="minorHAnsi" w:eastAsiaTheme="minorEastAsia" w:hAnsiTheme="minorHAnsi" w:cstheme="minorBidi"/>
              <w:noProof/>
              <w:sz w:val="22"/>
              <w:szCs w:val="22"/>
              <w:lang w:eastAsia="hr-HR"/>
            </w:rPr>
          </w:pPr>
          <w:r>
            <w:fldChar w:fldCharType="begin"/>
          </w:r>
          <w:r>
            <w:instrText xml:space="preserve"> TOC \o "1-3" \h \z \u </w:instrText>
          </w:r>
          <w:r>
            <w:fldChar w:fldCharType="separate"/>
          </w:r>
          <w:hyperlink w:anchor="_Toc114055999" w:history="1">
            <w:r w:rsidR="00D41F85" w:rsidRPr="002566E7">
              <w:rPr>
                <w:rStyle w:val="Hiperveza"/>
                <w:noProof/>
              </w:rPr>
              <w:t>1.</w:t>
            </w:r>
            <w:r w:rsidR="00D41F85">
              <w:rPr>
                <w:rFonts w:asciiTheme="minorHAnsi" w:eastAsiaTheme="minorEastAsia" w:hAnsiTheme="minorHAnsi" w:cstheme="minorBidi"/>
                <w:noProof/>
                <w:sz w:val="22"/>
                <w:szCs w:val="22"/>
                <w:lang w:eastAsia="hr-HR"/>
              </w:rPr>
              <w:tab/>
            </w:r>
            <w:r w:rsidR="00D41F85" w:rsidRPr="002566E7">
              <w:rPr>
                <w:rStyle w:val="Hiperveza"/>
                <w:noProof/>
              </w:rPr>
              <w:t>UVOD</w:t>
            </w:r>
            <w:r w:rsidR="00D41F85">
              <w:rPr>
                <w:noProof/>
                <w:webHidden/>
              </w:rPr>
              <w:tab/>
            </w:r>
            <w:r w:rsidR="00D41F85">
              <w:rPr>
                <w:noProof/>
                <w:webHidden/>
              </w:rPr>
              <w:fldChar w:fldCharType="begin"/>
            </w:r>
            <w:r w:rsidR="00D41F85">
              <w:rPr>
                <w:noProof/>
                <w:webHidden/>
              </w:rPr>
              <w:instrText xml:space="preserve"> PAGEREF _Toc114055999 \h </w:instrText>
            </w:r>
            <w:r w:rsidR="00D41F85">
              <w:rPr>
                <w:noProof/>
                <w:webHidden/>
              </w:rPr>
            </w:r>
            <w:r w:rsidR="00D41F85">
              <w:rPr>
                <w:noProof/>
                <w:webHidden/>
              </w:rPr>
              <w:fldChar w:fldCharType="separate"/>
            </w:r>
            <w:r w:rsidR="00D41F85">
              <w:rPr>
                <w:noProof/>
                <w:webHidden/>
              </w:rPr>
              <w:t>5</w:t>
            </w:r>
            <w:r w:rsidR="00D41F85">
              <w:rPr>
                <w:noProof/>
                <w:webHidden/>
              </w:rPr>
              <w:fldChar w:fldCharType="end"/>
            </w:r>
          </w:hyperlink>
        </w:p>
        <w:p w14:paraId="0615B9DA" w14:textId="13F96D4E"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00" w:history="1">
            <w:r w:rsidR="00D41F85" w:rsidRPr="002566E7">
              <w:rPr>
                <w:rStyle w:val="Hiperveza"/>
                <w:noProof/>
              </w:rPr>
              <w:t>1.1.</w:t>
            </w:r>
            <w:r w:rsidR="00D41F85">
              <w:rPr>
                <w:rFonts w:asciiTheme="minorHAnsi" w:eastAsiaTheme="minorEastAsia" w:hAnsiTheme="minorHAnsi" w:cstheme="minorBidi"/>
                <w:noProof/>
                <w:sz w:val="22"/>
                <w:szCs w:val="22"/>
                <w:lang w:eastAsia="hr-HR"/>
              </w:rPr>
              <w:tab/>
            </w:r>
            <w:r w:rsidR="00D41F85" w:rsidRPr="002566E7">
              <w:rPr>
                <w:rStyle w:val="Hiperveza"/>
                <w:noProof/>
              </w:rPr>
              <w:t>Programi Dječjeg vrtića Bubamara</w:t>
            </w:r>
            <w:r w:rsidR="00D41F85">
              <w:rPr>
                <w:noProof/>
                <w:webHidden/>
              </w:rPr>
              <w:tab/>
            </w:r>
            <w:r w:rsidR="00D41F85">
              <w:rPr>
                <w:noProof/>
                <w:webHidden/>
              </w:rPr>
              <w:fldChar w:fldCharType="begin"/>
            </w:r>
            <w:r w:rsidR="00D41F85">
              <w:rPr>
                <w:noProof/>
                <w:webHidden/>
              </w:rPr>
              <w:instrText xml:space="preserve"> PAGEREF _Toc114056000 \h </w:instrText>
            </w:r>
            <w:r w:rsidR="00D41F85">
              <w:rPr>
                <w:noProof/>
                <w:webHidden/>
              </w:rPr>
            </w:r>
            <w:r w:rsidR="00D41F85">
              <w:rPr>
                <w:noProof/>
                <w:webHidden/>
              </w:rPr>
              <w:fldChar w:fldCharType="separate"/>
            </w:r>
            <w:r w:rsidR="00D41F85">
              <w:rPr>
                <w:noProof/>
                <w:webHidden/>
              </w:rPr>
              <w:t>6</w:t>
            </w:r>
            <w:r w:rsidR="00D41F85">
              <w:rPr>
                <w:noProof/>
                <w:webHidden/>
              </w:rPr>
              <w:fldChar w:fldCharType="end"/>
            </w:r>
          </w:hyperlink>
        </w:p>
        <w:p w14:paraId="0A878D15" w14:textId="176DC775"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01" w:history="1">
            <w:r w:rsidR="00D41F85" w:rsidRPr="002566E7">
              <w:rPr>
                <w:rStyle w:val="Hiperveza"/>
                <w:noProof/>
              </w:rPr>
              <w:t>1.2.</w:t>
            </w:r>
            <w:r w:rsidR="00D41F85">
              <w:rPr>
                <w:rFonts w:asciiTheme="minorHAnsi" w:eastAsiaTheme="minorEastAsia" w:hAnsiTheme="minorHAnsi" w:cstheme="minorBidi"/>
                <w:noProof/>
                <w:sz w:val="22"/>
                <w:szCs w:val="22"/>
                <w:lang w:eastAsia="hr-HR"/>
              </w:rPr>
              <w:tab/>
            </w:r>
            <w:r w:rsidR="00D41F85" w:rsidRPr="002566E7">
              <w:rPr>
                <w:rStyle w:val="Hiperveza"/>
                <w:noProof/>
              </w:rPr>
              <w:t>Pripravnici i studenti</w:t>
            </w:r>
            <w:r w:rsidR="00D41F85">
              <w:rPr>
                <w:noProof/>
                <w:webHidden/>
              </w:rPr>
              <w:tab/>
            </w:r>
            <w:r w:rsidR="00D41F85">
              <w:rPr>
                <w:noProof/>
                <w:webHidden/>
              </w:rPr>
              <w:fldChar w:fldCharType="begin"/>
            </w:r>
            <w:r w:rsidR="00D41F85">
              <w:rPr>
                <w:noProof/>
                <w:webHidden/>
              </w:rPr>
              <w:instrText xml:space="preserve"> PAGEREF _Toc114056001 \h </w:instrText>
            </w:r>
            <w:r w:rsidR="00D41F85">
              <w:rPr>
                <w:noProof/>
                <w:webHidden/>
              </w:rPr>
            </w:r>
            <w:r w:rsidR="00D41F85">
              <w:rPr>
                <w:noProof/>
                <w:webHidden/>
              </w:rPr>
              <w:fldChar w:fldCharType="separate"/>
            </w:r>
            <w:r w:rsidR="00D41F85">
              <w:rPr>
                <w:noProof/>
                <w:webHidden/>
              </w:rPr>
              <w:t>6</w:t>
            </w:r>
            <w:r w:rsidR="00D41F85">
              <w:rPr>
                <w:noProof/>
                <w:webHidden/>
              </w:rPr>
              <w:fldChar w:fldCharType="end"/>
            </w:r>
          </w:hyperlink>
        </w:p>
        <w:p w14:paraId="0D3C2189" w14:textId="5EAA36D0"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02" w:history="1">
            <w:r w:rsidR="00D41F85" w:rsidRPr="002566E7">
              <w:rPr>
                <w:rStyle w:val="Hiperveza"/>
                <w:noProof/>
              </w:rPr>
              <w:t>2.</w:t>
            </w:r>
            <w:r w:rsidR="00D41F85">
              <w:rPr>
                <w:rFonts w:asciiTheme="minorHAnsi" w:eastAsiaTheme="minorEastAsia" w:hAnsiTheme="minorHAnsi" w:cstheme="minorBidi"/>
                <w:noProof/>
                <w:sz w:val="22"/>
                <w:szCs w:val="22"/>
                <w:lang w:eastAsia="hr-HR"/>
              </w:rPr>
              <w:tab/>
            </w:r>
            <w:r w:rsidR="00D41F85" w:rsidRPr="002566E7">
              <w:rPr>
                <w:rStyle w:val="Hiperveza"/>
                <w:noProof/>
              </w:rPr>
              <w:t>USTROJSTVO RADA</w:t>
            </w:r>
            <w:r w:rsidR="00D41F85">
              <w:rPr>
                <w:noProof/>
                <w:webHidden/>
              </w:rPr>
              <w:tab/>
            </w:r>
            <w:r w:rsidR="00D41F85">
              <w:rPr>
                <w:noProof/>
                <w:webHidden/>
              </w:rPr>
              <w:fldChar w:fldCharType="begin"/>
            </w:r>
            <w:r w:rsidR="00D41F85">
              <w:rPr>
                <w:noProof/>
                <w:webHidden/>
              </w:rPr>
              <w:instrText xml:space="preserve"> PAGEREF _Toc114056002 \h </w:instrText>
            </w:r>
            <w:r w:rsidR="00D41F85">
              <w:rPr>
                <w:noProof/>
                <w:webHidden/>
              </w:rPr>
            </w:r>
            <w:r w:rsidR="00D41F85">
              <w:rPr>
                <w:noProof/>
                <w:webHidden/>
              </w:rPr>
              <w:fldChar w:fldCharType="separate"/>
            </w:r>
            <w:r w:rsidR="00D41F85">
              <w:rPr>
                <w:noProof/>
                <w:webHidden/>
              </w:rPr>
              <w:t>7</w:t>
            </w:r>
            <w:r w:rsidR="00D41F85">
              <w:rPr>
                <w:noProof/>
                <w:webHidden/>
              </w:rPr>
              <w:fldChar w:fldCharType="end"/>
            </w:r>
          </w:hyperlink>
        </w:p>
        <w:p w14:paraId="56DF30DB" w14:textId="32166FD3"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03" w:history="1">
            <w:r w:rsidR="00D41F85" w:rsidRPr="002566E7">
              <w:rPr>
                <w:rStyle w:val="Hiperveza"/>
                <w:noProof/>
              </w:rPr>
              <w:t>3.</w:t>
            </w:r>
            <w:r w:rsidR="00D41F85">
              <w:rPr>
                <w:rFonts w:asciiTheme="minorHAnsi" w:eastAsiaTheme="minorEastAsia" w:hAnsiTheme="minorHAnsi" w:cstheme="minorBidi"/>
                <w:noProof/>
                <w:sz w:val="22"/>
                <w:szCs w:val="22"/>
                <w:lang w:eastAsia="hr-HR"/>
              </w:rPr>
              <w:tab/>
            </w:r>
            <w:r w:rsidR="00D41F85" w:rsidRPr="002566E7">
              <w:rPr>
                <w:rStyle w:val="Hiperveza"/>
                <w:noProof/>
              </w:rPr>
              <w:t>MATERIJALNI  UVJETI</w:t>
            </w:r>
            <w:r w:rsidR="00D41F85">
              <w:rPr>
                <w:noProof/>
                <w:webHidden/>
              </w:rPr>
              <w:tab/>
            </w:r>
            <w:r w:rsidR="00D41F85">
              <w:rPr>
                <w:noProof/>
                <w:webHidden/>
              </w:rPr>
              <w:fldChar w:fldCharType="begin"/>
            </w:r>
            <w:r w:rsidR="00D41F85">
              <w:rPr>
                <w:noProof/>
                <w:webHidden/>
              </w:rPr>
              <w:instrText xml:space="preserve"> PAGEREF _Toc114056003 \h </w:instrText>
            </w:r>
            <w:r w:rsidR="00D41F85">
              <w:rPr>
                <w:noProof/>
                <w:webHidden/>
              </w:rPr>
            </w:r>
            <w:r w:rsidR="00D41F85">
              <w:rPr>
                <w:noProof/>
                <w:webHidden/>
              </w:rPr>
              <w:fldChar w:fldCharType="separate"/>
            </w:r>
            <w:r w:rsidR="00D41F85">
              <w:rPr>
                <w:noProof/>
                <w:webHidden/>
              </w:rPr>
              <w:t>9</w:t>
            </w:r>
            <w:r w:rsidR="00D41F85">
              <w:rPr>
                <w:noProof/>
                <w:webHidden/>
              </w:rPr>
              <w:fldChar w:fldCharType="end"/>
            </w:r>
          </w:hyperlink>
        </w:p>
        <w:p w14:paraId="4B621B50" w14:textId="7A62B521"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04" w:history="1">
            <w:r w:rsidR="00D41F85" w:rsidRPr="002566E7">
              <w:rPr>
                <w:rStyle w:val="Hiperveza"/>
                <w:noProof/>
              </w:rPr>
              <w:t>4.</w:t>
            </w:r>
            <w:r w:rsidR="00D41F85">
              <w:rPr>
                <w:rFonts w:asciiTheme="minorHAnsi" w:eastAsiaTheme="minorEastAsia" w:hAnsiTheme="minorHAnsi" w:cstheme="minorBidi"/>
                <w:noProof/>
                <w:sz w:val="22"/>
                <w:szCs w:val="22"/>
                <w:lang w:eastAsia="hr-HR"/>
              </w:rPr>
              <w:tab/>
            </w:r>
            <w:r w:rsidR="00D41F85" w:rsidRPr="002566E7">
              <w:rPr>
                <w:rStyle w:val="Hiperveza"/>
                <w:noProof/>
              </w:rPr>
              <w:t>NJEGA I SKRB ZA TJELESNI RAST I ZDRAVLJE DJECE</w:t>
            </w:r>
            <w:r w:rsidR="00D41F85">
              <w:rPr>
                <w:noProof/>
                <w:webHidden/>
              </w:rPr>
              <w:tab/>
            </w:r>
            <w:r w:rsidR="00D41F85">
              <w:rPr>
                <w:noProof/>
                <w:webHidden/>
              </w:rPr>
              <w:fldChar w:fldCharType="begin"/>
            </w:r>
            <w:r w:rsidR="00D41F85">
              <w:rPr>
                <w:noProof/>
                <w:webHidden/>
              </w:rPr>
              <w:instrText xml:space="preserve"> PAGEREF _Toc114056004 \h </w:instrText>
            </w:r>
            <w:r w:rsidR="00D41F85">
              <w:rPr>
                <w:noProof/>
                <w:webHidden/>
              </w:rPr>
            </w:r>
            <w:r w:rsidR="00D41F85">
              <w:rPr>
                <w:noProof/>
                <w:webHidden/>
              </w:rPr>
              <w:fldChar w:fldCharType="separate"/>
            </w:r>
            <w:r w:rsidR="00D41F85">
              <w:rPr>
                <w:noProof/>
                <w:webHidden/>
              </w:rPr>
              <w:t>13</w:t>
            </w:r>
            <w:r w:rsidR="00D41F85">
              <w:rPr>
                <w:noProof/>
                <w:webHidden/>
              </w:rPr>
              <w:fldChar w:fldCharType="end"/>
            </w:r>
          </w:hyperlink>
        </w:p>
        <w:p w14:paraId="0DBEADD9" w14:textId="4F44A3D5"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05" w:history="1">
            <w:r w:rsidR="00D41F85" w:rsidRPr="002566E7">
              <w:rPr>
                <w:rStyle w:val="Hiperveza"/>
                <w:noProof/>
              </w:rPr>
              <w:t>4.1.</w:t>
            </w:r>
            <w:r w:rsidR="00D41F85">
              <w:rPr>
                <w:rFonts w:asciiTheme="minorHAnsi" w:eastAsiaTheme="minorEastAsia" w:hAnsiTheme="minorHAnsi" w:cstheme="minorBidi"/>
                <w:noProof/>
                <w:sz w:val="22"/>
                <w:szCs w:val="22"/>
                <w:lang w:eastAsia="hr-HR"/>
              </w:rPr>
              <w:tab/>
            </w:r>
            <w:r w:rsidR="00D41F85" w:rsidRPr="002566E7">
              <w:rPr>
                <w:rStyle w:val="Hiperveza"/>
                <w:noProof/>
              </w:rPr>
              <w:t>Zaštita na radu</w:t>
            </w:r>
            <w:r w:rsidR="00D41F85">
              <w:rPr>
                <w:noProof/>
                <w:webHidden/>
              </w:rPr>
              <w:tab/>
            </w:r>
            <w:r w:rsidR="00D41F85">
              <w:rPr>
                <w:noProof/>
                <w:webHidden/>
              </w:rPr>
              <w:fldChar w:fldCharType="begin"/>
            </w:r>
            <w:r w:rsidR="00D41F85">
              <w:rPr>
                <w:noProof/>
                <w:webHidden/>
              </w:rPr>
              <w:instrText xml:space="preserve"> PAGEREF _Toc114056005 \h </w:instrText>
            </w:r>
            <w:r w:rsidR="00D41F85">
              <w:rPr>
                <w:noProof/>
                <w:webHidden/>
              </w:rPr>
            </w:r>
            <w:r w:rsidR="00D41F85">
              <w:rPr>
                <w:noProof/>
                <w:webHidden/>
              </w:rPr>
              <w:fldChar w:fldCharType="separate"/>
            </w:r>
            <w:r w:rsidR="00D41F85">
              <w:rPr>
                <w:noProof/>
                <w:webHidden/>
              </w:rPr>
              <w:t>13</w:t>
            </w:r>
            <w:r w:rsidR="00D41F85">
              <w:rPr>
                <w:noProof/>
                <w:webHidden/>
              </w:rPr>
              <w:fldChar w:fldCharType="end"/>
            </w:r>
          </w:hyperlink>
        </w:p>
        <w:p w14:paraId="672012E1" w14:textId="2EF6231E"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06" w:history="1">
            <w:r w:rsidR="00D41F85" w:rsidRPr="002566E7">
              <w:rPr>
                <w:rStyle w:val="Hiperveza"/>
                <w:noProof/>
              </w:rPr>
              <w:t>4.2.</w:t>
            </w:r>
            <w:r w:rsidR="00D41F85">
              <w:rPr>
                <w:rFonts w:asciiTheme="minorHAnsi" w:eastAsiaTheme="minorEastAsia" w:hAnsiTheme="minorHAnsi" w:cstheme="minorBidi"/>
                <w:noProof/>
                <w:sz w:val="22"/>
                <w:szCs w:val="22"/>
                <w:lang w:eastAsia="hr-HR"/>
              </w:rPr>
              <w:tab/>
            </w:r>
            <w:r w:rsidR="00D41F85" w:rsidRPr="002566E7">
              <w:rPr>
                <w:rStyle w:val="Hiperveza"/>
                <w:noProof/>
              </w:rPr>
              <w:t>Higijensko – epidemiološki nadzor</w:t>
            </w:r>
            <w:r w:rsidR="00D41F85">
              <w:rPr>
                <w:noProof/>
                <w:webHidden/>
              </w:rPr>
              <w:tab/>
            </w:r>
            <w:r w:rsidR="00D41F85">
              <w:rPr>
                <w:noProof/>
                <w:webHidden/>
              </w:rPr>
              <w:fldChar w:fldCharType="begin"/>
            </w:r>
            <w:r w:rsidR="00D41F85">
              <w:rPr>
                <w:noProof/>
                <w:webHidden/>
              </w:rPr>
              <w:instrText xml:space="preserve"> PAGEREF _Toc114056006 \h </w:instrText>
            </w:r>
            <w:r w:rsidR="00D41F85">
              <w:rPr>
                <w:noProof/>
                <w:webHidden/>
              </w:rPr>
            </w:r>
            <w:r w:rsidR="00D41F85">
              <w:rPr>
                <w:noProof/>
                <w:webHidden/>
              </w:rPr>
              <w:fldChar w:fldCharType="separate"/>
            </w:r>
            <w:r w:rsidR="00D41F85">
              <w:rPr>
                <w:noProof/>
                <w:webHidden/>
              </w:rPr>
              <w:t>13</w:t>
            </w:r>
            <w:r w:rsidR="00D41F85">
              <w:rPr>
                <w:noProof/>
                <w:webHidden/>
              </w:rPr>
              <w:fldChar w:fldCharType="end"/>
            </w:r>
          </w:hyperlink>
        </w:p>
        <w:p w14:paraId="548132A7" w14:textId="5AEF5AA4"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07" w:history="1">
            <w:r w:rsidR="00D41F85" w:rsidRPr="002566E7">
              <w:rPr>
                <w:rStyle w:val="Hiperveza"/>
                <w:noProof/>
              </w:rPr>
              <w:t>4.3.</w:t>
            </w:r>
            <w:r w:rsidR="00D41F85">
              <w:rPr>
                <w:rFonts w:asciiTheme="minorHAnsi" w:eastAsiaTheme="minorEastAsia" w:hAnsiTheme="minorHAnsi" w:cstheme="minorBidi"/>
                <w:noProof/>
                <w:sz w:val="22"/>
                <w:szCs w:val="22"/>
                <w:lang w:eastAsia="hr-HR"/>
              </w:rPr>
              <w:tab/>
            </w:r>
            <w:r w:rsidR="00D41F85" w:rsidRPr="002566E7">
              <w:rPr>
                <w:rStyle w:val="Hiperveza"/>
                <w:noProof/>
              </w:rPr>
              <w:t>Aktivnosti i sadržaji ostvareni na području zdravstvene zaštite:</w:t>
            </w:r>
            <w:r w:rsidR="00D41F85">
              <w:rPr>
                <w:noProof/>
                <w:webHidden/>
              </w:rPr>
              <w:tab/>
            </w:r>
            <w:r w:rsidR="00D41F85">
              <w:rPr>
                <w:noProof/>
                <w:webHidden/>
              </w:rPr>
              <w:fldChar w:fldCharType="begin"/>
            </w:r>
            <w:r w:rsidR="00D41F85">
              <w:rPr>
                <w:noProof/>
                <w:webHidden/>
              </w:rPr>
              <w:instrText xml:space="preserve"> PAGEREF _Toc114056007 \h </w:instrText>
            </w:r>
            <w:r w:rsidR="00D41F85">
              <w:rPr>
                <w:noProof/>
                <w:webHidden/>
              </w:rPr>
            </w:r>
            <w:r w:rsidR="00D41F85">
              <w:rPr>
                <w:noProof/>
                <w:webHidden/>
              </w:rPr>
              <w:fldChar w:fldCharType="separate"/>
            </w:r>
            <w:r w:rsidR="00D41F85">
              <w:rPr>
                <w:noProof/>
                <w:webHidden/>
              </w:rPr>
              <w:t>13</w:t>
            </w:r>
            <w:r w:rsidR="00D41F85">
              <w:rPr>
                <w:noProof/>
                <w:webHidden/>
              </w:rPr>
              <w:fldChar w:fldCharType="end"/>
            </w:r>
          </w:hyperlink>
        </w:p>
        <w:p w14:paraId="7B81269A" w14:textId="631A27AE"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15" w:history="1">
            <w:r w:rsidR="00D41F85" w:rsidRPr="002566E7">
              <w:rPr>
                <w:rStyle w:val="Hiperveza"/>
                <w:noProof/>
              </w:rPr>
              <w:t>4.4.</w:t>
            </w:r>
            <w:r w:rsidR="00D41F85">
              <w:rPr>
                <w:rFonts w:asciiTheme="minorHAnsi" w:eastAsiaTheme="minorEastAsia" w:hAnsiTheme="minorHAnsi" w:cstheme="minorBidi"/>
                <w:noProof/>
                <w:sz w:val="22"/>
                <w:szCs w:val="22"/>
                <w:lang w:eastAsia="hr-HR"/>
              </w:rPr>
              <w:tab/>
            </w:r>
            <w:r w:rsidR="00D41F85" w:rsidRPr="002566E7">
              <w:rPr>
                <w:rStyle w:val="Hiperveza"/>
                <w:noProof/>
              </w:rPr>
              <w:t>Izvješće zdravstvenog voditelja</w:t>
            </w:r>
            <w:r w:rsidR="00D41F85">
              <w:rPr>
                <w:noProof/>
                <w:webHidden/>
              </w:rPr>
              <w:tab/>
            </w:r>
            <w:r w:rsidR="00D41F85">
              <w:rPr>
                <w:noProof/>
                <w:webHidden/>
              </w:rPr>
              <w:fldChar w:fldCharType="begin"/>
            </w:r>
            <w:r w:rsidR="00D41F85">
              <w:rPr>
                <w:noProof/>
                <w:webHidden/>
              </w:rPr>
              <w:instrText xml:space="preserve"> PAGEREF _Toc114056015 \h </w:instrText>
            </w:r>
            <w:r w:rsidR="00D41F85">
              <w:rPr>
                <w:noProof/>
                <w:webHidden/>
              </w:rPr>
            </w:r>
            <w:r w:rsidR="00D41F85">
              <w:rPr>
                <w:noProof/>
                <w:webHidden/>
              </w:rPr>
              <w:fldChar w:fldCharType="separate"/>
            </w:r>
            <w:r w:rsidR="00D41F85">
              <w:rPr>
                <w:noProof/>
                <w:webHidden/>
              </w:rPr>
              <w:t>14</w:t>
            </w:r>
            <w:r w:rsidR="00D41F85">
              <w:rPr>
                <w:noProof/>
                <w:webHidden/>
              </w:rPr>
              <w:fldChar w:fldCharType="end"/>
            </w:r>
          </w:hyperlink>
        </w:p>
        <w:p w14:paraId="24B2DE67" w14:textId="6DEA260B"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16" w:history="1">
            <w:r w:rsidR="00D41F85" w:rsidRPr="002566E7">
              <w:rPr>
                <w:rStyle w:val="Hiperveza"/>
                <w:noProof/>
              </w:rPr>
              <w:t>4.4.1.</w:t>
            </w:r>
            <w:r w:rsidR="00D41F85">
              <w:rPr>
                <w:rFonts w:asciiTheme="minorHAnsi" w:eastAsiaTheme="minorEastAsia" w:hAnsiTheme="minorHAnsi" w:cstheme="minorBidi"/>
                <w:noProof/>
                <w:sz w:val="22"/>
                <w:szCs w:val="22"/>
                <w:lang w:eastAsia="hr-HR"/>
              </w:rPr>
              <w:tab/>
            </w:r>
            <w:r w:rsidR="00D41F85" w:rsidRPr="002566E7">
              <w:rPr>
                <w:rStyle w:val="Hiperveza"/>
                <w:noProof/>
              </w:rPr>
              <w:t>Higijensko-epidemiološki nadzor</w:t>
            </w:r>
            <w:r w:rsidR="00D41F85">
              <w:rPr>
                <w:noProof/>
                <w:webHidden/>
              </w:rPr>
              <w:tab/>
            </w:r>
            <w:r w:rsidR="00D41F85">
              <w:rPr>
                <w:noProof/>
                <w:webHidden/>
              </w:rPr>
              <w:fldChar w:fldCharType="begin"/>
            </w:r>
            <w:r w:rsidR="00D41F85">
              <w:rPr>
                <w:noProof/>
                <w:webHidden/>
              </w:rPr>
              <w:instrText xml:space="preserve"> PAGEREF _Toc114056016 \h </w:instrText>
            </w:r>
            <w:r w:rsidR="00D41F85">
              <w:rPr>
                <w:noProof/>
                <w:webHidden/>
              </w:rPr>
            </w:r>
            <w:r w:rsidR="00D41F85">
              <w:rPr>
                <w:noProof/>
                <w:webHidden/>
              </w:rPr>
              <w:fldChar w:fldCharType="separate"/>
            </w:r>
            <w:r w:rsidR="00D41F85">
              <w:rPr>
                <w:noProof/>
                <w:webHidden/>
              </w:rPr>
              <w:t>14</w:t>
            </w:r>
            <w:r w:rsidR="00D41F85">
              <w:rPr>
                <w:noProof/>
                <w:webHidden/>
              </w:rPr>
              <w:fldChar w:fldCharType="end"/>
            </w:r>
          </w:hyperlink>
        </w:p>
        <w:p w14:paraId="7D0AE404" w14:textId="3C8ABB02"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17" w:history="1">
            <w:r w:rsidR="00D41F85" w:rsidRPr="002566E7">
              <w:rPr>
                <w:rStyle w:val="Hiperveza"/>
                <w:noProof/>
              </w:rPr>
              <w:t>4.4.2.</w:t>
            </w:r>
            <w:r w:rsidR="00D41F85">
              <w:rPr>
                <w:rFonts w:asciiTheme="minorHAnsi" w:eastAsiaTheme="minorEastAsia" w:hAnsiTheme="minorHAnsi" w:cstheme="minorBidi"/>
                <w:noProof/>
                <w:sz w:val="22"/>
                <w:szCs w:val="22"/>
                <w:lang w:eastAsia="hr-HR"/>
              </w:rPr>
              <w:tab/>
            </w:r>
            <w:r w:rsidR="00D41F85" w:rsidRPr="002566E7">
              <w:rPr>
                <w:rStyle w:val="Hiperveza"/>
                <w:noProof/>
              </w:rPr>
              <w:t>Osiguravanjem fizičkih sigurnosnih uvjeta za boravak djece</w:t>
            </w:r>
            <w:r w:rsidR="00D41F85">
              <w:rPr>
                <w:noProof/>
                <w:webHidden/>
              </w:rPr>
              <w:tab/>
            </w:r>
            <w:r w:rsidR="00D41F85">
              <w:rPr>
                <w:noProof/>
                <w:webHidden/>
              </w:rPr>
              <w:fldChar w:fldCharType="begin"/>
            </w:r>
            <w:r w:rsidR="00D41F85">
              <w:rPr>
                <w:noProof/>
                <w:webHidden/>
              </w:rPr>
              <w:instrText xml:space="preserve"> PAGEREF _Toc114056017 \h </w:instrText>
            </w:r>
            <w:r w:rsidR="00D41F85">
              <w:rPr>
                <w:noProof/>
                <w:webHidden/>
              </w:rPr>
            </w:r>
            <w:r w:rsidR="00D41F85">
              <w:rPr>
                <w:noProof/>
                <w:webHidden/>
              </w:rPr>
              <w:fldChar w:fldCharType="separate"/>
            </w:r>
            <w:r w:rsidR="00D41F85">
              <w:rPr>
                <w:noProof/>
                <w:webHidden/>
              </w:rPr>
              <w:t>15</w:t>
            </w:r>
            <w:r w:rsidR="00D41F85">
              <w:rPr>
                <w:noProof/>
                <w:webHidden/>
              </w:rPr>
              <w:fldChar w:fldCharType="end"/>
            </w:r>
          </w:hyperlink>
        </w:p>
        <w:p w14:paraId="25DA5C0D" w14:textId="682FB779"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18" w:history="1">
            <w:r w:rsidR="00D41F85" w:rsidRPr="002566E7">
              <w:rPr>
                <w:rStyle w:val="Hiperveza"/>
                <w:noProof/>
              </w:rPr>
              <w:t>4.4.3.</w:t>
            </w:r>
            <w:r w:rsidR="00D41F85">
              <w:rPr>
                <w:rFonts w:asciiTheme="minorHAnsi" w:eastAsiaTheme="minorEastAsia" w:hAnsiTheme="minorHAnsi" w:cstheme="minorBidi"/>
                <w:noProof/>
                <w:sz w:val="22"/>
                <w:szCs w:val="22"/>
                <w:lang w:eastAsia="hr-HR"/>
              </w:rPr>
              <w:tab/>
            </w:r>
            <w:r w:rsidR="00D41F85" w:rsidRPr="002566E7">
              <w:rPr>
                <w:rStyle w:val="Hiperveza"/>
                <w:noProof/>
              </w:rPr>
              <w:t>Nadzor i prilagođavanje HACCP sustava</w:t>
            </w:r>
            <w:r w:rsidR="00D41F85">
              <w:rPr>
                <w:noProof/>
                <w:webHidden/>
              </w:rPr>
              <w:tab/>
            </w:r>
            <w:r w:rsidR="00D41F85">
              <w:rPr>
                <w:noProof/>
                <w:webHidden/>
              </w:rPr>
              <w:fldChar w:fldCharType="begin"/>
            </w:r>
            <w:r w:rsidR="00D41F85">
              <w:rPr>
                <w:noProof/>
                <w:webHidden/>
              </w:rPr>
              <w:instrText xml:space="preserve"> PAGEREF _Toc114056018 \h </w:instrText>
            </w:r>
            <w:r w:rsidR="00D41F85">
              <w:rPr>
                <w:noProof/>
                <w:webHidden/>
              </w:rPr>
            </w:r>
            <w:r w:rsidR="00D41F85">
              <w:rPr>
                <w:noProof/>
                <w:webHidden/>
              </w:rPr>
              <w:fldChar w:fldCharType="separate"/>
            </w:r>
            <w:r w:rsidR="00D41F85">
              <w:rPr>
                <w:noProof/>
                <w:webHidden/>
              </w:rPr>
              <w:t>16</w:t>
            </w:r>
            <w:r w:rsidR="00D41F85">
              <w:rPr>
                <w:noProof/>
                <w:webHidden/>
              </w:rPr>
              <w:fldChar w:fldCharType="end"/>
            </w:r>
          </w:hyperlink>
        </w:p>
        <w:p w14:paraId="450A1618" w14:textId="00BE5FFD"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19" w:history="1">
            <w:r w:rsidR="00D41F85" w:rsidRPr="002566E7">
              <w:rPr>
                <w:rStyle w:val="Hiperveza"/>
                <w:noProof/>
              </w:rPr>
              <w:t>4.4.4.</w:t>
            </w:r>
            <w:r w:rsidR="00D41F85">
              <w:rPr>
                <w:rFonts w:asciiTheme="minorHAnsi" w:eastAsiaTheme="minorEastAsia" w:hAnsiTheme="minorHAnsi" w:cstheme="minorBidi"/>
                <w:noProof/>
                <w:sz w:val="22"/>
                <w:szCs w:val="22"/>
                <w:lang w:eastAsia="hr-HR"/>
              </w:rPr>
              <w:tab/>
            </w:r>
            <w:r w:rsidR="00D41F85" w:rsidRPr="002566E7">
              <w:rPr>
                <w:rStyle w:val="Hiperveza"/>
                <w:noProof/>
              </w:rPr>
              <w:t>Rad na području prehrambenih navika i standarda</w:t>
            </w:r>
            <w:r w:rsidR="00D41F85">
              <w:rPr>
                <w:noProof/>
                <w:webHidden/>
              </w:rPr>
              <w:tab/>
            </w:r>
            <w:r w:rsidR="00D41F85">
              <w:rPr>
                <w:noProof/>
                <w:webHidden/>
              </w:rPr>
              <w:fldChar w:fldCharType="begin"/>
            </w:r>
            <w:r w:rsidR="00D41F85">
              <w:rPr>
                <w:noProof/>
                <w:webHidden/>
              </w:rPr>
              <w:instrText xml:space="preserve"> PAGEREF _Toc114056019 \h </w:instrText>
            </w:r>
            <w:r w:rsidR="00D41F85">
              <w:rPr>
                <w:noProof/>
                <w:webHidden/>
              </w:rPr>
            </w:r>
            <w:r w:rsidR="00D41F85">
              <w:rPr>
                <w:noProof/>
                <w:webHidden/>
              </w:rPr>
              <w:fldChar w:fldCharType="separate"/>
            </w:r>
            <w:r w:rsidR="00D41F85">
              <w:rPr>
                <w:noProof/>
                <w:webHidden/>
              </w:rPr>
              <w:t>16</w:t>
            </w:r>
            <w:r w:rsidR="00D41F85">
              <w:rPr>
                <w:noProof/>
                <w:webHidden/>
              </w:rPr>
              <w:fldChar w:fldCharType="end"/>
            </w:r>
          </w:hyperlink>
        </w:p>
        <w:p w14:paraId="2EFE797A" w14:textId="2F4A0159"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20" w:history="1">
            <w:r w:rsidR="00D41F85" w:rsidRPr="002566E7">
              <w:rPr>
                <w:rStyle w:val="Hiperveza"/>
                <w:noProof/>
              </w:rPr>
              <w:t>4.4.5.</w:t>
            </w:r>
            <w:r w:rsidR="00D41F85">
              <w:rPr>
                <w:rFonts w:asciiTheme="minorHAnsi" w:eastAsiaTheme="minorEastAsia" w:hAnsiTheme="minorHAnsi" w:cstheme="minorBidi"/>
                <w:noProof/>
                <w:sz w:val="22"/>
                <w:szCs w:val="22"/>
                <w:lang w:eastAsia="hr-HR"/>
              </w:rPr>
              <w:tab/>
            </w:r>
            <w:r w:rsidR="00D41F85" w:rsidRPr="002566E7">
              <w:rPr>
                <w:rStyle w:val="Hiperveza"/>
                <w:noProof/>
              </w:rPr>
              <w:t>Rad na području svakodnevne tjelesne aktivnosti</w:t>
            </w:r>
            <w:r w:rsidR="00D41F85">
              <w:rPr>
                <w:noProof/>
                <w:webHidden/>
              </w:rPr>
              <w:tab/>
            </w:r>
            <w:r w:rsidR="00D41F85">
              <w:rPr>
                <w:noProof/>
                <w:webHidden/>
              </w:rPr>
              <w:fldChar w:fldCharType="begin"/>
            </w:r>
            <w:r w:rsidR="00D41F85">
              <w:rPr>
                <w:noProof/>
                <w:webHidden/>
              </w:rPr>
              <w:instrText xml:space="preserve"> PAGEREF _Toc114056020 \h </w:instrText>
            </w:r>
            <w:r w:rsidR="00D41F85">
              <w:rPr>
                <w:noProof/>
                <w:webHidden/>
              </w:rPr>
            </w:r>
            <w:r w:rsidR="00D41F85">
              <w:rPr>
                <w:noProof/>
                <w:webHidden/>
              </w:rPr>
              <w:fldChar w:fldCharType="separate"/>
            </w:r>
            <w:r w:rsidR="00D41F85">
              <w:rPr>
                <w:noProof/>
                <w:webHidden/>
              </w:rPr>
              <w:t>17</w:t>
            </w:r>
            <w:r w:rsidR="00D41F85">
              <w:rPr>
                <w:noProof/>
                <w:webHidden/>
              </w:rPr>
              <w:fldChar w:fldCharType="end"/>
            </w:r>
          </w:hyperlink>
        </w:p>
        <w:p w14:paraId="7387003A" w14:textId="094DC9FA"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21" w:history="1">
            <w:r w:rsidR="00D41F85" w:rsidRPr="002566E7">
              <w:rPr>
                <w:rStyle w:val="Hiperveza"/>
                <w:noProof/>
              </w:rPr>
              <w:t>4.4.6.</w:t>
            </w:r>
            <w:r w:rsidR="00D41F85">
              <w:rPr>
                <w:rFonts w:asciiTheme="minorHAnsi" w:eastAsiaTheme="minorEastAsia" w:hAnsiTheme="minorHAnsi" w:cstheme="minorBidi"/>
                <w:noProof/>
                <w:sz w:val="22"/>
                <w:szCs w:val="22"/>
                <w:lang w:eastAsia="hr-HR"/>
              </w:rPr>
              <w:tab/>
            </w:r>
            <w:r w:rsidR="00D41F85" w:rsidRPr="002566E7">
              <w:rPr>
                <w:rStyle w:val="Hiperveza"/>
                <w:noProof/>
              </w:rPr>
              <w:t>Suradnja s odgojiteljima</w:t>
            </w:r>
            <w:r w:rsidR="00D41F85">
              <w:rPr>
                <w:noProof/>
                <w:webHidden/>
              </w:rPr>
              <w:tab/>
            </w:r>
            <w:r w:rsidR="00D41F85">
              <w:rPr>
                <w:noProof/>
                <w:webHidden/>
              </w:rPr>
              <w:fldChar w:fldCharType="begin"/>
            </w:r>
            <w:r w:rsidR="00D41F85">
              <w:rPr>
                <w:noProof/>
                <w:webHidden/>
              </w:rPr>
              <w:instrText xml:space="preserve"> PAGEREF _Toc114056021 \h </w:instrText>
            </w:r>
            <w:r w:rsidR="00D41F85">
              <w:rPr>
                <w:noProof/>
                <w:webHidden/>
              </w:rPr>
            </w:r>
            <w:r w:rsidR="00D41F85">
              <w:rPr>
                <w:noProof/>
                <w:webHidden/>
              </w:rPr>
              <w:fldChar w:fldCharType="separate"/>
            </w:r>
            <w:r w:rsidR="00D41F85">
              <w:rPr>
                <w:noProof/>
                <w:webHidden/>
              </w:rPr>
              <w:t>17</w:t>
            </w:r>
            <w:r w:rsidR="00D41F85">
              <w:rPr>
                <w:noProof/>
                <w:webHidden/>
              </w:rPr>
              <w:fldChar w:fldCharType="end"/>
            </w:r>
          </w:hyperlink>
        </w:p>
        <w:p w14:paraId="1D20B924" w14:textId="76FEF1E7"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22" w:history="1">
            <w:r w:rsidR="00D41F85" w:rsidRPr="002566E7">
              <w:rPr>
                <w:rStyle w:val="Hiperveza"/>
                <w:noProof/>
              </w:rPr>
              <w:t>4.4.7.</w:t>
            </w:r>
            <w:r w:rsidR="00D41F85">
              <w:rPr>
                <w:rFonts w:asciiTheme="minorHAnsi" w:eastAsiaTheme="minorEastAsia" w:hAnsiTheme="minorHAnsi" w:cstheme="minorBidi"/>
                <w:noProof/>
                <w:sz w:val="22"/>
                <w:szCs w:val="22"/>
                <w:lang w:eastAsia="hr-HR"/>
              </w:rPr>
              <w:tab/>
            </w:r>
            <w:r w:rsidR="00D41F85" w:rsidRPr="002566E7">
              <w:rPr>
                <w:rStyle w:val="Hiperveza"/>
                <w:noProof/>
              </w:rPr>
              <w:t>Suradnja sa stručnim timom i ravnateljem</w:t>
            </w:r>
            <w:r w:rsidR="00D41F85">
              <w:rPr>
                <w:noProof/>
                <w:webHidden/>
              </w:rPr>
              <w:tab/>
            </w:r>
            <w:r w:rsidR="00D41F85">
              <w:rPr>
                <w:noProof/>
                <w:webHidden/>
              </w:rPr>
              <w:fldChar w:fldCharType="begin"/>
            </w:r>
            <w:r w:rsidR="00D41F85">
              <w:rPr>
                <w:noProof/>
                <w:webHidden/>
              </w:rPr>
              <w:instrText xml:space="preserve"> PAGEREF _Toc114056022 \h </w:instrText>
            </w:r>
            <w:r w:rsidR="00D41F85">
              <w:rPr>
                <w:noProof/>
                <w:webHidden/>
              </w:rPr>
            </w:r>
            <w:r w:rsidR="00D41F85">
              <w:rPr>
                <w:noProof/>
                <w:webHidden/>
              </w:rPr>
              <w:fldChar w:fldCharType="separate"/>
            </w:r>
            <w:r w:rsidR="00D41F85">
              <w:rPr>
                <w:noProof/>
                <w:webHidden/>
              </w:rPr>
              <w:t>18</w:t>
            </w:r>
            <w:r w:rsidR="00D41F85">
              <w:rPr>
                <w:noProof/>
                <w:webHidden/>
              </w:rPr>
              <w:fldChar w:fldCharType="end"/>
            </w:r>
          </w:hyperlink>
        </w:p>
        <w:p w14:paraId="0B6B6E87" w14:textId="6DD4EA60"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23" w:history="1">
            <w:r w:rsidR="00D41F85" w:rsidRPr="002566E7">
              <w:rPr>
                <w:rStyle w:val="Hiperveza"/>
                <w:noProof/>
              </w:rPr>
              <w:t>4.4.8.</w:t>
            </w:r>
            <w:r w:rsidR="00D41F85">
              <w:rPr>
                <w:rFonts w:asciiTheme="minorHAnsi" w:eastAsiaTheme="minorEastAsia" w:hAnsiTheme="minorHAnsi" w:cstheme="minorBidi"/>
                <w:noProof/>
                <w:sz w:val="22"/>
                <w:szCs w:val="22"/>
                <w:lang w:eastAsia="hr-HR"/>
              </w:rPr>
              <w:tab/>
            </w:r>
            <w:r w:rsidR="00D41F85" w:rsidRPr="002566E7">
              <w:rPr>
                <w:rStyle w:val="Hiperveza"/>
                <w:noProof/>
              </w:rPr>
              <w:t>Suradnja s roditeljima</w:t>
            </w:r>
            <w:r w:rsidR="00D41F85">
              <w:rPr>
                <w:noProof/>
                <w:webHidden/>
              </w:rPr>
              <w:tab/>
            </w:r>
            <w:r w:rsidR="00D41F85">
              <w:rPr>
                <w:noProof/>
                <w:webHidden/>
              </w:rPr>
              <w:fldChar w:fldCharType="begin"/>
            </w:r>
            <w:r w:rsidR="00D41F85">
              <w:rPr>
                <w:noProof/>
                <w:webHidden/>
              </w:rPr>
              <w:instrText xml:space="preserve"> PAGEREF _Toc114056023 \h </w:instrText>
            </w:r>
            <w:r w:rsidR="00D41F85">
              <w:rPr>
                <w:noProof/>
                <w:webHidden/>
              </w:rPr>
            </w:r>
            <w:r w:rsidR="00D41F85">
              <w:rPr>
                <w:noProof/>
                <w:webHidden/>
              </w:rPr>
              <w:fldChar w:fldCharType="separate"/>
            </w:r>
            <w:r w:rsidR="00D41F85">
              <w:rPr>
                <w:noProof/>
                <w:webHidden/>
              </w:rPr>
              <w:t>19</w:t>
            </w:r>
            <w:r w:rsidR="00D41F85">
              <w:rPr>
                <w:noProof/>
                <w:webHidden/>
              </w:rPr>
              <w:fldChar w:fldCharType="end"/>
            </w:r>
          </w:hyperlink>
        </w:p>
        <w:p w14:paraId="337BD95B" w14:textId="664073F8"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24" w:history="1">
            <w:r w:rsidR="00D41F85" w:rsidRPr="002566E7">
              <w:rPr>
                <w:rStyle w:val="Hiperveza"/>
                <w:noProof/>
              </w:rPr>
              <w:t>4.4.9.</w:t>
            </w:r>
            <w:r w:rsidR="00D41F85">
              <w:rPr>
                <w:rFonts w:asciiTheme="minorHAnsi" w:eastAsiaTheme="minorEastAsia" w:hAnsiTheme="minorHAnsi" w:cstheme="minorBidi"/>
                <w:noProof/>
                <w:sz w:val="22"/>
                <w:szCs w:val="22"/>
                <w:lang w:eastAsia="hr-HR"/>
              </w:rPr>
              <w:tab/>
            </w:r>
            <w:r w:rsidR="00D41F85" w:rsidRPr="002566E7">
              <w:rPr>
                <w:rStyle w:val="Hiperveza"/>
                <w:noProof/>
              </w:rPr>
              <w:t>Suradnja sa stručnim službama izvan vrtića</w:t>
            </w:r>
            <w:r w:rsidR="00D41F85">
              <w:rPr>
                <w:noProof/>
                <w:webHidden/>
              </w:rPr>
              <w:tab/>
            </w:r>
            <w:r w:rsidR="00D41F85">
              <w:rPr>
                <w:noProof/>
                <w:webHidden/>
              </w:rPr>
              <w:fldChar w:fldCharType="begin"/>
            </w:r>
            <w:r w:rsidR="00D41F85">
              <w:rPr>
                <w:noProof/>
                <w:webHidden/>
              </w:rPr>
              <w:instrText xml:space="preserve"> PAGEREF _Toc114056024 \h </w:instrText>
            </w:r>
            <w:r w:rsidR="00D41F85">
              <w:rPr>
                <w:noProof/>
                <w:webHidden/>
              </w:rPr>
            </w:r>
            <w:r w:rsidR="00D41F85">
              <w:rPr>
                <w:noProof/>
                <w:webHidden/>
              </w:rPr>
              <w:fldChar w:fldCharType="separate"/>
            </w:r>
            <w:r w:rsidR="00D41F85">
              <w:rPr>
                <w:noProof/>
                <w:webHidden/>
              </w:rPr>
              <w:t>19</w:t>
            </w:r>
            <w:r w:rsidR="00D41F85">
              <w:rPr>
                <w:noProof/>
                <w:webHidden/>
              </w:rPr>
              <w:fldChar w:fldCharType="end"/>
            </w:r>
          </w:hyperlink>
        </w:p>
        <w:p w14:paraId="314E4742" w14:textId="4F1B3E3C"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25" w:history="1">
            <w:r w:rsidR="00D41F85" w:rsidRPr="002566E7">
              <w:rPr>
                <w:rStyle w:val="Hiperveza"/>
                <w:noProof/>
              </w:rPr>
              <w:t>4.4.10.</w:t>
            </w:r>
            <w:r w:rsidR="00D41F85">
              <w:rPr>
                <w:rFonts w:asciiTheme="minorHAnsi" w:eastAsiaTheme="minorEastAsia" w:hAnsiTheme="minorHAnsi" w:cstheme="minorBidi"/>
                <w:noProof/>
                <w:sz w:val="22"/>
                <w:szCs w:val="22"/>
                <w:lang w:eastAsia="hr-HR"/>
              </w:rPr>
              <w:tab/>
            </w:r>
            <w:r w:rsidR="00D41F85" w:rsidRPr="002566E7">
              <w:rPr>
                <w:rStyle w:val="Hiperveza"/>
                <w:noProof/>
              </w:rPr>
              <w:t>Preventivna zdravstvena zaštita, zdravstveni odgoj djece i djelatnika</w:t>
            </w:r>
            <w:r w:rsidR="00D41F85">
              <w:rPr>
                <w:noProof/>
                <w:webHidden/>
              </w:rPr>
              <w:tab/>
            </w:r>
            <w:r w:rsidR="00D41F85">
              <w:rPr>
                <w:noProof/>
                <w:webHidden/>
              </w:rPr>
              <w:fldChar w:fldCharType="begin"/>
            </w:r>
            <w:r w:rsidR="00D41F85">
              <w:rPr>
                <w:noProof/>
                <w:webHidden/>
              </w:rPr>
              <w:instrText xml:space="preserve"> PAGEREF _Toc114056025 \h </w:instrText>
            </w:r>
            <w:r w:rsidR="00D41F85">
              <w:rPr>
                <w:noProof/>
                <w:webHidden/>
              </w:rPr>
            </w:r>
            <w:r w:rsidR="00D41F85">
              <w:rPr>
                <w:noProof/>
                <w:webHidden/>
              </w:rPr>
              <w:fldChar w:fldCharType="separate"/>
            </w:r>
            <w:r w:rsidR="00D41F85">
              <w:rPr>
                <w:noProof/>
                <w:webHidden/>
              </w:rPr>
              <w:t>19</w:t>
            </w:r>
            <w:r w:rsidR="00D41F85">
              <w:rPr>
                <w:noProof/>
                <w:webHidden/>
              </w:rPr>
              <w:fldChar w:fldCharType="end"/>
            </w:r>
          </w:hyperlink>
        </w:p>
        <w:p w14:paraId="23108898" w14:textId="5DA830E2"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26" w:history="1">
            <w:r w:rsidR="00D41F85" w:rsidRPr="002566E7">
              <w:rPr>
                <w:rStyle w:val="Hiperveza"/>
                <w:noProof/>
              </w:rPr>
              <w:t>4.4.11.</w:t>
            </w:r>
            <w:r w:rsidR="00D41F85">
              <w:rPr>
                <w:rFonts w:asciiTheme="minorHAnsi" w:eastAsiaTheme="minorEastAsia" w:hAnsiTheme="minorHAnsi" w:cstheme="minorBidi"/>
                <w:noProof/>
                <w:sz w:val="22"/>
                <w:szCs w:val="22"/>
                <w:lang w:eastAsia="hr-HR"/>
              </w:rPr>
              <w:tab/>
            </w:r>
            <w:r w:rsidR="00D41F85" w:rsidRPr="002566E7">
              <w:rPr>
                <w:rStyle w:val="Hiperveza"/>
                <w:noProof/>
              </w:rPr>
              <w:t>Statistika pobola i evidencija težih ozljeda</w:t>
            </w:r>
            <w:r w:rsidR="00D41F85">
              <w:rPr>
                <w:noProof/>
                <w:webHidden/>
              </w:rPr>
              <w:tab/>
            </w:r>
            <w:r w:rsidR="00D41F85">
              <w:rPr>
                <w:noProof/>
                <w:webHidden/>
              </w:rPr>
              <w:fldChar w:fldCharType="begin"/>
            </w:r>
            <w:r w:rsidR="00D41F85">
              <w:rPr>
                <w:noProof/>
                <w:webHidden/>
              </w:rPr>
              <w:instrText xml:space="preserve"> PAGEREF _Toc114056026 \h </w:instrText>
            </w:r>
            <w:r w:rsidR="00D41F85">
              <w:rPr>
                <w:noProof/>
                <w:webHidden/>
              </w:rPr>
            </w:r>
            <w:r w:rsidR="00D41F85">
              <w:rPr>
                <w:noProof/>
                <w:webHidden/>
              </w:rPr>
              <w:fldChar w:fldCharType="separate"/>
            </w:r>
            <w:r w:rsidR="00D41F85">
              <w:rPr>
                <w:noProof/>
                <w:webHidden/>
              </w:rPr>
              <w:t>20</w:t>
            </w:r>
            <w:r w:rsidR="00D41F85">
              <w:rPr>
                <w:noProof/>
                <w:webHidden/>
              </w:rPr>
              <w:fldChar w:fldCharType="end"/>
            </w:r>
          </w:hyperlink>
        </w:p>
        <w:p w14:paraId="4C54EBFC" w14:textId="6E9002A0"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27" w:history="1">
            <w:r w:rsidR="00D41F85" w:rsidRPr="002566E7">
              <w:rPr>
                <w:rStyle w:val="Hiperveza"/>
                <w:noProof/>
              </w:rPr>
              <w:t>4.4.12.</w:t>
            </w:r>
            <w:r w:rsidR="00D41F85">
              <w:rPr>
                <w:rFonts w:asciiTheme="minorHAnsi" w:eastAsiaTheme="minorEastAsia" w:hAnsiTheme="minorHAnsi" w:cstheme="minorBidi"/>
                <w:noProof/>
                <w:sz w:val="22"/>
                <w:szCs w:val="22"/>
                <w:lang w:eastAsia="hr-HR"/>
              </w:rPr>
              <w:tab/>
            </w:r>
            <w:r w:rsidR="00D41F85" w:rsidRPr="002566E7">
              <w:rPr>
                <w:rStyle w:val="Hiperveza"/>
                <w:noProof/>
              </w:rPr>
              <w:t>Stručno usavršavanje</w:t>
            </w:r>
            <w:r w:rsidR="00D41F85">
              <w:rPr>
                <w:noProof/>
                <w:webHidden/>
              </w:rPr>
              <w:tab/>
            </w:r>
            <w:r w:rsidR="00D41F85">
              <w:rPr>
                <w:noProof/>
                <w:webHidden/>
              </w:rPr>
              <w:fldChar w:fldCharType="begin"/>
            </w:r>
            <w:r w:rsidR="00D41F85">
              <w:rPr>
                <w:noProof/>
                <w:webHidden/>
              </w:rPr>
              <w:instrText xml:space="preserve"> PAGEREF _Toc114056027 \h </w:instrText>
            </w:r>
            <w:r w:rsidR="00D41F85">
              <w:rPr>
                <w:noProof/>
                <w:webHidden/>
              </w:rPr>
            </w:r>
            <w:r w:rsidR="00D41F85">
              <w:rPr>
                <w:noProof/>
                <w:webHidden/>
              </w:rPr>
              <w:fldChar w:fldCharType="separate"/>
            </w:r>
            <w:r w:rsidR="00D41F85">
              <w:rPr>
                <w:noProof/>
                <w:webHidden/>
              </w:rPr>
              <w:t>22</w:t>
            </w:r>
            <w:r w:rsidR="00D41F85">
              <w:rPr>
                <w:noProof/>
                <w:webHidden/>
              </w:rPr>
              <w:fldChar w:fldCharType="end"/>
            </w:r>
          </w:hyperlink>
        </w:p>
        <w:p w14:paraId="70EE084C" w14:textId="21B618E4"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28" w:history="1">
            <w:r w:rsidR="00D41F85" w:rsidRPr="002566E7">
              <w:rPr>
                <w:rStyle w:val="Hiperveza"/>
                <w:noProof/>
              </w:rPr>
              <w:t>4.4.13.</w:t>
            </w:r>
            <w:r w:rsidR="00D41F85">
              <w:rPr>
                <w:rFonts w:asciiTheme="minorHAnsi" w:eastAsiaTheme="minorEastAsia" w:hAnsiTheme="minorHAnsi" w:cstheme="minorBidi"/>
                <w:noProof/>
                <w:sz w:val="22"/>
                <w:szCs w:val="22"/>
                <w:lang w:eastAsia="hr-HR"/>
              </w:rPr>
              <w:tab/>
            </w:r>
            <w:r w:rsidR="00D41F85" w:rsidRPr="002566E7">
              <w:rPr>
                <w:rStyle w:val="Hiperveza"/>
                <w:noProof/>
              </w:rPr>
              <w:t>Projekcija za sljedeću godinu</w:t>
            </w:r>
            <w:r w:rsidR="00D41F85">
              <w:rPr>
                <w:noProof/>
                <w:webHidden/>
              </w:rPr>
              <w:tab/>
            </w:r>
            <w:r w:rsidR="00D41F85">
              <w:rPr>
                <w:noProof/>
                <w:webHidden/>
              </w:rPr>
              <w:fldChar w:fldCharType="begin"/>
            </w:r>
            <w:r w:rsidR="00D41F85">
              <w:rPr>
                <w:noProof/>
                <w:webHidden/>
              </w:rPr>
              <w:instrText xml:space="preserve"> PAGEREF _Toc114056028 \h </w:instrText>
            </w:r>
            <w:r w:rsidR="00D41F85">
              <w:rPr>
                <w:noProof/>
                <w:webHidden/>
              </w:rPr>
            </w:r>
            <w:r w:rsidR="00D41F85">
              <w:rPr>
                <w:noProof/>
                <w:webHidden/>
              </w:rPr>
              <w:fldChar w:fldCharType="separate"/>
            </w:r>
            <w:r w:rsidR="00D41F85">
              <w:rPr>
                <w:noProof/>
                <w:webHidden/>
              </w:rPr>
              <w:t>22</w:t>
            </w:r>
            <w:r w:rsidR="00D41F85">
              <w:rPr>
                <w:noProof/>
                <w:webHidden/>
              </w:rPr>
              <w:fldChar w:fldCharType="end"/>
            </w:r>
          </w:hyperlink>
        </w:p>
        <w:p w14:paraId="76C13F12" w14:textId="108DF9EF"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29" w:history="1">
            <w:r w:rsidR="00D41F85" w:rsidRPr="002566E7">
              <w:rPr>
                <w:rStyle w:val="Hiperveza"/>
                <w:noProof/>
              </w:rPr>
              <w:t>5.</w:t>
            </w:r>
            <w:r w:rsidR="00D41F85">
              <w:rPr>
                <w:rFonts w:asciiTheme="minorHAnsi" w:eastAsiaTheme="minorEastAsia" w:hAnsiTheme="minorHAnsi" w:cstheme="minorBidi"/>
                <w:noProof/>
                <w:sz w:val="22"/>
                <w:szCs w:val="22"/>
                <w:lang w:eastAsia="hr-HR"/>
              </w:rPr>
              <w:tab/>
            </w:r>
            <w:r w:rsidR="00D41F85" w:rsidRPr="002566E7">
              <w:rPr>
                <w:rStyle w:val="Hiperveza"/>
                <w:noProof/>
              </w:rPr>
              <w:t>ODGOJNO – OBRAZOVNI RAD</w:t>
            </w:r>
            <w:r w:rsidR="00D41F85">
              <w:rPr>
                <w:noProof/>
                <w:webHidden/>
              </w:rPr>
              <w:tab/>
            </w:r>
            <w:r w:rsidR="00D41F85">
              <w:rPr>
                <w:noProof/>
                <w:webHidden/>
              </w:rPr>
              <w:fldChar w:fldCharType="begin"/>
            </w:r>
            <w:r w:rsidR="00D41F85">
              <w:rPr>
                <w:noProof/>
                <w:webHidden/>
              </w:rPr>
              <w:instrText xml:space="preserve"> PAGEREF _Toc114056029 \h </w:instrText>
            </w:r>
            <w:r w:rsidR="00D41F85">
              <w:rPr>
                <w:noProof/>
                <w:webHidden/>
              </w:rPr>
            </w:r>
            <w:r w:rsidR="00D41F85">
              <w:rPr>
                <w:noProof/>
                <w:webHidden/>
              </w:rPr>
              <w:fldChar w:fldCharType="separate"/>
            </w:r>
            <w:r w:rsidR="00D41F85">
              <w:rPr>
                <w:noProof/>
                <w:webHidden/>
              </w:rPr>
              <w:t>23</w:t>
            </w:r>
            <w:r w:rsidR="00D41F85">
              <w:rPr>
                <w:noProof/>
                <w:webHidden/>
              </w:rPr>
              <w:fldChar w:fldCharType="end"/>
            </w:r>
          </w:hyperlink>
        </w:p>
        <w:p w14:paraId="6E9D924B" w14:textId="3C7FD2CC"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30" w:history="1">
            <w:r w:rsidR="00D41F85" w:rsidRPr="002566E7">
              <w:rPr>
                <w:rStyle w:val="Hiperveza"/>
                <w:noProof/>
              </w:rPr>
              <w:t>5.1.</w:t>
            </w:r>
            <w:r w:rsidR="00D41F85">
              <w:rPr>
                <w:rFonts w:asciiTheme="minorHAnsi" w:eastAsiaTheme="minorEastAsia" w:hAnsiTheme="minorHAnsi" w:cstheme="minorBidi"/>
                <w:noProof/>
                <w:sz w:val="22"/>
                <w:szCs w:val="22"/>
                <w:lang w:eastAsia="hr-HR"/>
              </w:rPr>
              <w:tab/>
            </w:r>
            <w:r w:rsidR="00D41F85" w:rsidRPr="002566E7">
              <w:rPr>
                <w:rStyle w:val="Hiperveza"/>
                <w:noProof/>
              </w:rPr>
              <w:t>TJELESNI I PSIHOMOTORNI RAZVOJ</w:t>
            </w:r>
            <w:r w:rsidR="00D41F85">
              <w:rPr>
                <w:noProof/>
                <w:webHidden/>
              </w:rPr>
              <w:tab/>
            </w:r>
            <w:r w:rsidR="00D41F85">
              <w:rPr>
                <w:noProof/>
                <w:webHidden/>
              </w:rPr>
              <w:fldChar w:fldCharType="begin"/>
            </w:r>
            <w:r w:rsidR="00D41F85">
              <w:rPr>
                <w:noProof/>
                <w:webHidden/>
              </w:rPr>
              <w:instrText xml:space="preserve"> PAGEREF _Toc114056030 \h </w:instrText>
            </w:r>
            <w:r w:rsidR="00D41F85">
              <w:rPr>
                <w:noProof/>
                <w:webHidden/>
              </w:rPr>
            </w:r>
            <w:r w:rsidR="00D41F85">
              <w:rPr>
                <w:noProof/>
                <w:webHidden/>
              </w:rPr>
              <w:fldChar w:fldCharType="separate"/>
            </w:r>
            <w:r w:rsidR="00D41F85">
              <w:rPr>
                <w:noProof/>
                <w:webHidden/>
              </w:rPr>
              <w:t>23</w:t>
            </w:r>
            <w:r w:rsidR="00D41F85">
              <w:rPr>
                <w:noProof/>
                <w:webHidden/>
              </w:rPr>
              <w:fldChar w:fldCharType="end"/>
            </w:r>
          </w:hyperlink>
        </w:p>
        <w:p w14:paraId="2E0231B8" w14:textId="567940E6"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31" w:history="1">
            <w:r w:rsidR="00D41F85" w:rsidRPr="002566E7">
              <w:rPr>
                <w:rStyle w:val="Hiperveza"/>
                <w:noProof/>
              </w:rPr>
              <w:t>5.2.</w:t>
            </w:r>
            <w:r w:rsidR="00D41F85">
              <w:rPr>
                <w:rFonts w:asciiTheme="minorHAnsi" w:eastAsiaTheme="minorEastAsia" w:hAnsiTheme="minorHAnsi" w:cstheme="minorBidi"/>
                <w:noProof/>
                <w:sz w:val="22"/>
                <w:szCs w:val="22"/>
                <w:lang w:eastAsia="hr-HR"/>
              </w:rPr>
              <w:tab/>
            </w:r>
            <w:r w:rsidR="00D41F85" w:rsidRPr="002566E7">
              <w:rPr>
                <w:rStyle w:val="Hiperveza"/>
                <w:noProof/>
              </w:rPr>
              <w:t>SOCIO – EMOCIONALNI RAZVOJ  I RAZVOJ LIČNOSTI</w:t>
            </w:r>
            <w:r w:rsidR="00D41F85">
              <w:rPr>
                <w:noProof/>
                <w:webHidden/>
              </w:rPr>
              <w:tab/>
            </w:r>
            <w:r w:rsidR="00D41F85">
              <w:rPr>
                <w:noProof/>
                <w:webHidden/>
              </w:rPr>
              <w:fldChar w:fldCharType="begin"/>
            </w:r>
            <w:r w:rsidR="00D41F85">
              <w:rPr>
                <w:noProof/>
                <w:webHidden/>
              </w:rPr>
              <w:instrText xml:space="preserve"> PAGEREF _Toc114056031 \h </w:instrText>
            </w:r>
            <w:r w:rsidR="00D41F85">
              <w:rPr>
                <w:noProof/>
                <w:webHidden/>
              </w:rPr>
            </w:r>
            <w:r w:rsidR="00D41F85">
              <w:rPr>
                <w:noProof/>
                <w:webHidden/>
              </w:rPr>
              <w:fldChar w:fldCharType="separate"/>
            </w:r>
            <w:r w:rsidR="00D41F85">
              <w:rPr>
                <w:noProof/>
                <w:webHidden/>
              </w:rPr>
              <w:t>23</w:t>
            </w:r>
            <w:r w:rsidR="00D41F85">
              <w:rPr>
                <w:noProof/>
                <w:webHidden/>
              </w:rPr>
              <w:fldChar w:fldCharType="end"/>
            </w:r>
          </w:hyperlink>
        </w:p>
        <w:p w14:paraId="253A3E08" w14:textId="3ED3F66B"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32" w:history="1">
            <w:r w:rsidR="00D41F85" w:rsidRPr="002566E7">
              <w:rPr>
                <w:rStyle w:val="Hiperveza"/>
                <w:noProof/>
              </w:rPr>
              <w:t>5.3.</w:t>
            </w:r>
            <w:r w:rsidR="00D41F85">
              <w:rPr>
                <w:rFonts w:asciiTheme="minorHAnsi" w:eastAsiaTheme="minorEastAsia" w:hAnsiTheme="minorHAnsi" w:cstheme="minorBidi"/>
                <w:noProof/>
                <w:sz w:val="22"/>
                <w:szCs w:val="22"/>
                <w:lang w:eastAsia="hr-HR"/>
              </w:rPr>
              <w:tab/>
            </w:r>
            <w:r w:rsidR="00D41F85" w:rsidRPr="002566E7">
              <w:rPr>
                <w:rStyle w:val="Hiperveza"/>
                <w:noProof/>
              </w:rPr>
              <w:t>SPOZNAJNI RAZVOJ</w:t>
            </w:r>
            <w:r w:rsidR="00D41F85">
              <w:rPr>
                <w:noProof/>
                <w:webHidden/>
              </w:rPr>
              <w:tab/>
            </w:r>
            <w:r w:rsidR="00D41F85">
              <w:rPr>
                <w:noProof/>
                <w:webHidden/>
              </w:rPr>
              <w:fldChar w:fldCharType="begin"/>
            </w:r>
            <w:r w:rsidR="00D41F85">
              <w:rPr>
                <w:noProof/>
                <w:webHidden/>
              </w:rPr>
              <w:instrText xml:space="preserve"> PAGEREF _Toc114056032 \h </w:instrText>
            </w:r>
            <w:r w:rsidR="00D41F85">
              <w:rPr>
                <w:noProof/>
                <w:webHidden/>
              </w:rPr>
            </w:r>
            <w:r w:rsidR="00D41F85">
              <w:rPr>
                <w:noProof/>
                <w:webHidden/>
              </w:rPr>
              <w:fldChar w:fldCharType="separate"/>
            </w:r>
            <w:r w:rsidR="00D41F85">
              <w:rPr>
                <w:noProof/>
                <w:webHidden/>
              </w:rPr>
              <w:t>24</w:t>
            </w:r>
            <w:r w:rsidR="00D41F85">
              <w:rPr>
                <w:noProof/>
                <w:webHidden/>
              </w:rPr>
              <w:fldChar w:fldCharType="end"/>
            </w:r>
          </w:hyperlink>
        </w:p>
        <w:p w14:paraId="466A78BF" w14:textId="50EBE04A"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33" w:history="1">
            <w:r w:rsidR="00D41F85" w:rsidRPr="002566E7">
              <w:rPr>
                <w:rStyle w:val="Hiperveza"/>
                <w:noProof/>
              </w:rPr>
              <w:t>5.4.</w:t>
            </w:r>
            <w:r w:rsidR="00D41F85">
              <w:rPr>
                <w:rFonts w:asciiTheme="minorHAnsi" w:eastAsiaTheme="minorEastAsia" w:hAnsiTheme="minorHAnsi" w:cstheme="minorBidi"/>
                <w:noProof/>
                <w:sz w:val="22"/>
                <w:szCs w:val="22"/>
                <w:lang w:eastAsia="hr-HR"/>
              </w:rPr>
              <w:tab/>
            </w:r>
            <w:r w:rsidR="00D41F85" w:rsidRPr="002566E7">
              <w:rPr>
                <w:rStyle w:val="Hiperveza"/>
                <w:noProof/>
              </w:rPr>
              <w:t>GOVOR, KOMUNIKACIJA, IZRAŽAVANJE I STVARALAŠTVO</w:t>
            </w:r>
            <w:r w:rsidR="00D41F85">
              <w:rPr>
                <w:noProof/>
                <w:webHidden/>
              </w:rPr>
              <w:tab/>
            </w:r>
            <w:r w:rsidR="00D41F85">
              <w:rPr>
                <w:noProof/>
                <w:webHidden/>
              </w:rPr>
              <w:fldChar w:fldCharType="begin"/>
            </w:r>
            <w:r w:rsidR="00D41F85">
              <w:rPr>
                <w:noProof/>
                <w:webHidden/>
              </w:rPr>
              <w:instrText xml:space="preserve"> PAGEREF _Toc114056033 \h </w:instrText>
            </w:r>
            <w:r w:rsidR="00D41F85">
              <w:rPr>
                <w:noProof/>
                <w:webHidden/>
              </w:rPr>
            </w:r>
            <w:r w:rsidR="00D41F85">
              <w:rPr>
                <w:noProof/>
                <w:webHidden/>
              </w:rPr>
              <w:fldChar w:fldCharType="separate"/>
            </w:r>
            <w:r w:rsidR="00D41F85">
              <w:rPr>
                <w:noProof/>
                <w:webHidden/>
              </w:rPr>
              <w:t>24</w:t>
            </w:r>
            <w:r w:rsidR="00D41F85">
              <w:rPr>
                <w:noProof/>
                <w:webHidden/>
              </w:rPr>
              <w:fldChar w:fldCharType="end"/>
            </w:r>
          </w:hyperlink>
        </w:p>
        <w:p w14:paraId="7DA707EE" w14:textId="0C6AFEF7"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34" w:history="1">
            <w:r w:rsidR="00D41F85" w:rsidRPr="002566E7">
              <w:rPr>
                <w:rStyle w:val="Hiperveza"/>
                <w:noProof/>
              </w:rPr>
              <w:t>5.5.</w:t>
            </w:r>
            <w:r w:rsidR="00D41F85">
              <w:rPr>
                <w:rFonts w:asciiTheme="minorHAnsi" w:eastAsiaTheme="minorEastAsia" w:hAnsiTheme="minorHAnsi" w:cstheme="minorBidi"/>
                <w:noProof/>
                <w:sz w:val="22"/>
                <w:szCs w:val="22"/>
                <w:lang w:eastAsia="hr-HR"/>
              </w:rPr>
              <w:tab/>
            </w:r>
            <w:r w:rsidR="00D41F85" w:rsidRPr="002566E7">
              <w:rPr>
                <w:rStyle w:val="Hiperveza"/>
                <w:noProof/>
              </w:rPr>
              <w:t>PROJEKTI</w:t>
            </w:r>
            <w:r w:rsidR="00D41F85">
              <w:rPr>
                <w:noProof/>
                <w:webHidden/>
              </w:rPr>
              <w:tab/>
            </w:r>
            <w:r w:rsidR="00D41F85">
              <w:rPr>
                <w:noProof/>
                <w:webHidden/>
              </w:rPr>
              <w:fldChar w:fldCharType="begin"/>
            </w:r>
            <w:r w:rsidR="00D41F85">
              <w:rPr>
                <w:noProof/>
                <w:webHidden/>
              </w:rPr>
              <w:instrText xml:space="preserve"> PAGEREF _Toc114056034 \h </w:instrText>
            </w:r>
            <w:r w:rsidR="00D41F85">
              <w:rPr>
                <w:noProof/>
                <w:webHidden/>
              </w:rPr>
            </w:r>
            <w:r w:rsidR="00D41F85">
              <w:rPr>
                <w:noProof/>
                <w:webHidden/>
              </w:rPr>
              <w:fldChar w:fldCharType="separate"/>
            </w:r>
            <w:r w:rsidR="00D41F85">
              <w:rPr>
                <w:noProof/>
                <w:webHidden/>
              </w:rPr>
              <w:t>24</w:t>
            </w:r>
            <w:r w:rsidR="00D41F85">
              <w:rPr>
                <w:noProof/>
                <w:webHidden/>
              </w:rPr>
              <w:fldChar w:fldCharType="end"/>
            </w:r>
          </w:hyperlink>
        </w:p>
        <w:p w14:paraId="0BE83FC8" w14:textId="6A1A55AF"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35" w:history="1">
            <w:r w:rsidR="00D41F85" w:rsidRPr="002566E7">
              <w:rPr>
                <w:rStyle w:val="Hiperveza"/>
                <w:noProof/>
              </w:rPr>
              <w:t>5.5.1.</w:t>
            </w:r>
            <w:r w:rsidR="00D41F85">
              <w:rPr>
                <w:rFonts w:asciiTheme="minorHAnsi" w:eastAsiaTheme="minorEastAsia" w:hAnsiTheme="minorHAnsi" w:cstheme="minorBidi"/>
                <w:noProof/>
                <w:sz w:val="22"/>
                <w:szCs w:val="22"/>
                <w:lang w:eastAsia="hr-HR"/>
              </w:rPr>
              <w:tab/>
            </w:r>
            <w:r w:rsidR="00D41F85" w:rsidRPr="002566E7">
              <w:rPr>
                <w:rStyle w:val="Hiperveza"/>
                <w:noProof/>
              </w:rPr>
              <w:t>Timski projekti na razini ustanove</w:t>
            </w:r>
            <w:r w:rsidR="00D41F85">
              <w:rPr>
                <w:noProof/>
                <w:webHidden/>
              </w:rPr>
              <w:tab/>
            </w:r>
            <w:r w:rsidR="00D41F85">
              <w:rPr>
                <w:noProof/>
                <w:webHidden/>
              </w:rPr>
              <w:fldChar w:fldCharType="begin"/>
            </w:r>
            <w:r w:rsidR="00D41F85">
              <w:rPr>
                <w:noProof/>
                <w:webHidden/>
              </w:rPr>
              <w:instrText xml:space="preserve"> PAGEREF _Toc114056035 \h </w:instrText>
            </w:r>
            <w:r w:rsidR="00D41F85">
              <w:rPr>
                <w:noProof/>
                <w:webHidden/>
              </w:rPr>
            </w:r>
            <w:r w:rsidR="00D41F85">
              <w:rPr>
                <w:noProof/>
                <w:webHidden/>
              </w:rPr>
              <w:fldChar w:fldCharType="separate"/>
            </w:r>
            <w:r w:rsidR="00D41F85">
              <w:rPr>
                <w:noProof/>
                <w:webHidden/>
              </w:rPr>
              <w:t>24</w:t>
            </w:r>
            <w:r w:rsidR="00D41F85">
              <w:rPr>
                <w:noProof/>
                <w:webHidden/>
              </w:rPr>
              <w:fldChar w:fldCharType="end"/>
            </w:r>
          </w:hyperlink>
        </w:p>
        <w:p w14:paraId="67E39B1E" w14:textId="6CCAA8DA"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36" w:history="1">
            <w:r w:rsidR="00D41F85" w:rsidRPr="002566E7">
              <w:rPr>
                <w:rStyle w:val="Hiperveza"/>
                <w:noProof/>
              </w:rPr>
              <w:t>5.5.2.</w:t>
            </w:r>
            <w:r w:rsidR="00D41F85">
              <w:rPr>
                <w:rFonts w:asciiTheme="minorHAnsi" w:eastAsiaTheme="minorEastAsia" w:hAnsiTheme="minorHAnsi" w:cstheme="minorBidi"/>
                <w:noProof/>
                <w:sz w:val="22"/>
                <w:szCs w:val="22"/>
                <w:lang w:eastAsia="hr-HR"/>
              </w:rPr>
              <w:tab/>
            </w:r>
            <w:r w:rsidR="00D41F85" w:rsidRPr="002566E7">
              <w:rPr>
                <w:rStyle w:val="Hiperveza"/>
                <w:noProof/>
              </w:rPr>
              <w:t>Projekti po odgojnim skupinama tijekom godine:</w:t>
            </w:r>
            <w:r w:rsidR="00D41F85">
              <w:rPr>
                <w:noProof/>
                <w:webHidden/>
              </w:rPr>
              <w:tab/>
            </w:r>
            <w:r w:rsidR="00D41F85">
              <w:rPr>
                <w:noProof/>
                <w:webHidden/>
              </w:rPr>
              <w:fldChar w:fldCharType="begin"/>
            </w:r>
            <w:r w:rsidR="00D41F85">
              <w:rPr>
                <w:noProof/>
                <w:webHidden/>
              </w:rPr>
              <w:instrText xml:space="preserve"> PAGEREF _Toc114056036 \h </w:instrText>
            </w:r>
            <w:r w:rsidR="00D41F85">
              <w:rPr>
                <w:noProof/>
                <w:webHidden/>
              </w:rPr>
            </w:r>
            <w:r w:rsidR="00D41F85">
              <w:rPr>
                <w:noProof/>
                <w:webHidden/>
              </w:rPr>
              <w:fldChar w:fldCharType="separate"/>
            </w:r>
            <w:r w:rsidR="00D41F85">
              <w:rPr>
                <w:noProof/>
                <w:webHidden/>
              </w:rPr>
              <w:t>30</w:t>
            </w:r>
            <w:r w:rsidR="00D41F85">
              <w:rPr>
                <w:noProof/>
                <w:webHidden/>
              </w:rPr>
              <w:fldChar w:fldCharType="end"/>
            </w:r>
          </w:hyperlink>
        </w:p>
        <w:p w14:paraId="21C2C855" w14:textId="575316B4"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37" w:history="1">
            <w:r w:rsidR="00D41F85" w:rsidRPr="002566E7">
              <w:rPr>
                <w:rStyle w:val="Hiperveza"/>
                <w:noProof/>
              </w:rPr>
              <w:t>5.6.</w:t>
            </w:r>
            <w:r w:rsidR="00D41F85">
              <w:rPr>
                <w:rFonts w:asciiTheme="minorHAnsi" w:eastAsiaTheme="minorEastAsia" w:hAnsiTheme="minorHAnsi" w:cstheme="minorBidi"/>
                <w:noProof/>
                <w:sz w:val="22"/>
                <w:szCs w:val="22"/>
                <w:lang w:eastAsia="hr-HR"/>
              </w:rPr>
              <w:tab/>
            </w:r>
            <w:r w:rsidR="00D41F85" w:rsidRPr="002566E7">
              <w:rPr>
                <w:rStyle w:val="Hiperveza"/>
                <w:noProof/>
              </w:rPr>
              <w:t>TABLICA AKTIVNOSTI</w:t>
            </w:r>
            <w:r w:rsidR="00D41F85">
              <w:rPr>
                <w:noProof/>
                <w:webHidden/>
              </w:rPr>
              <w:tab/>
            </w:r>
            <w:r w:rsidR="00D41F85">
              <w:rPr>
                <w:noProof/>
                <w:webHidden/>
              </w:rPr>
              <w:fldChar w:fldCharType="begin"/>
            </w:r>
            <w:r w:rsidR="00D41F85">
              <w:rPr>
                <w:noProof/>
                <w:webHidden/>
              </w:rPr>
              <w:instrText xml:space="preserve"> PAGEREF _Toc114056037 \h </w:instrText>
            </w:r>
            <w:r w:rsidR="00D41F85">
              <w:rPr>
                <w:noProof/>
                <w:webHidden/>
              </w:rPr>
            </w:r>
            <w:r w:rsidR="00D41F85">
              <w:rPr>
                <w:noProof/>
                <w:webHidden/>
              </w:rPr>
              <w:fldChar w:fldCharType="separate"/>
            </w:r>
            <w:r w:rsidR="00D41F85">
              <w:rPr>
                <w:noProof/>
                <w:webHidden/>
              </w:rPr>
              <w:t>35</w:t>
            </w:r>
            <w:r w:rsidR="00D41F85">
              <w:rPr>
                <w:noProof/>
                <w:webHidden/>
              </w:rPr>
              <w:fldChar w:fldCharType="end"/>
            </w:r>
          </w:hyperlink>
        </w:p>
        <w:p w14:paraId="488C3713" w14:textId="32771971"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38" w:history="1">
            <w:r w:rsidR="00D41F85" w:rsidRPr="002566E7">
              <w:rPr>
                <w:rStyle w:val="Hiperveza"/>
                <w:noProof/>
              </w:rPr>
              <w:t>5.7.</w:t>
            </w:r>
            <w:r w:rsidR="00D41F85">
              <w:rPr>
                <w:rFonts w:asciiTheme="minorHAnsi" w:eastAsiaTheme="minorEastAsia" w:hAnsiTheme="minorHAnsi" w:cstheme="minorBidi"/>
                <w:noProof/>
                <w:sz w:val="22"/>
                <w:szCs w:val="22"/>
                <w:lang w:eastAsia="hr-HR"/>
              </w:rPr>
              <w:tab/>
            </w:r>
            <w:r w:rsidR="00D41F85" w:rsidRPr="002566E7">
              <w:rPr>
                <w:rStyle w:val="Hiperveza"/>
                <w:noProof/>
              </w:rPr>
              <w:t>PROGRAM  PREDŠKOLE</w:t>
            </w:r>
            <w:r w:rsidR="00D41F85">
              <w:rPr>
                <w:noProof/>
                <w:webHidden/>
              </w:rPr>
              <w:tab/>
            </w:r>
            <w:r w:rsidR="00D41F85">
              <w:rPr>
                <w:noProof/>
                <w:webHidden/>
              </w:rPr>
              <w:fldChar w:fldCharType="begin"/>
            </w:r>
            <w:r w:rsidR="00D41F85">
              <w:rPr>
                <w:noProof/>
                <w:webHidden/>
              </w:rPr>
              <w:instrText xml:space="preserve"> PAGEREF _Toc114056038 \h </w:instrText>
            </w:r>
            <w:r w:rsidR="00D41F85">
              <w:rPr>
                <w:noProof/>
                <w:webHidden/>
              </w:rPr>
            </w:r>
            <w:r w:rsidR="00D41F85">
              <w:rPr>
                <w:noProof/>
                <w:webHidden/>
              </w:rPr>
              <w:fldChar w:fldCharType="separate"/>
            </w:r>
            <w:r w:rsidR="00D41F85">
              <w:rPr>
                <w:noProof/>
                <w:webHidden/>
              </w:rPr>
              <w:t>38</w:t>
            </w:r>
            <w:r w:rsidR="00D41F85">
              <w:rPr>
                <w:noProof/>
                <w:webHidden/>
              </w:rPr>
              <w:fldChar w:fldCharType="end"/>
            </w:r>
          </w:hyperlink>
        </w:p>
        <w:p w14:paraId="4629B7B5" w14:textId="054DD8ED"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39" w:history="1">
            <w:r w:rsidR="00D41F85" w:rsidRPr="002566E7">
              <w:rPr>
                <w:rStyle w:val="Hiperveza"/>
                <w:noProof/>
              </w:rPr>
              <w:t>5.7.1.</w:t>
            </w:r>
            <w:r w:rsidR="00D41F85">
              <w:rPr>
                <w:rFonts w:asciiTheme="minorHAnsi" w:eastAsiaTheme="minorEastAsia" w:hAnsiTheme="minorHAnsi" w:cstheme="minorBidi"/>
                <w:noProof/>
                <w:sz w:val="22"/>
                <w:szCs w:val="22"/>
                <w:lang w:eastAsia="hr-HR"/>
              </w:rPr>
              <w:tab/>
            </w:r>
            <w:r w:rsidR="00D41F85" w:rsidRPr="002566E7">
              <w:rPr>
                <w:rStyle w:val="Hiperveza"/>
                <w:noProof/>
              </w:rPr>
              <w:t>Govor, komunikacija, izražavanje i stvaralaštvo</w:t>
            </w:r>
            <w:r w:rsidR="00D41F85">
              <w:rPr>
                <w:noProof/>
                <w:webHidden/>
              </w:rPr>
              <w:tab/>
            </w:r>
            <w:r w:rsidR="00D41F85">
              <w:rPr>
                <w:noProof/>
                <w:webHidden/>
              </w:rPr>
              <w:fldChar w:fldCharType="begin"/>
            </w:r>
            <w:r w:rsidR="00D41F85">
              <w:rPr>
                <w:noProof/>
                <w:webHidden/>
              </w:rPr>
              <w:instrText xml:space="preserve"> PAGEREF _Toc114056039 \h </w:instrText>
            </w:r>
            <w:r w:rsidR="00D41F85">
              <w:rPr>
                <w:noProof/>
                <w:webHidden/>
              </w:rPr>
            </w:r>
            <w:r w:rsidR="00D41F85">
              <w:rPr>
                <w:noProof/>
                <w:webHidden/>
              </w:rPr>
              <w:fldChar w:fldCharType="separate"/>
            </w:r>
            <w:r w:rsidR="00D41F85">
              <w:rPr>
                <w:noProof/>
                <w:webHidden/>
              </w:rPr>
              <w:t>38</w:t>
            </w:r>
            <w:r w:rsidR="00D41F85">
              <w:rPr>
                <w:noProof/>
                <w:webHidden/>
              </w:rPr>
              <w:fldChar w:fldCharType="end"/>
            </w:r>
          </w:hyperlink>
        </w:p>
        <w:p w14:paraId="4979727F" w14:textId="7FCA4C1D"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40" w:history="1">
            <w:r w:rsidR="00D41F85" w:rsidRPr="002566E7">
              <w:rPr>
                <w:rStyle w:val="Hiperveza"/>
                <w:noProof/>
              </w:rPr>
              <w:t>5.7.2.</w:t>
            </w:r>
            <w:r w:rsidR="00D41F85">
              <w:rPr>
                <w:rFonts w:asciiTheme="minorHAnsi" w:eastAsiaTheme="minorEastAsia" w:hAnsiTheme="minorHAnsi" w:cstheme="minorBidi"/>
                <w:noProof/>
                <w:sz w:val="22"/>
                <w:szCs w:val="22"/>
                <w:lang w:eastAsia="hr-HR"/>
              </w:rPr>
              <w:tab/>
            </w:r>
            <w:r w:rsidR="00D41F85" w:rsidRPr="002566E7">
              <w:rPr>
                <w:rStyle w:val="Hiperveza"/>
                <w:noProof/>
              </w:rPr>
              <w:t>Socio – emocionalni razvoj</w:t>
            </w:r>
            <w:r w:rsidR="00D41F85">
              <w:rPr>
                <w:noProof/>
                <w:webHidden/>
              </w:rPr>
              <w:tab/>
            </w:r>
            <w:r w:rsidR="00D41F85">
              <w:rPr>
                <w:noProof/>
                <w:webHidden/>
              </w:rPr>
              <w:fldChar w:fldCharType="begin"/>
            </w:r>
            <w:r w:rsidR="00D41F85">
              <w:rPr>
                <w:noProof/>
                <w:webHidden/>
              </w:rPr>
              <w:instrText xml:space="preserve"> PAGEREF _Toc114056040 \h </w:instrText>
            </w:r>
            <w:r w:rsidR="00D41F85">
              <w:rPr>
                <w:noProof/>
                <w:webHidden/>
              </w:rPr>
            </w:r>
            <w:r w:rsidR="00D41F85">
              <w:rPr>
                <w:noProof/>
                <w:webHidden/>
              </w:rPr>
              <w:fldChar w:fldCharType="separate"/>
            </w:r>
            <w:r w:rsidR="00D41F85">
              <w:rPr>
                <w:noProof/>
                <w:webHidden/>
              </w:rPr>
              <w:t>38</w:t>
            </w:r>
            <w:r w:rsidR="00D41F85">
              <w:rPr>
                <w:noProof/>
                <w:webHidden/>
              </w:rPr>
              <w:fldChar w:fldCharType="end"/>
            </w:r>
          </w:hyperlink>
        </w:p>
        <w:p w14:paraId="532A4083" w14:textId="55C3EE1B"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41" w:history="1">
            <w:r w:rsidR="00D41F85" w:rsidRPr="002566E7">
              <w:rPr>
                <w:rStyle w:val="Hiperveza"/>
                <w:noProof/>
              </w:rPr>
              <w:t>5.7.3.</w:t>
            </w:r>
            <w:r w:rsidR="00D41F85">
              <w:rPr>
                <w:rFonts w:asciiTheme="minorHAnsi" w:eastAsiaTheme="minorEastAsia" w:hAnsiTheme="minorHAnsi" w:cstheme="minorBidi"/>
                <w:noProof/>
                <w:sz w:val="22"/>
                <w:szCs w:val="22"/>
                <w:lang w:eastAsia="hr-HR"/>
              </w:rPr>
              <w:tab/>
            </w:r>
            <w:r w:rsidR="00D41F85" w:rsidRPr="002566E7">
              <w:rPr>
                <w:rStyle w:val="Hiperveza"/>
                <w:noProof/>
              </w:rPr>
              <w:t>Spoznajni razvoj</w:t>
            </w:r>
            <w:r w:rsidR="00D41F85">
              <w:rPr>
                <w:noProof/>
                <w:webHidden/>
              </w:rPr>
              <w:tab/>
            </w:r>
            <w:r w:rsidR="00D41F85">
              <w:rPr>
                <w:noProof/>
                <w:webHidden/>
              </w:rPr>
              <w:fldChar w:fldCharType="begin"/>
            </w:r>
            <w:r w:rsidR="00D41F85">
              <w:rPr>
                <w:noProof/>
                <w:webHidden/>
              </w:rPr>
              <w:instrText xml:space="preserve"> PAGEREF _Toc114056041 \h </w:instrText>
            </w:r>
            <w:r w:rsidR="00D41F85">
              <w:rPr>
                <w:noProof/>
                <w:webHidden/>
              </w:rPr>
            </w:r>
            <w:r w:rsidR="00D41F85">
              <w:rPr>
                <w:noProof/>
                <w:webHidden/>
              </w:rPr>
              <w:fldChar w:fldCharType="separate"/>
            </w:r>
            <w:r w:rsidR="00D41F85">
              <w:rPr>
                <w:noProof/>
                <w:webHidden/>
              </w:rPr>
              <w:t>38</w:t>
            </w:r>
            <w:r w:rsidR="00D41F85">
              <w:rPr>
                <w:noProof/>
                <w:webHidden/>
              </w:rPr>
              <w:fldChar w:fldCharType="end"/>
            </w:r>
          </w:hyperlink>
        </w:p>
        <w:p w14:paraId="16F9BB48" w14:textId="0B5CC5D5"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42" w:history="1">
            <w:r w:rsidR="00D41F85" w:rsidRPr="002566E7">
              <w:rPr>
                <w:rStyle w:val="Hiperveza"/>
                <w:noProof/>
              </w:rPr>
              <w:t>5.7.4.</w:t>
            </w:r>
            <w:r w:rsidR="00D41F85">
              <w:rPr>
                <w:rFonts w:asciiTheme="minorHAnsi" w:eastAsiaTheme="minorEastAsia" w:hAnsiTheme="minorHAnsi" w:cstheme="minorBidi"/>
                <w:noProof/>
                <w:sz w:val="22"/>
                <w:szCs w:val="22"/>
                <w:lang w:eastAsia="hr-HR"/>
              </w:rPr>
              <w:tab/>
            </w:r>
            <w:r w:rsidR="00D41F85" w:rsidRPr="002566E7">
              <w:rPr>
                <w:rStyle w:val="Hiperveza"/>
                <w:noProof/>
              </w:rPr>
              <w:t>Tjelesni i psihomotorni razvoj</w:t>
            </w:r>
            <w:r w:rsidR="00D41F85">
              <w:rPr>
                <w:noProof/>
                <w:webHidden/>
              </w:rPr>
              <w:tab/>
            </w:r>
            <w:r w:rsidR="00D41F85">
              <w:rPr>
                <w:noProof/>
                <w:webHidden/>
              </w:rPr>
              <w:fldChar w:fldCharType="begin"/>
            </w:r>
            <w:r w:rsidR="00D41F85">
              <w:rPr>
                <w:noProof/>
                <w:webHidden/>
              </w:rPr>
              <w:instrText xml:space="preserve"> PAGEREF _Toc114056042 \h </w:instrText>
            </w:r>
            <w:r w:rsidR="00D41F85">
              <w:rPr>
                <w:noProof/>
                <w:webHidden/>
              </w:rPr>
            </w:r>
            <w:r w:rsidR="00D41F85">
              <w:rPr>
                <w:noProof/>
                <w:webHidden/>
              </w:rPr>
              <w:fldChar w:fldCharType="separate"/>
            </w:r>
            <w:r w:rsidR="00D41F85">
              <w:rPr>
                <w:noProof/>
                <w:webHidden/>
              </w:rPr>
              <w:t>39</w:t>
            </w:r>
            <w:r w:rsidR="00D41F85">
              <w:rPr>
                <w:noProof/>
                <w:webHidden/>
              </w:rPr>
              <w:fldChar w:fldCharType="end"/>
            </w:r>
          </w:hyperlink>
        </w:p>
        <w:p w14:paraId="05927CE5" w14:textId="60E201F5"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43" w:history="1">
            <w:r w:rsidR="00D41F85" w:rsidRPr="002566E7">
              <w:rPr>
                <w:rStyle w:val="Hiperveza"/>
                <w:noProof/>
              </w:rPr>
              <w:t>5.8.</w:t>
            </w:r>
            <w:r w:rsidR="00D41F85">
              <w:rPr>
                <w:rFonts w:asciiTheme="minorHAnsi" w:eastAsiaTheme="minorEastAsia" w:hAnsiTheme="minorHAnsi" w:cstheme="minorBidi"/>
                <w:noProof/>
                <w:sz w:val="22"/>
                <w:szCs w:val="22"/>
                <w:lang w:eastAsia="hr-HR"/>
              </w:rPr>
              <w:tab/>
            </w:r>
            <w:r w:rsidR="00D41F85" w:rsidRPr="002566E7">
              <w:rPr>
                <w:rStyle w:val="Hiperveza"/>
                <w:noProof/>
              </w:rPr>
              <w:t>MALE VEZILJE</w:t>
            </w:r>
            <w:r w:rsidR="00D41F85">
              <w:rPr>
                <w:noProof/>
                <w:webHidden/>
              </w:rPr>
              <w:tab/>
            </w:r>
            <w:r w:rsidR="00D41F85">
              <w:rPr>
                <w:noProof/>
                <w:webHidden/>
              </w:rPr>
              <w:fldChar w:fldCharType="begin"/>
            </w:r>
            <w:r w:rsidR="00D41F85">
              <w:rPr>
                <w:noProof/>
                <w:webHidden/>
              </w:rPr>
              <w:instrText xml:space="preserve"> PAGEREF _Toc114056043 \h </w:instrText>
            </w:r>
            <w:r w:rsidR="00D41F85">
              <w:rPr>
                <w:noProof/>
                <w:webHidden/>
              </w:rPr>
            </w:r>
            <w:r w:rsidR="00D41F85">
              <w:rPr>
                <w:noProof/>
                <w:webHidden/>
              </w:rPr>
              <w:fldChar w:fldCharType="separate"/>
            </w:r>
            <w:r w:rsidR="00D41F85">
              <w:rPr>
                <w:noProof/>
                <w:webHidden/>
              </w:rPr>
              <w:t>39</w:t>
            </w:r>
            <w:r w:rsidR="00D41F85">
              <w:rPr>
                <w:noProof/>
                <w:webHidden/>
              </w:rPr>
              <w:fldChar w:fldCharType="end"/>
            </w:r>
          </w:hyperlink>
        </w:p>
        <w:p w14:paraId="5FCE1875" w14:textId="5A4E1084"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44" w:history="1">
            <w:r w:rsidR="00D41F85" w:rsidRPr="002566E7">
              <w:rPr>
                <w:rStyle w:val="Hiperveza"/>
                <w:noProof/>
              </w:rPr>
              <w:t>5.9.</w:t>
            </w:r>
            <w:r w:rsidR="00D41F85">
              <w:rPr>
                <w:rFonts w:asciiTheme="minorHAnsi" w:eastAsiaTheme="minorEastAsia" w:hAnsiTheme="minorHAnsi" w:cstheme="minorBidi"/>
                <w:noProof/>
                <w:sz w:val="22"/>
                <w:szCs w:val="22"/>
                <w:lang w:eastAsia="hr-HR"/>
              </w:rPr>
              <w:tab/>
            </w:r>
            <w:r w:rsidR="00D41F85" w:rsidRPr="002566E7">
              <w:rPr>
                <w:rStyle w:val="Hiperveza"/>
                <w:noProof/>
              </w:rPr>
              <w:t>FOLKLORNA SKUPINA</w:t>
            </w:r>
            <w:r w:rsidR="00D41F85">
              <w:rPr>
                <w:noProof/>
                <w:webHidden/>
              </w:rPr>
              <w:tab/>
            </w:r>
            <w:r w:rsidR="00D41F85">
              <w:rPr>
                <w:noProof/>
                <w:webHidden/>
              </w:rPr>
              <w:fldChar w:fldCharType="begin"/>
            </w:r>
            <w:r w:rsidR="00D41F85">
              <w:rPr>
                <w:noProof/>
                <w:webHidden/>
              </w:rPr>
              <w:instrText xml:space="preserve"> PAGEREF _Toc114056044 \h </w:instrText>
            </w:r>
            <w:r w:rsidR="00D41F85">
              <w:rPr>
                <w:noProof/>
                <w:webHidden/>
              </w:rPr>
            </w:r>
            <w:r w:rsidR="00D41F85">
              <w:rPr>
                <w:noProof/>
                <w:webHidden/>
              </w:rPr>
              <w:fldChar w:fldCharType="separate"/>
            </w:r>
            <w:r w:rsidR="00D41F85">
              <w:rPr>
                <w:noProof/>
                <w:webHidden/>
              </w:rPr>
              <w:t>39</w:t>
            </w:r>
            <w:r w:rsidR="00D41F85">
              <w:rPr>
                <w:noProof/>
                <w:webHidden/>
              </w:rPr>
              <w:fldChar w:fldCharType="end"/>
            </w:r>
          </w:hyperlink>
        </w:p>
        <w:p w14:paraId="008D3459" w14:textId="573124AC"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45" w:history="1">
            <w:r w:rsidR="00D41F85" w:rsidRPr="002566E7">
              <w:rPr>
                <w:rStyle w:val="Hiperveza"/>
                <w:noProof/>
              </w:rPr>
              <w:t>5.10.</w:t>
            </w:r>
            <w:r w:rsidR="00D41F85">
              <w:rPr>
                <w:rFonts w:asciiTheme="minorHAnsi" w:eastAsiaTheme="minorEastAsia" w:hAnsiTheme="minorHAnsi" w:cstheme="minorBidi"/>
                <w:noProof/>
                <w:sz w:val="22"/>
                <w:szCs w:val="22"/>
                <w:lang w:eastAsia="hr-HR"/>
              </w:rPr>
              <w:tab/>
            </w:r>
            <w:r w:rsidR="00D41F85" w:rsidRPr="002566E7">
              <w:rPr>
                <w:rStyle w:val="Hiperveza"/>
                <w:noProof/>
              </w:rPr>
              <w:t>CAP PROGRAM</w:t>
            </w:r>
            <w:r w:rsidR="00D41F85">
              <w:rPr>
                <w:noProof/>
                <w:webHidden/>
              </w:rPr>
              <w:tab/>
            </w:r>
            <w:r w:rsidR="00D41F85">
              <w:rPr>
                <w:noProof/>
                <w:webHidden/>
              </w:rPr>
              <w:fldChar w:fldCharType="begin"/>
            </w:r>
            <w:r w:rsidR="00D41F85">
              <w:rPr>
                <w:noProof/>
                <w:webHidden/>
              </w:rPr>
              <w:instrText xml:space="preserve"> PAGEREF _Toc114056045 \h </w:instrText>
            </w:r>
            <w:r w:rsidR="00D41F85">
              <w:rPr>
                <w:noProof/>
                <w:webHidden/>
              </w:rPr>
            </w:r>
            <w:r w:rsidR="00D41F85">
              <w:rPr>
                <w:noProof/>
                <w:webHidden/>
              </w:rPr>
              <w:fldChar w:fldCharType="separate"/>
            </w:r>
            <w:r w:rsidR="00D41F85">
              <w:rPr>
                <w:noProof/>
                <w:webHidden/>
              </w:rPr>
              <w:t>40</w:t>
            </w:r>
            <w:r w:rsidR="00D41F85">
              <w:rPr>
                <w:noProof/>
                <w:webHidden/>
              </w:rPr>
              <w:fldChar w:fldCharType="end"/>
            </w:r>
          </w:hyperlink>
        </w:p>
        <w:p w14:paraId="441DE6C4" w14:textId="2A942E00"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46" w:history="1">
            <w:r w:rsidR="00D41F85" w:rsidRPr="002566E7">
              <w:rPr>
                <w:rStyle w:val="Hiperveza"/>
                <w:noProof/>
              </w:rPr>
              <w:t>6.</w:t>
            </w:r>
            <w:r w:rsidR="00D41F85">
              <w:rPr>
                <w:rFonts w:asciiTheme="minorHAnsi" w:eastAsiaTheme="minorEastAsia" w:hAnsiTheme="minorHAnsi" w:cstheme="minorBidi"/>
                <w:noProof/>
                <w:sz w:val="22"/>
                <w:szCs w:val="22"/>
                <w:lang w:eastAsia="hr-HR"/>
              </w:rPr>
              <w:tab/>
            </w:r>
            <w:r w:rsidR="00D41F85" w:rsidRPr="002566E7">
              <w:rPr>
                <w:rStyle w:val="Hiperveza"/>
                <w:noProof/>
              </w:rPr>
              <w:t>STRUČNO USAVRŠAVANJE I NAOBRAZBA</w:t>
            </w:r>
            <w:r w:rsidR="00D41F85">
              <w:rPr>
                <w:noProof/>
                <w:webHidden/>
              </w:rPr>
              <w:tab/>
            </w:r>
            <w:r w:rsidR="00D41F85">
              <w:rPr>
                <w:noProof/>
                <w:webHidden/>
              </w:rPr>
              <w:fldChar w:fldCharType="begin"/>
            </w:r>
            <w:r w:rsidR="00D41F85">
              <w:rPr>
                <w:noProof/>
                <w:webHidden/>
              </w:rPr>
              <w:instrText xml:space="preserve"> PAGEREF _Toc114056046 \h </w:instrText>
            </w:r>
            <w:r w:rsidR="00D41F85">
              <w:rPr>
                <w:noProof/>
                <w:webHidden/>
              </w:rPr>
            </w:r>
            <w:r w:rsidR="00D41F85">
              <w:rPr>
                <w:noProof/>
                <w:webHidden/>
              </w:rPr>
              <w:fldChar w:fldCharType="separate"/>
            </w:r>
            <w:r w:rsidR="00D41F85">
              <w:rPr>
                <w:noProof/>
                <w:webHidden/>
              </w:rPr>
              <w:t>43</w:t>
            </w:r>
            <w:r w:rsidR="00D41F85">
              <w:rPr>
                <w:noProof/>
                <w:webHidden/>
              </w:rPr>
              <w:fldChar w:fldCharType="end"/>
            </w:r>
          </w:hyperlink>
        </w:p>
        <w:p w14:paraId="4A2ABC07" w14:textId="41513E02"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47" w:history="1">
            <w:r w:rsidR="00D41F85" w:rsidRPr="002566E7">
              <w:rPr>
                <w:rStyle w:val="Hiperveza"/>
                <w:noProof/>
              </w:rPr>
              <w:t>6.1.</w:t>
            </w:r>
            <w:r w:rsidR="00D41F85">
              <w:rPr>
                <w:rFonts w:asciiTheme="minorHAnsi" w:eastAsiaTheme="minorEastAsia" w:hAnsiTheme="minorHAnsi" w:cstheme="minorBidi"/>
                <w:noProof/>
                <w:sz w:val="22"/>
                <w:szCs w:val="22"/>
                <w:lang w:eastAsia="hr-HR"/>
              </w:rPr>
              <w:tab/>
            </w:r>
            <w:r w:rsidR="00D41F85" w:rsidRPr="002566E7">
              <w:rPr>
                <w:rStyle w:val="Hiperveza"/>
                <w:noProof/>
              </w:rPr>
              <w:t>Stručno usavršavanje u ustanovi</w:t>
            </w:r>
            <w:r w:rsidR="00D41F85">
              <w:rPr>
                <w:noProof/>
                <w:webHidden/>
              </w:rPr>
              <w:tab/>
            </w:r>
            <w:r w:rsidR="00D41F85">
              <w:rPr>
                <w:noProof/>
                <w:webHidden/>
              </w:rPr>
              <w:fldChar w:fldCharType="begin"/>
            </w:r>
            <w:r w:rsidR="00D41F85">
              <w:rPr>
                <w:noProof/>
                <w:webHidden/>
              </w:rPr>
              <w:instrText xml:space="preserve"> PAGEREF _Toc114056047 \h </w:instrText>
            </w:r>
            <w:r w:rsidR="00D41F85">
              <w:rPr>
                <w:noProof/>
                <w:webHidden/>
              </w:rPr>
            </w:r>
            <w:r w:rsidR="00D41F85">
              <w:rPr>
                <w:noProof/>
                <w:webHidden/>
              </w:rPr>
              <w:fldChar w:fldCharType="separate"/>
            </w:r>
            <w:r w:rsidR="00D41F85">
              <w:rPr>
                <w:noProof/>
                <w:webHidden/>
              </w:rPr>
              <w:t>43</w:t>
            </w:r>
            <w:r w:rsidR="00D41F85">
              <w:rPr>
                <w:noProof/>
                <w:webHidden/>
              </w:rPr>
              <w:fldChar w:fldCharType="end"/>
            </w:r>
          </w:hyperlink>
        </w:p>
        <w:p w14:paraId="647C4124" w14:textId="403D908C"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48" w:history="1">
            <w:r w:rsidR="00D41F85" w:rsidRPr="002566E7">
              <w:rPr>
                <w:rStyle w:val="Hiperveza"/>
                <w:noProof/>
              </w:rPr>
              <w:t>6.2.</w:t>
            </w:r>
            <w:r w:rsidR="00D41F85">
              <w:rPr>
                <w:rFonts w:asciiTheme="minorHAnsi" w:eastAsiaTheme="minorEastAsia" w:hAnsiTheme="minorHAnsi" w:cstheme="minorBidi"/>
                <w:noProof/>
                <w:sz w:val="22"/>
                <w:szCs w:val="22"/>
                <w:lang w:eastAsia="hr-HR"/>
              </w:rPr>
              <w:tab/>
            </w:r>
            <w:r w:rsidR="00D41F85" w:rsidRPr="002566E7">
              <w:rPr>
                <w:rStyle w:val="Hiperveza"/>
                <w:noProof/>
              </w:rPr>
              <w:t>Stručno usavršavanje izvan ustanove</w:t>
            </w:r>
            <w:r w:rsidR="00D41F85">
              <w:rPr>
                <w:noProof/>
                <w:webHidden/>
              </w:rPr>
              <w:tab/>
            </w:r>
            <w:r w:rsidR="00D41F85">
              <w:rPr>
                <w:noProof/>
                <w:webHidden/>
              </w:rPr>
              <w:fldChar w:fldCharType="begin"/>
            </w:r>
            <w:r w:rsidR="00D41F85">
              <w:rPr>
                <w:noProof/>
                <w:webHidden/>
              </w:rPr>
              <w:instrText xml:space="preserve"> PAGEREF _Toc114056048 \h </w:instrText>
            </w:r>
            <w:r w:rsidR="00D41F85">
              <w:rPr>
                <w:noProof/>
                <w:webHidden/>
              </w:rPr>
            </w:r>
            <w:r w:rsidR="00D41F85">
              <w:rPr>
                <w:noProof/>
                <w:webHidden/>
              </w:rPr>
              <w:fldChar w:fldCharType="separate"/>
            </w:r>
            <w:r w:rsidR="00D41F85">
              <w:rPr>
                <w:noProof/>
                <w:webHidden/>
              </w:rPr>
              <w:t>44</w:t>
            </w:r>
            <w:r w:rsidR="00D41F85">
              <w:rPr>
                <w:noProof/>
                <w:webHidden/>
              </w:rPr>
              <w:fldChar w:fldCharType="end"/>
            </w:r>
          </w:hyperlink>
        </w:p>
        <w:p w14:paraId="0DDBF1CD" w14:textId="1C25F951"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49" w:history="1">
            <w:r w:rsidR="00D41F85" w:rsidRPr="002566E7">
              <w:rPr>
                <w:rStyle w:val="Hiperveza"/>
                <w:noProof/>
              </w:rPr>
              <w:t>7.</w:t>
            </w:r>
            <w:r w:rsidR="00D41F85">
              <w:rPr>
                <w:rFonts w:asciiTheme="minorHAnsi" w:eastAsiaTheme="minorEastAsia" w:hAnsiTheme="minorHAnsi" w:cstheme="minorBidi"/>
                <w:noProof/>
                <w:sz w:val="22"/>
                <w:szCs w:val="22"/>
                <w:lang w:eastAsia="hr-HR"/>
              </w:rPr>
              <w:tab/>
            </w:r>
            <w:r w:rsidR="00D41F85" w:rsidRPr="002566E7">
              <w:rPr>
                <w:rStyle w:val="Hiperveza"/>
                <w:noProof/>
              </w:rPr>
              <w:t>SURADNJA S RODITELJIMA</w:t>
            </w:r>
            <w:r w:rsidR="00D41F85">
              <w:rPr>
                <w:noProof/>
                <w:webHidden/>
              </w:rPr>
              <w:tab/>
            </w:r>
            <w:r w:rsidR="00D41F85">
              <w:rPr>
                <w:noProof/>
                <w:webHidden/>
              </w:rPr>
              <w:fldChar w:fldCharType="begin"/>
            </w:r>
            <w:r w:rsidR="00D41F85">
              <w:rPr>
                <w:noProof/>
                <w:webHidden/>
              </w:rPr>
              <w:instrText xml:space="preserve"> PAGEREF _Toc114056049 \h </w:instrText>
            </w:r>
            <w:r w:rsidR="00D41F85">
              <w:rPr>
                <w:noProof/>
                <w:webHidden/>
              </w:rPr>
            </w:r>
            <w:r w:rsidR="00D41F85">
              <w:rPr>
                <w:noProof/>
                <w:webHidden/>
              </w:rPr>
              <w:fldChar w:fldCharType="separate"/>
            </w:r>
            <w:r w:rsidR="00D41F85">
              <w:rPr>
                <w:noProof/>
                <w:webHidden/>
              </w:rPr>
              <w:t>45</w:t>
            </w:r>
            <w:r w:rsidR="00D41F85">
              <w:rPr>
                <w:noProof/>
                <w:webHidden/>
              </w:rPr>
              <w:fldChar w:fldCharType="end"/>
            </w:r>
          </w:hyperlink>
        </w:p>
        <w:p w14:paraId="49D7F248" w14:textId="12CC1709"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50" w:history="1">
            <w:r w:rsidR="00D41F85" w:rsidRPr="002566E7">
              <w:rPr>
                <w:rStyle w:val="Hiperveza"/>
                <w:noProof/>
              </w:rPr>
              <w:t>8.</w:t>
            </w:r>
            <w:r w:rsidR="00D41F85">
              <w:rPr>
                <w:rFonts w:asciiTheme="minorHAnsi" w:eastAsiaTheme="minorEastAsia" w:hAnsiTheme="minorHAnsi" w:cstheme="minorBidi"/>
                <w:noProof/>
                <w:sz w:val="22"/>
                <w:szCs w:val="22"/>
                <w:lang w:eastAsia="hr-HR"/>
              </w:rPr>
              <w:tab/>
            </w:r>
            <w:r w:rsidR="00D41F85" w:rsidRPr="002566E7">
              <w:rPr>
                <w:rStyle w:val="Hiperveza"/>
                <w:noProof/>
              </w:rPr>
              <w:t>SURADNJA S DRUŠTVENOM SREDINOM</w:t>
            </w:r>
            <w:r w:rsidR="00D41F85">
              <w:rPr>
                <w:noProof/>
                <w:webHidden/>
              </w:rPr>
              <w:tab/>
            </w:r>
            <w:r w:rsidR="00D41F85">
              <w:rPr>
                <w:noProof/>
                <w:webHidden/>
              </w:rPr>
              <w:fldChar w:fldCharType="begin"/>
            </w:r>
            <w:r w:rsidR="00D41F85">
              <w:rPr>
                <w:noProof/>
                <w:webHidden/>
              </w:rPr>
              <w:instrText xml:space="preserve"> PAGEREF _Toc114056050 \h </w:instrText>
            </w:r>
            <w:r w:rsidR="00D41F85">
              <w:rPr>
                <w:noProof/>
                <w:webHidden/>
              </w:rPr>
            </w:r>
            <w:r w:rsidR="00D41F85">
              <w:rPr>
                <w:noProof/>
                <w:webHidden/>
              </w:rPr>
              <w:fldChar w:fldCharType="separate"/>
            </w:r>
            <w:r w:rsidR="00D41F85">
              <w:rPr>
                <w:noProof/>
                <w:webHidden/>
              </w:rPr>
              <w:t>46</w:t>
            </w:r>
            <w:r w:rsidR="00D41F85">
              <w:rPr>
                <w:noProof/>
                <w:webHidden/>
              </w:rPr>
              <w:fldChar w:fldCharType="end"/>
            </w:r>
          </w:hyperlink>
        </w:p>
        <w:p w14:paraId="7C767F75" w14:textId="2BB3AE03"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51" w:history="1">
            <w:r w:rsidR="00D41F85" w:rsidRPr="002566E7">
              <w:rPr>
                <w:rStyle w:val="Hiperveza"/>
                <w:noProof/>
              </w:rPr>
              <w:t>9.</w:t>
            </w:r>
            <w:r w:rsidR="00D41F85">
              <w:rPr>
                <w:rFonts w:asciiTheme="minorHAnsi" w:eastAsiaTheme="minorEastAsia" w:hAnsiTheme="minorHAnsi" w:cstheme="minorBidi"/>
                <w:noProof/>
                <w:sz w:val="22"/>
                <w:szCs w:val="22"/>
                <w:lang w:eastAsia="hr-HR"/>
              </w:rPr>
              <w:tab/>
            </w:r>
            <w:r w:rsidR="00D41F85" w:rsidRPr="002566E7">
              <w:rPr>
                <w:rStyle w:val="Hiperveza"/>
                <w:noProof/>
              </w:rPr>
              <w:t>VREDNOVANJE</w:t>
            </w:r>
            <w:r w:rsidR="00D41F85">
              <w:rPr>
                <w:noProof/>
                <w:webHidden/>
              </w:rPr>
              <w:tab/>
            </w:r>
            <w:r w:rsidR="00D41F85">
              <w:rPr>
                <w:noProof/>
                <w:webHidden/>
              </w:rPr>
              <w:fldChar w:fldCharType="begin"/>
            </w:r>
            <w:r w:rsidR="00D41F85">
              <w:rPr>
                <w:noProof/>
                <w:webHidden/>
              </w:rPr>
              <w:instrText xml:space="preserve"> PAGEREF _Toc114056051 \h </w:instrText>
            </w:r>
            <w:r w:rsidR="00D41F85">
              <w:rPr>
                <w:noProof/>
                <w:webHidden/>
              </w:rPr>
            </w:r>
            <w:r w:rsidR="00D41F85">
              <w:rPr>
                <w:noProof/>
                <w:webHidden/>
              </w:rPr>
              <w:fldChar w:fldCharType="separate"/>
            </w:r>
            <w:r w:rsidR="00D41F85">
              <w:rPr>
                <w:noProof/>
                <w:webHidden/>
              </w:rPr>
              <w:t>48</w:t>
            </w:r>
            <w:r w:rsidR="00D41F85">
              <w:rPr>
                <w:noProof/>
                <w:webHidden/>
              </w:rPr>
              <w:fldChar w:fldCharType="end"/>
            </w:r>
          </w:hyperlink>
        </w:p>
        <w:p w14:paraId="69049A65" w14:textId="42B75E72"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52" w:history="1">
            <w:r w:rsidR="00D41F85" w:rsidRPr="002566E7">
              <w:rPr>
                <w:rStyle w:val="Hiperveza"/>
                <w:noProof/>
              </w:rPr>
              <w:t>9.1.</w:t>
            </w:r>
            <w:r w:rsidR="00D41F85">
              <w:rPr>
                <w:rFonts w:asciiTheme="minorHAnsi" w:eastAsiaTheme="minorEastAsia" w:hAnsiTheme="minorHAnsi" w:cstheme="minorBidi"/>
                <w:noProof/>
                <w:sz w:val="22"/>
                <w:szCs w:val="22"/>
                <w:lang w:eastAsia="hr-HR"/>
              </w:rPr>
              <w:tab/>
            </w:r>
            <w:r w:rsidR="00D41F85" w:rsidRPr="002566E7">
              <w:rPr>
                <w:rStyle w:val="Hiperveza"/>
                <w:noProof/>
              </w:rPr>
              <w:t>Vanjsko vrednovanje</w:t>
            </w:r>
            <w:r w:rsidR="00D41F85">
              <w:rPr>
                <w:noProof/>
                <w:webHidden/>
              </w:rPr>
              <w:tab/>
            </w:r>
            <w:r w:rsidR="00D41F85">
              <w:rPr>
                <w:noProof/>
                <w:webHidden/>
              </w:rPr>
              <w:fldChar w:fldCharType="begin"/>
            </w:r>
            <w:r w:rsidR="00D41F85">
              <w:rPr>
                <w:noProof/>
                <w:webHidden/>
              </w:rPr>
              <w:instrText xml:space="preserve"> PAGEREF _Toc114056052 \h </w:instrText>
            </w:r>
            <w:r w:rsidR="00D41F85">
              <w:rPr>
                <w:noProof/>
                <w:webHidden/>
              </w:rPr>
            </w:r>
            <w:r w:rsidR="00D41F85">
              <w:rPr>
                <w:noProof/>
                <w:webHidden/>
              </w:rPr>
              <w:fldChar w:fldCharType="separate"/>
            </w:r>
            <w:r w:rsidR="00D41F85">
              <w:rPr>
                <w:noProof/>
                <w:webHidden/>
              </w:rPr>
              <w:t>48</w:t>
            </w:r>
            <w:r w:rsidR="00D41F85">
              <w:rPr>
                <w:noProof/>
                <w:webHidden/>
              </w:rPr>
              <w:fldChar w:fldCharType="end"/>
            </w:r>
          </w:hyperlink>
        </w:p>
        <w:p w14:paraId="70A40E4C" w14:textId="265F3DB1"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53" w:history="1">
            <w:r w:rsidR="00D41F85" w:rsidRPr="002566E7">
              <w:rPr>
                <w:rStyle w:val="Hiperveza"/>
                <w:noProof/>
              </w:rPr>
              <w:t>9.2.</w:t>
            </w:r>
            <w:r w:rsidR="00D41F85">
              <w:rPr>
                <w:rFonts w:asciiTheme="minorHAnsi" w:eastAsiaTheme="minorEastAsia" w:hAnsiTheme="minorHAnsi" w:cstheme="minorBidi"/>
                <w:noProof/>
                <w:sz w:val="22"/>
                <w:szCs w:val="22"/>
                <w:lang w:eastAsia="hr-HR"/>
              </w:rPr>
              <w:tab/>
            </w:r>
            <w:r w:rsidR="00D41F85" w:rsidRPr="002566E7">
              <w:rPr>
                <w:rStyle w:val="Hiperveza"/>
                <w:noProof/>
              </w:rPr>
              <w:t>Samovrednovanje</w:t>
            </w:r>
            <w:r w:rsidR="00D41F85">
              <w:rPr>
                <w:noProof/>
                <w:webHidden/>
              </w:rPr>
              <w:tab/>
            </w:r>
            <w:r w:rsidR="00D41F85">
              <w:rPr>
                <w:noProof/>
                <w:webHidden/>
              </w:rPr>
              <w:fldChar w:fldCharType="begin"/>
            </w:r>
            <w:r w:rsidR="00D41F85">
              <w:rPr>
                <w:noProof/>
                <w:webHidden/>
              </w:rPr>
              <w:instrText xml:space="preserve"> PAGEREF _Toc114056053 \h </w:instrText>
            </w:r>
            <w:r w:rsidR="00D41F85">
              <w:rPr>
                <w:noProof/>
                <w:webHidden/>
              </w:rPr>
            </w:r>
            <w:r w:rsidR="00D41F85">
              <w:rPr>
                <w:noProof/>
                <w:webHidden/>
              </w:rPr>
              <w:fldChar w:fldCharType="separate"/>
            </w:r>
            <w:r w:rsidR="00D41F85">
              <w:rPr>
                <w:noProof/>
                <w:webHidden/>
              </w:rPr>
              <w:t>48</w:t>
            </w:r>
            <w:r w:rsidR="00D41F85">
              <w:rPr>
                <w:noProof/>
                <w:webHidden/>
              </w:rPr>
              <w:fldChar w:fldCharType="end"/>
            </w:r>
          </w:hyperlink>
        </w:p>
        <w:p w14:paraId="60C5723E" w14:textId="2F226F16"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54" w:history="1">
            <w:r w:rsidR="00D41F85" w:rsidRPr="002566E7">
              <w:rPr>
                <w:rStyle w:val="Hiperveza"/>
                <w:noProof/>
              </w:rPr>
              <w:t>10.</w:t>
            </w:r>
            <w:r w:rsidR="00D41F85">
              <w:rPr>
                <w:rFonts w:asciiTheme="minorHAnsi" w:eastAsiaTheme="minorEastAsia" w:hAnsiTheme="minorHAnsi" w:cstheme="minorBidi"/>
                <w:noProof/>
                <w:sz w:val="22"/>
                <w:szCs w:val="22"/>
                <w:lang w:eastAsia="hr-HR"/>
              </w:rPr>
              <w:tab/>
            </w:r>
            <w:r w:rsidR="00D41F85" w:rsidRPr="002566E7">
              <w:rPr>
                <w:rStyle w:val="Hiperveza"/>
                <w:noProof/>
              </w:rPr>
              <w:t>OSTVARENJE PLANA STRUČNOG SURADNIKA   PSIHOLOGA</w:t>
            </w:r>
            <w:r w:rsidR="00D41F85">
              <w:rPr>
                <w:noProof/>
                <w:webHidden/>
              </w:rPr>
              <w:tab/>
            </w:r>
            <w:r w:rsidR="00D41F85">
              <w:rPr>
                <w:noProof/>
                <w:webHidden/>
              </w:rPr>
              <w:fldChar w:fldCharType="begin"/>
            </w:r>
            <w:r w:rsidR="00D41F85">
              <w:rPr>
                <w:noProof/>
                <w:webHidden/>
              </w:rPr>
              <w:instrText xml:space="preserve"> PAGEREF _Toc114056054 \h </w:instrText>
            </w:r>
            <w:r w:rsidR="00D41F85">
              <w:rPr>
                <w:noProof/>
                <w:webHidden/>
              </w:rPr>
            </w:r>
            <w:r w:rsidR="00D41F85">
              <w:rPr>
                <w:noProof/>
                <w:webHidden/>
              </w:rPr>
              <w:fldChar w:fldCharType="separate"/>
            </w:r>
            <w:r w:rsidR="00D41F85">
              <w:rPr>
                <w:noProof/>
                <w:webHidden/>
              </w:rPr>
              <w:t>50</w:t>
            </w:r>
            <w:r w:rsidR="00D41F85">
              <w:rPr>
                <w:noProof/>
                <w:webHidden/>
              </w:rPr>
              <w:fldChar w:fldCharType="end"/>
            </w:r>
          </w:hyperlink>
        </w:p>
        <w:p w14:paraId="11BC9F73" w14:textId="3C624E5A"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55" w:history="1">
            <w:r w:rsidR="00D41F85" w:rsidRPr="002566E7">
              <w:rPr>
                <w:rStyle w:val="Hiperveza"/>
                <w:rFonts w:eastAsia="Calibri"/>
                <w:noProof/>
              </w:rPr>
              <w:t>10.1.</w:t>
            </w:r>
            <w:r w:rsidR="00D41F85">
              <w:rPr>
                <w:rFonts w:asciiTheme="minorHAnsi" w:eastAsiaTheme="minorEastAsia" w:hAnsiTheme="minorHAnsi" w:cstheme="minorBidi"/>
                <w:noProof/>
                <w:sz w:val="22"/>
                <w:szCs w:val="22"/>
                <w:lang w:eastAsia="hr-HR"/>
              </w:rPr>
              <w:tab/>
            </w:r>
            <w:r w:rsidR="00D41F85" w:rsidRPr="002566E7">
              <w:rPr>
                <w:rStyle w:val="Hiperveza"/>
                <w:rFonts w:eastAsia="Calibri"/>
                <w:noProof/>
              </w:rPr>
              <w:t>u odnosu na dijete:</w:t>
            </w:r>
            <w:r w:rsidR="00D41F85">
              <w:rPr>
                <w:noProof/>
                <w:webHidden/>
              </w:rPr>
              <w:tab/>
            </w:r>
            <w:r w:rsidR="00D41F85">
              <w:rPr>
                <w:noProof/>
                <w:webHidden/>
              </w:rPr>
              <w:fldChar w:fldCharType="begin"/>
            </w:r>
            <w:r w:rsidR="00D41F85">
              <w:rPr>
                <w:noProof/>
                <w:webHidden/>
              </w:rPr>
              <w:instrText xml:space="preserve"> PAGEREF _Toc114056055 \h </w:instrText>
            </w:r>
            <w:r w:rsidR="00D41F85">
              <w:rPr>
                <w:noProof/>
                <w:webHidden/>
              </w:rPr>
            </w:r>
            <w:r w:rsidR="00D41F85">
              <w:rPr>
                <w:noProof/>
                <w:webHidden/>
              </w:rPr>
              <w:fldChar w:fldCharType="separate"/>
            </w:r>
            <w:r w:rsidR="00D41F85">
              <w:rPr>
                <w:noProof/>
                <w:webHidden/>
              </w:rPr>
              <w:t>50</w:t>
            </w:r>
            <w:r w:rsidR="00D41F85">
              <w:rPr>
                <w:noProof/>
                <w:webHidden/>
              </w:rPr>
              <w:fldChar w:fldCharType="end"/>
            </w:r>
          </w:hyperlink>
        </w:p>
        <w:p w14:paraId="0C3DB9F9" w14:textId="6F32BFB2"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56" w:history="1">
            <w:r w:rsidR="00D41F85" w:rsidRPr="002566E7">
              <w:rPr>
                <w:rStyle w:val="Hiperveza"/>
                <w:rFonts w:eastAsia="Calibri"/>
                <w:noProof/>
              </w:rPr>
              <w:t>10.2.</w:t>
            </w:r>
            <w:r w:rsidR="00D41F85">
              <w:rPr>
                <w:rFonts w:asciiTheme="minorHAnsi" w:eastAsiaTheme="minorEastAsia" w:hAnsiTheme="minorHAnsi" w:cstheme="minorBidi"/>
                <w:noProof/>
                <w:sz w:val="22"/>
                <w:szCs w:val="22"/>
                <w:lang w:eastAsia="hr-HR"/>
              </w:rPr>
              <w:tab/>
            </w:r>
            <w:r w:rsidR="00D41F85" w:rsidRPr="002566E7">
              <w:rPr>
                <w:rStyle w:val="Hiperveza"/>
                <w:rFonts w:eastAsia="Calibri"/>
                <w:noProof/>
              </w:rPr>
              <w:t>u odnosu na roditelje:</w:t>
            </w:r>
            <w:r w:rsidR="00D41F85">
              <w:rPr>
                <w:noProof/>
                <w:webHidden/>
              </w:rPr>
              <w:tab/>
            </w:r>
            <w:r w:rsidR="00D41F85">
              <w:rPr>
                <w:noProof/>
                <w:webHidden/>
              </w:rPr>
              <w:fldChar w:fldCharType="begin"/>
            </w:r>
            <w:r w:rsidR="00D41F85">
              <w:rPr>
                <w:noProof/>
                <w:webHidden/>
              </w:rPr>
              <w:instrText xml:space="preserve"> PAGEREF _Toc114056056 \h </w:instrText>
            </w:r>
            <w:r w:rsidR="00D41F85">
              <w:rPr>
                <w:noProof/>
                <w:webHidden/>
              </w:rPr>
            </w:r>
            <w:r w:rsidR="00D41F85">
              <w:rPr>
                <w:noProof/>
                <w:webHidden/>
              </w:rPr>
              <w:fldChar w:fldCharType="separate"/>
            </w:r>
            <w:r w:rsidR="00D41F85">
              <w:rPr>
                <w:noProof/>
                <w:webHidden/>
              </w:rPr>
              <w:t>50</w:t>
            </w:r>
            <w:r w:rsidR="00D41F85">
              <w:rPr>
                <w:noProof/>
                <w:webHidden/>
              </w:rPr>
              <w:fldChar w:fldCharType="end"/>
            </w:r>
          </w:hyperlink>
        </w:p>
        <w:p w14:paraId="37144BF7" w14:textId="257B5555"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57" w:history="1">
            <w:r w:rsidR="00D41F85" w:rsidRPr="002566E7">
              <w:rPr>
                <w:rStyle w:val="Hiperveza"/>
                <w:rFonts w:eastAsia="Calibri"/>
                <w:noProof/>
              </w:rPr>
              <w:t>10.3.</w:t>
            </w:r>
            <w:r w:rsidR="00D41F85">
              <w:rPr>
                <w:rFonts w:asciiTheme="minorHAnsi" w:eastAsiaTheme="minorEastAsia" w:hAnsiTheme="minorHAnsi" w:cstheme="minorBidi"/>
                <w:noProof/>
                <w:sz w:val="22"/>
                <w:szCs w:val="22"/>
                <w:lang w:eastAsia="hr-HR"/>
              </w:rPr>
              <w:tab/>
            </w:r>
            <w:r w:rsidR="00D41F85" w:rsidRPr="002566E7">
              <w:rPr>
                <w:rStyle w:val="Hiperveza"/>
                <w:rFonts w:eastAsia="Calibri"/>
                <w:noProof/>
              </w:rPr>
              <w:t>u odnosu na odgojitelje:</w:t>
            </w:r>
            <w:r w:rsidR="00D41F85">
              <w:rPr>
                <w:noProof/>
                <w:webHidden/>
              </w:rPr>
              <w:tab/>
            </w:r>
            <w:r w:rsidR="00D41F85">
              <w:rPr>
                <w:noProof/>
                <w:webHidden/>
              </w:rPr>
              <w:fldChar w:fldCharType="begin"/>
            </w:r>
            <w:r w:rsidR="00D41F85">
              <w:rPr>
                <w:noProof/>
                <w:webHidden/>
              </w:rPr>
              <w:instrText xml:space="preserve"> PAGEREF _Toc114056057 \h </w:instrText>
            </w:r>
            <w:r w:rsidR="00D41F85">
              <w:rPr>
                <w:noProof/>
                <w:webHidden/>
              </w:rPr>
            </w:r>
            <w:r w:rsidR="00D41F85">
              <w:rPr>
                <w:noProof/>
                <w:webHidden/>
              </w:rPr>
              <w:fldChar w:fldCharType="separate"/>
            </w:r>
            <w:r w:rsidR="00D41F85">
              <w:rPr>
                <w:noProof/>
                <w:webHidden/>
              </w:rPr>
              <w:t>51</w:t>
            </w:r>
            <w:r w:rsidR="00D41F85">
              <w:rPr>
                <w:noProof/>
                <w:webHidden/>
              </w:rPr>
              <w:fldChar w:fldCharType="end"/>
            </w:r>
          </w:hyperlink>
        </w:p>
        <w:p w14:paraId="20B319A6" w14:textId="6A0F80DA"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58" w:history="1">
            <w:r w:rsidR="00D41F85" w:rsidRPr="002566E7">
              <w:rPr>
                <w:rStyle w:val="Hiperveza"/>
                <w:rFonts w:eastAsia="Calibri"/>
                <w:noProof/>
              </w:rPr>
              <w:t>10.4.</w:t>
            </w:r>
            <w:r w:rsidR="00D41F85">
              <w:rPr>
                <w:rFonts w:asciiTheme="minorHAnsi" w:eastAsiaTheme="minorEastAsia" w:hAnsiTheme="minorHAnsi" w:cstheme="minorBidi"/>
                <w:noProof/>
                <w:sz w:val="22"/>
                <w:szCs w:val="22"/>
                <w:lang w:eastAsia="hr-HR"/>
              </w:rPr>
              <w:tab/>
            </w:r>
            <w:r w:rsidR="00D41F85" w:rsidRPr="002566E7">
              <w:rPr>
                <w:rStyle w:val="Hiperveza"/>
                <w:rFonts w:eastAsia="Calibri"/>
                <w:noProof/>
              </w:rPr>
              <w:t>stručno usavršavanje izvan ustanove:</w:t>
            </w:r>
            <w:r w:rsidR="00D41F85">
              <w:rPr>
                <w:noProof/>
                <w:webHidden/>
              </w:rPr>
              <w:tab/>
            </w:r>
            <w:r w:rsidR="00D41F85">
              <w:rPr>
                <w:noProof/>
                <w:webHidden/>
              </w:rPr>
              <w:fldChar w:fldCharType="begin"/>
            </w:r>
            <w:r w:rsidR="00D41F85">
              <w:rPr>
                <w:noProof/>
                <w:webHidden/>
              </w:rPr>
              <w:instrText xml:space="preserve"> PAGEREF _Toc114056058 \h </w:instrText>
            </w:r>
            <w:r w:rsidR="00D41F85">
              <w:rPr>
                <w:noProof/>
                <w:webHidden/>
              </w:rPr>
            </w:r>
            <w:r w:rsidR="00D41F85">
              <w:rPr>
                <w:noProof/>
                <w:webHidden/>
              </w:rPr>
              <w:fldChar w:fldCharType="separate"/>
            </w:r>
            <w:r w:rsidR="00D41F85">
              <w:rPr>
                <w:noProof/>
                <w:webHidden/>
              </w:rPr>
              <w:t>51</w:t>
            </w:r>
            <w:r w:rsidR="00D41F85">
              <w:rPr>
                <w:noProof/>
                <w:webHidden/>
              </w:rPr>
              <w:fldChar w:fldCharType="end"/>
            </w:r>
          </w:hyperlink>
        </w:p>
        <w:p w14:paraId="11EBC3C2" w14:textId="3CE5B25C"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59" w:history="1">
            <w:r w:rsidR="00D41F85" w:rsidRPr="002566E7">
              <w:rPr>
                <w:rStyle w:val="Hiperveza"/>
                <w:rFonts w:eastAsia="Calibri"/>
                <w:noProof/>
              </w:rPr>
              <w:t>10.5.</w:t>
            </w:r>
            <w:r w:rsidR="00D41F85">
              <w:rPr>
                <w:rFonts w:asciiTheme="minorHAnsi" w:eastAsiaTheme="minorEastAsia" w:hAnsiTheme="minorHAnsi" w:cstheme="minorBidi"/>
                <w:noProof/>
                <w:sz w:val="22"/>
                <w:szCs w:val="22"/>
                <w:lang w:eastAsia="hr-HR"/>
              </w:rPr>
              <w:tab/>
            </w:r>
            <w:r w:rsidR="00D41F85" w:rsidRPr="002566E7">
              <w:rPr>
                <w:rStyle w:val="Hiperveza"/>
                <w:rFonts w:eastAsia="Calibri"/>
                <w:noProof/>
              </w:rPr>
              <w:t>ostali poslovi:</w:t>
            </w:r>
            <w:r w:rsidR="00D41F85">
              <w:rPr>
                <w:noProof/>
                <w:webHidden/>
              </w:rPr>
              <w:tab/>
            </w:r>
            <w:r w:rsidR="00D41F85">
              <w:rPr>
                <w:noProof/>
                <w:webHidden/>
              </w:rPr>
              <w:fldChar w:fldCharType="begin"/>
            </w:r>
            <w:r w:rsidR="00D41F85">
              <w:rPr>
                <w:noProof/>
                <w:webHidden/>
              </w:rPr>
              <w:instrText xml:space="preserve"> PAGEREF _Toc114056059 \h </w:instrText>
            </w:r>
            <w:r w:rsidR="00D41F85">
              <w:rPr>
                <w:noProof/>
                <w:webHidden/>
              </w:rPr>
            </w:r>
            <w:r w:rsidR="00D41F85">
              <w:rPr>
                <w:noProof/>
                <w:webHidden/>
              </w:rPr>
              <w:fldChar w:fldCharType="separate"/>
            </w:r>
            <w:r w:rsidR="00D41F85">
              <w:rPr>
                <w:noProof/>
                <w:webHidden/>
              </w:rPr>
              <w:t>52</w:t>
            </w:r>
            <w:r w:rsidR="00D41F85">
              <w:rPr>
                <w:noProof/>
                <w:webHidden/>
              </w:rPr>
              <w:fldChar w:fldCharType="end"/>
            </w:r>
          </w:hyperlink>
        </w:p>
        <w:p w14:paraId="1CC1A3C6" w14:textId="3FEAD848"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60" w:history="1">
            <w:r w:rsidR="00D41F85" w:rsidRPr="002566E7">
              <w:rPr>
                <w:rStyle w:val="Hiperveza"/>
                <w:noProof/>
              </w:rPr>
              <w:t>11.</w:t>
            </w:r>
            <w:r w:rsidR="00D41F85">
              <w:rPr>
                <w:rFonts w:asciiTheme="minorHAnsi" w:eastAsiaTheme="minorEastAsia" w:hAnsiTheme="minorHAnsi" w:cstheme="minorBidi"/>
                <w:noProof/>
                <w:sz w:val="22"/>
                <w:szCs w:val="22"/>
                <w:lang w:eastAsia="hr-HR"/>
              </w:rPr>
              <w:tab/>
            </w:r>
            <w:r w:rsidR="00D41F85" w:rsidRPr="002566E7">
              <w:rPr>
                <w:rStyle w:val="Hiperveza"/>
                <w:noProof/>
              </w:rPr>
              <w:t>OSTVARENJE PLANA STRUČNOG SURADNIKA LOGOPEDA</w:t>
            </w:r>
            <w:r w:rsidR="00D41F85">
              <w:rPr>
                <w:noProof/>
                <w:webHidden/>
              </w:rPr>
              <w:tab/>
            </w:r>
            <w:r w:rsidR="00D41F85">
              <w:rPr>
                <w:noProof/>
                <w:webHidden/>
              </w:rPr>
              <w:fldChar w:fldCharType="begin"/>
            </w:r>
            <w:r w:rsidR="00D41F85">
              <w:rPr>
                <w:noProof/>
                <w:webHidden/>
              </w:rPr>
              <w:instrText xml:space="preserve"> PAGEREF _Toc114056060 \h </w:instrText>
            </w:r>
            <w:r w:rsidR="00D41F85">
              <w:rPr>
                <w:noProof/>
                <w:webHidden/>
              </w:rPr>
            </w:r>
            <w:r w:rsidR="00D41F85">
              <w:rPr>
                <w:noProof/>
                <w:webHidden/>
              </w:rPr>
              <w:fldChar w:fldCharType="separate"/>
            </w:r>
            <w:r w:rsidR="00D41F85">
              <w:rPr>
                <w:noProof/>
                <w:webHidden/>
              </w:rPr>
              <w:t>53</w:t>
            </w:r>
            <w:r w:rsidR="00D41F85">
              <w:rPr>
                <w:noProof/>
                <w:webHidden/>
              </w:rPr>
              <w:fldChar w:fldCharType="end"/>
            </w:r>
          </w:hyperlink>
        </w:p>
        <w:p w14:paraId="4BB4A28B" w14:textId="510D7DD5"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61" w:history="1">
            <w:r w:rsidR="00D41F85" w:rsidRPr="002566E7">
              <w:rPr>
                <w:rStyle w:val="Hiperveza"/>
                <w:noProof/>
              </w:rPr>
              <w:t>11.1.</w:t>
            </w:r>
            <w:r w:rsidR="00D41F85">
              <w:rPr>
                <w:rFonts w:asciiTheme="minorHAnsi" w:eastAsiaTheme="minorEastAsia" w:hAnsiTheme="minorHAnsi" w:cstheme="minorBidi"/>
                <w:noProof/>
                <w:sz w:val="22"/>
                <w:szCs w:val="22"/>
                <w:lang w:eastAsia="hr-HR"/>
              </w:rPr>
              <w:tab/>
            </w:r>
            <w:r w:rsidR="00D41F85" w:rsidRPr="002566E7">
              <w:rPr>
                <w:rStyle w:val="Hiperveza"/>
                <w:noProof/>
              </w:rPr>
              <w:t>RAD S DJECOM</w:t>
            </w:r>
            <w:r w:rsidR="00D41F85">
              <w:rPr>
                <w:noProof/>
                <w:webHidden/>
              </w:rPr>
              <w:tab/>
            </w:r>
            <w:r w:rsidR="00D41F85">
              <w:rPr>
                <w:noProof/>
                <w:webHidden/>
              </w:rPr>
              <w:fldChar w:fldCharType="begin"/>
            </w:r>
            <w:r w:rsidR="00D41F85">
              <w:rPr>
                <w:noProof/>
                <w:webHidden/>
              </w:rPr>
              <w:instrText xml:space="preserve"> PAGEREF _Toc114056061 \h </w:instrText>
            </w:r>
            <w:r w:rsidR="00D41F85">
              <w:rPr>
                <w:noProof/>
                <w:webHidden/>
              </w:rPr>
            </w:r>
            <w:r w:rsidR="00D41F85">
              <w:rPr>
                <w:noProof/>
                <w:webHidden/>
              </w:rPr>
              <w:fldChar w:fldCharType="separate"/>
            </w:r>
            <w:r w:rsidR="00D41F85">
              <w:rPr>
                <w:noProof/>
                <w:webHidden/>
              </w:rPr>
              <w:t>53</w:t>
            </w:r>
            <w:r w:rsidR="00D41F85">
              <w:rPr>
                <w:noProof/>
                <w:webHidden/>
              </w:rPr>
              <w:fldChar w:fldCharType="end"/>
            </w:r>
          </w:hyperlink>
        </w:p>
        <w:p w14:paraId="6BCC9080" w14:textId="4576CC11"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62" w:history="1">
            <w:r w:rsidR="00D41F85" w:rsidRPr="002566E7">
              <w:rPr>
                <w:rStyle w:val="Hiperveza"/>
                <w:noProof/>
              </w:rPr>
              <w:t>11.1.1.</w:t>
            </w:r>
            <w:r w:rsidR="00D41F85">
              <w:rPr>
                <w:rFonts w:asciiTheme="minorHAnsi" w:eastAsiaTheme="minorEastAsia" w:hAnsiTheme="minorHAnsi" w:cstheme="minorBidi"/>
                <w:noProof/>
                <w:sz w:val="22"/>
                <w:szCs w:val="22"/>
                <w:lang w:eastAsia="hr-HR"/>
              </w:rPr>
              <w:tab/>
            </w:r>
            <w:r w:rsidR="00D41F85" w:rsidRPr="002566E7">
              <w:rPr>
                <w:rStyle w:val="Hiperveza"/>
                <w:noProof/>
              </w:rPr>
              <w:t>Realizirane zadaće iz prevencije, probira, otkrivanja, procjene i dijagnostike:</w:t>
            </w:r>
            <w:r w:rsidR="00D41F85">
              <w:rPr>
                <w:noProof/>
                <w:webHidden/>
              </w:rPr>
              <w:tab/>
            </w:r>
            <w:r w:rsidR="00D41F85">
              <w:rPr>
                <w:noProof/>
                <w:webHidden/>
              </w:rPr>
              <w:fldChar w:fldCharType="begin"/>
            </w:r>
            <w:r w:rsidR="00D41F85">
              <w:rPr>
                <w:noProof/>
                <w:webHidden/>
              </w:rPr>
              <w:instrText xml:space="preserve"> PAGEREF _Toc114056062 \h </w:instrText>
            </w:r>
            <w:r w:rsidR="00D41F85">
              <w:rPr>
                <w:noProof/>
                <w:webHidden/>
              </w:rPr>
            </w:r>
            <w:r w:rsidR="00D41F85">
              <w:rPr>
                <w:noProof/>
                <w:webHidden/>
              </w:rPr>
              <w:fldChar w:fldCharType="separate"/>
            </w:r>
            <w:r w:rsidR="00D41F85">
              <w:rPr>
                <w:noProof/>
                <w:webHidden/>
              </w:rPr>
              <w:t>53</w:t>
            </w:r>
            <w:r w:rsidR="00D41F85">
              <w:rPr>
                <w:noProof/>
                <w:webHidden/>
              </w:rPr>
              <w:fldChar w:fldCharType="end"/>
            </w:r>
          </w:hyperlink>
        </w:p>
        <w:p w14:paraId="21D06ED2" w14:textId="567FDB46"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63" w:history="1">
            <w:r w:rsidR="00D41F85" w:rsidRPr="002566E7">
              <w:rPr>
                <w:rStyle w:val="Hiperveza"/>
                <w:noProof/>
              </w:rPr>
              <w:t>11.1.2.</w:t>
            </w:r>
            <w:r w:rsidR="00D41F85">
              <w:rPr>
                <w:rFonts w:asciiTheme="minorHAnsi" w:eastAsiaTheme="minorEastAsia" w:hAnsiTheme="minorHAnsi" w:cstheme="minorBidi"/>
                <w:noProof/>
                <w:sz w:val="22"/>
                <w:szCs w:val="22"/>
                <w:lang w:eastAsia="hr-HR"/>
              </w:rPr>
              <w:tab/>
            </w:r>
            <w:r w:rsidR="00D41F85" w:rsidRPr="002566E7">
              <w:rPr>
                <w:rStyle w:val="Hiperveza"/>
                <w:noProof/>
              </w:rPr>
              <w:t>Realizirane zadaće iz terapije:</w:t>
            </w:r>
            <w:r w:rsidR="00D41F85">
              <w:rPr>
                <w:noProof/>
                <w:webHidden/>
              </w:rPr>
              <w:tab/>
            </w:r>
            <w:r w:rsidR="00D41F85">
              <w:rPr>
                <w:noProof/>
                <w:webHidden/>
              </w:rPr>
              <w:fldChar w:fldCharType="begin"/>
            </w:r>
            <w:r w:rsidR="00D41F85">
              <w:rPr>
                <w:noProof/>
                <w:webHidden/>
              </w:rPr>
              <w:instrText xml:space="preserve"> PAGEREF _Toc114056063 \h </w:instrText>
            </w:r>
            <w:r w:rsidR="00D41F85">
              <w:rPr>
                <w:noProof/>
                <w:webHidden/>
              </w:rPr>
            </w:r>
            <w:r w:rsidR="00D41F85">
              <w:rPr>
                <w:noProof/>
                <w:webHidden/>
              </w:rPr>
              <w:fldChar w:fldCharType="separate"/>
            </w:r>
            <w:r w:rsidR="00D41F85">
              <w:rPr>
                <w:noProof/>
                <w:webHidden/>
              </w:rPr>
              <w:t>54</w:t>
            </w:r>
            <w:r w:rsidR="00D41F85">
              <w:rPr>
                <w:noProof/>
                <w:webHidden/>
              </w:rPr>
              <w:fldChar w:fldCharType="end"/>
            </w:r>
          </w:hyperlink>
        </w:p>
        <w:p w14:paraId="54382C8E" w14:textId="79C2B8EF"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64" w:history="1">
            <w:r w:rsidR="00D41F85" w:rsidRPr="002566E7">
              <w:rPr>
                <w:rStyle w:val="Hiperveza"/>
                <w:rFonts w:eastAsia="Times"/>
                <w:noProof/>
              </w:rPr>
              <w:t>11.1.3.</w:t>
            </w:r>
            <w:r w:rsidR="00D41F85">
              <w:rPr>
                <w:rFonts w:asciiTheme="minorHAnsi" w:eastAsiaTheme="minorEastAsia" w:hAnsiTheme="minorHAnsi" w:cstheme="minorBidi"/>
                <w:noProof/>
                <w:sz w:val="22"/>
                <w:szCs w:val="22"/>
                <w:lang w:eastAsia="hr-HR"/>
              </w:rPr>
              <w:tab/>
            </w:r>
            <w:r w:rsidR="00D41F85" w:rsidRPr="002566E7">
              <w:rPr>
                <w:rStyle w:val="Hiperveza"/>
                <w:noProof/>
              </w:rPr>
              <w:t>Realizirane zadaće u radu s djecom u godini pred polazak u školu (školskim obveznicima):</w:t>
            </w:r>
            <w:r w:rsidR="00D41F85">
              <w:rPr>
                <w:noProof/>
                <w:webHidden/>
              </w:rPr>
              <w:tab/>
            </w:r>
            <w:r w:rsidR="00D41F85">
              <w:rPr>
                <w:noProof/>
                <w:webHidden/>
              </w:rPr>
              <w:fldChar w:fldCharType="begin"/>
            </w:r>
            <w:r w:rsidR="00D41F85">
              <w:rPr>
                <w:noProof/>
                <w:webHidden/>
              </w:rPr>
              <w:instrText xml:space="preserve"> PAGEREF _Toc114056064 \h </w:instrText>
            </w:r>
            <w:r w:rsidR="00D41F85">
              <w:rPr>
                <w:noProof/>
                <w:webHidden/>
              </w:rPr>
            </w:r>
            <w:r w:rsidR="00D41F85">
              <w:rPr>
                <w:noProof/>
                <w:webHidden/>
              </w:rPr>
              <w:fldChar w:fldCharType="separate"/>
            </w:r>
            <w:r w:rsidR="00D41F85">
              <w:rPr>
                <w:noProof/>
                <w:webHidden/>
              </w:rPr>
              <w:t>55</w:t>
            </w:r>
            <w:r w:rsidR="00D41F85">
              <w:rPr>
                <w:noProof/>
                <w:webHidden/>
              </w:rPr>
              <w:fldChar w:fldCharType="end"/>
            </w:r>
          </w:hyperlink>
        </w:p>
        <w:p w14:paraId="0A121B41" w14:textId="5E5CA5A6"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65" w:history="1">
            <w:r w:rsidR="00D41F85" w:rsidRPr="002566E7">
              <w:rPr>
                <w:rStyle w:val="Hiperveza"/>
                <w:noProof/>
              </w:rPr>
              <w:t>11.1.4.</w:t>
            </w:r>
            <w:r w:rsidR="00D41F85">
              <w:rPr>
                <w:rFonts w:asciiTheme="minorHAnsi" w:eastAsiaTheme="minorEastAsia" w:hAnsiTheme="minorHAnsi" w:cstheme="minorBidi"/>
                <w:noProof/>
                <w:sz w:val="22"/>
                <w:szCs w:val="22"/>
                <w:lang w:eastAsia="hr-HR"/>
              </w:rPr>
              <w:tab/>
            </w:r>
            <w:r w:rsidR="00D41F85" w:rsidRPr="002566E7">
              <w:rPr>
                <w:rStyle w:val="Hiperveza"/>
                <w:noProof/>
              </w:rPr>
              <w:t>Realizirane zadaće u radu s djecom s posebnim potrebama:</w:t>
            </w:r>
            <w:r w:rsidR="00D41F85">
              <w:rPr>
                <w:noProof/>
                <w:webHidden/>
              </w:rPr>
              <w:tab/>
            </w:r>
            <w:r w:rsidR="00D41F85">
              <w:rPr>
                <w:noProof/>
                <w:webHidden/>
              </w:rPr>
              <w:fldChar w:fldCharType="begin"/>
            </w:r>
            <w:r w:rsidR="00D41F85">
              <w:rPr>
                <w:noProof/>
                <w:webHidden/>
              </w:rPr>
              <w:instrText xml:space="preserve"> PAGEREF _Toc114056065 \h </w:instrText>
            </w:r>
            <w:r w:rsidR="00D41F85">
              <w:rPr>
                <w:noProof/>
                <w:webHidden/>
              </w:rPr>
            </w:r>
            <w:r w:rsidR="00D41F85">
              <w:rPr>
                <w:noProof/>
                <w:webHidden/>
              </w:rPr>
              <w:fldChar w:fldCharType="separate"/>
            </w:r>
            <w:r w:rsidR="00D41F85">
              <w:rPr>
                <w:noProof/>
                <w:webHidden/>
              </w:rPr>
              <w:t>56</w:t>
            </w:r>
            <w:r w:rsidR="00D41F85">
              <w:rPr>
                <w:noProof/>
                <w:webHidden/>
              </w:rPr>
              <w:fldChar w:fldCharType="end"/>
            </w:r>
          </w:hyperlink>
        </w:p>
        <w:p w14:paraId="73AC5404" w14:textId="4F494522"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66" w:history="1">
            <w:r w:rsidR="00D41F85" w:rsidRPr="002566E7">
              <w:rPr>
                <w:rStyle w:val="Hiperveza"/>
                <w:noProof/>
              </w:rPr>
              <w:t>11.2.</w:t>
            </w:r>
            <w:r w:rsidR="00D41F85">
              <w:rPr>
                <w:rFonts w:asciiTheme="minorHAnsi" w:eastAsiaTheme="minorEastAsia" w:hAnsiTheme="minorHAnsi" w:cstheme="minorBidi"/>
                <w:noProof/>
                <w:sz w:val="22"/>
                <w:szCs w:val="22"/>
                <w:lang w:eastAsia="hr-HR"/>
              </w:rPr>
              <w:tab/>
            </w:r>
            <w:r w:rsidR="00D41F85" w:rsidRPr="002566E7">
              <w:rPr>
                <w:rStyle w:val="Hiperveza"/>
                <w:noProof/>
              </w:rPr>
              <w:t>SURADNJA S RODITELJIMA</w:t>
            </w:r>
            <w:r w:rsidR="00D41F85">
              <w:rPr>
                <w:noProof/>
                <w:webHidden/>
              </w:rPr>
              <w:tab/>
            </w:r>
            <w:r w:rsidR="00D41F85">
              <w:rPr>
                <w:noProof/>
                <w:webHidden/>
              </w:rPr>
              <w:fldChar w:fldCharType="begin"/>
            </w:r>
            <w:r w:rsidR="00D41F85">
              <w:rPr>
                <w:noProof/>
                <w:webHidden/>
              </w:rPr>
              <w:instrText xml:space="preserve"> PAGEREF _Toc114056066 \h </w:instrText>
            </w:r>
            <w:r w:rsidR="00D41F85">
              <w:rPr>
                <w:noProof/>
                <w:webHidden/>
              </w:rPr>
            </w:r>
            <w:r w:rsidR="00D41F85">
              <w:rPr>
                <w:noProof/>
                <w:webHidden/>
              </w:rPr>
              <w:fldChar w:fldCharType="separate"/>
            </w:r>
            <w:r w:rsidR="00D41F85">
              <w:rPr>
                <w:noProof/>
                <w:webHidden/>
              </w:rPr>
              <w:t>57</w:t>
            </w:r>
            <w:r w:rsidR="00D41F85">
              <w:rPr>
                <w:noProof/>
                <w:webHidden/>
              </w:rPr>
              <w:fldChar w:fldCharType="end"/>
            </w:r>
          </w:hyperlink>
        </w:p>
        <w:p w14:paraId="352021A1" w14:textId="7D0B3287"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67" w:history="1">
            <w:r w:rsidR="00D41F85" w:rsidRPr="002566E7">
              <w:rPr>
                <w:rStyle w:val="Hiperveza"/>
                <w:noProof/>
              </w:rPr>
              <w:t>Realizirane  zadaće iz suradnje s roditeljima:</w:t>
            </w:r>
            <w:r w:rsidR="00D41F85">
              <w:rPr>
                <w:noProof/>
                <w:webHidden/>
              </w:rPr>
              <w:tab/>
            </w:r>
            <w:r w:rsidR="00D41F85">
              <w:rPr>
                <w:noProof/>
                <w:webHidden/>
              </w:rPr>
              <w:fldChar w:fldCharType="begin"/>
            </w:r>
            <w:r w:rsidR="00D41F85">
              <w:rPr>
                <w:noProof/>
                <w:webHidden/>
              </w:rPr>
              <w:instrText xml:space="preserve"> PAGEREF _Toc114056067 \h </w:instrText>
            </w:r>
            <w:r w:rsidR="00D41F85">
              <w:rPr>
                <w:noProof/>
                <w:webHidden/>
              </w:rPr>
            </w:r>
            <w:r w:rsidR="00D41F85">
              <w:rPr>
                <w:noProof/>
                <w:webHidden/>
              </w:rPr>
              <w:fldChar w:fldCharType="separate"/>
            </w:r>
            <w:r w:rsidR="00D41F85">
              <w:rPr>
                <w:noProof/>
                <w:webHidden/>
              </w:rPr>
              <w:t>57</w:t>
            </w:r>
            <w:r w:rsidR="00D41F85">
              <w:rPr>
                <w:noProof/>
                <w:webHidden/>
              </w:rPr>
              <w:fldChar w:fldCharType="end"/>
            </w:r>
          </w:hyperlink>
        </w:p>
        <w:p w14:paraId="2CB6E0DA" w14:textId="2CEDD842"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68" w:history="1">
            <w:r w:rsidR="00D41F85" w:rsidRPr="002566E7">
              <w:rPr>
                <w:rStyle w:val="Hiperveza"/>
                <w:noProof/>
              </w:rPr>
              <w:t>11.3.</w:t>
            </w:r>
            <w:r w:rsidR="00D41F85">
              <w:rPr>
                <w:rFonts w:asciiTheme="minorHAnsi" w:eastAsiaTheme="minorEastAsia" w:hAnsiTheme="minorHAnsi" w:cstheme="minorBidi"/>
                <w:noProof/>
                <w:sz w:val="22"/>
                <w:szCs w:val="22"/>
                <w:lang w:eastAsia="hr-HR"/>
              </w:rPr>
              <w:tab/>
            </w:r>
            <w:r w:rsidR="00D41F85" w:rsidRPr="002566E7">
              <w:rPr>
                <w:rStyle w:val="Hiperveza"/>
                <w:noProof/>
              </w:rPr>
              <w:t>SURADNJA S ODGOJITELJIMA</w:t>
            </w:r>
            <w:r w:rsidR="00D41F85">
              <w:rPr>
                <w:noProof/>
                <w:webHidden/>
              </w:rPr>
              <w:tab/>
            </w:r>
            <w:r w:rsidR="00D41F85">
              <w:rPr>
                <w:noProof/>
                <w:webHidden/>
              </w:rPr>
              <w:fldChar w:fldCharType="begin"/>
            </w:r>
            <w:r w:rsidR="00D41F85">
              <w:rPr>
                <w:noProof/>
                <w:webHidden/>
              </w:rPr>
              <w:instrText xml:space="preserve"> PAGEREF _Toc114056068 \h </w:instrText>
            </w:r>
            <w:r w:rsidR="00D41F85">
              <w:rPr>
                <w:noProof/>
                <w:webHidden/>
              </w:rPr>
            </w:r>
            <w:r w:rsidR="00D41F85">
              <w:rPr>
                <w:noProof/>
                <w:webHidden/>
              </w:rPr>
              <w:fldChar w:fldCharType="separate"/>
            </w:r>
            <w:r w:rsidR="00D41F85">
              <w:rPr>
                <w:noProof/>
                <w:webHidden/>
              </w:rPr>
              <w:t>58</w:t>
            </w:r>
            <w:r w:rsidR="00D41F85">
              <w:rPr>
                <w:noProof/>
                <w:webHidden/>
              </w:rPr>
              <w:fldChar w:fldCharType="end"/>
            </w:r>
          </w:hyperlink>
        </w:p>
        <w:p w14:paraId="7EDCC9FB" w14:textId="6989B60D"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69" w:history="1">
            <w:r w:rsidR="00D41F85" w:rsidRPr="002566E7">
              <w:rPr>
                <w:rStyle w:val="Hiperveza"/>
                <w:noProof/>
              </w:rPr>
              <w:t>Realizirane  zadaće iz suradnje s odgojiteljima:</w:t>
            </w:r>
            <w:r w:rsidR="00D41F85">
              <w:rPr>
                <w:noProof/>
                <w:webHidden/>
              </w:rPr>
              <w:tab/>
            </w:r>
            <w:r w:rsidR="00D41F85">
              <w:rPr>
                <w:noProof/>
                <w:webHidden/>
              </w:rPr>
              <w:fldChar w:fldCharType="begin"/>
            </w:r>
            <w:r w:rsidR="00D41F85">
              <w:rPr>
                <w:noProof/>
                <w:webHidden/>
              </w:rPr>
              <w:instrText xml:space="preserve"> PAGEREF _Toc114056069 \h </w:instrText>
            </w:r>
            <w:r w:rsidR="00D41F85">
              <w:rPr>
                <w:noProof/>
                <w:webHidden/>
              </w:rPr>
            </w:r>
            <w:r w:rsidR="00D41F85">
              <w:rPr>
                <w:noProof/>
                <w:webHidden/>
              </w:rPr>
              <w:fldChar w:fldCharType="separate"/>
            </w:r>
            <w:r w:rsidR="00D41F85">
              <w:rPr>
                <w:noProof/>
                <w:webHidden/>
              </w:rPr>
              <w:t>58</w:t>
            </w:r>
            <w:r w:rsidR="00D41F85">
              <w:rPr>
                <w:noProof/>
                <w:webHidden/>
              </w:rPr>
              <w:fldChar w:fldCharType="end"/>
            </w:r>
          </w:hyperlink>
        </w:p>
        <w:p w14:paraId="773DAAA0" w14:textId="5516C2BE"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70" w:history="1">
            <w:r w:rsidR="00D41F85" w:rsidRPr="002566E7">
              <w:rPr>
                <w:rStyle w:val="Hiperveza"/>
                <w:rFonts w:eastAsia="Times"/>
                <w:noProof/>
              </w:rPr>
              <w:t>11.4.</w:t>
            </w:r>
            <w:r w:rsidR="00D41F85">
              <w:rPr>
                <w:rFonts w:asciiTheme="minorHAnsi" w:eastAsiaTheme="minorEastAsia" w:hAnsiTheme="minorHAnsi" w:cstheme="minorBidi"/>
                <w:noProof/>
                <w:sz w:val="22"/>
                <w:szCs w:val="22"/>
                <w:lang w:eastAsia="hr-HR"/>
              </w:rPr>
              <w:tab/>
            </w:r>
            <w:r w:rsidR="00D41F85" w:rsidRPr="002566E7">
              <w:rPr>
                <w:rStyle w:val="Hiperveza"/>
                <w:rFonts w:eastAsia="Times"/>
                <w:noProof/>
              </w:rPr>
              <w:t>RAD U STRUČNOM TIMU</w:t>
            </w:r>
            <w:r w:rsidR="00D41F85">
              <w:rPr>
                <w:noProof/>
                <w:webHidden/>
              </w:rPr>
              <w:tab/>
            </w:r>
            <w:r w:rsidR="00D41F85">
              <w:rPr>
                <w:noProof/>
                <w:webHidden/>
              </w:rPr>
              <w:fldChar w:fldCharType="begin"/>
            </w:r>
            <w:r w:rsidR="00D41F85">
              <w:rPr>
                <w:noProof/>
                <w:webHidden/>
              </w:rPr>
              <w:instrText xml:space="preserve"> PAGEREF _Toc114056070 \h </w:instrText>
            </w:r>
            <w:r w:rsidR="00D41F85">
              <w:rPr>
                <w:noProof/>
                <w:webHidden/>
              </w:rPr>
            </w:r>
            <w:r w:rsidR="00D41F85">
              <w:rPr>
                <w:noProof/>
                <w:webHidden/>
              </w:rPr>
              <w:fldChar w:fldCharType="separate"/>
            </w:r>
            <w:r w:rsidR="00D41F85">
              <w:rPr>
                <w:noProof/>
                <w:webHidden/>
              </w:rPr>
              <w:t>59</w:t>
            </w:r>
            <w:r w:rsidR="00D41F85">
              <w:rPr>
                <w:noProof/>
                <w:webHidden/>
              </w:rPr>
              <w:fldChar w:fldCharType="end"/>
            </w:r>
          </w:hyperlink>
        </w:p>
        <w:p w14:paraId="13C7B37D" w14:textId="0F5E6278"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71" w:history="1">
            <w:r w:rsidR="00D41F85" w:rsidRPr="002566E7">
              <w:rPr>
                <w:rStyle w:val="Hiperveza"/>
                <w:noProof/>
              </w:rPr>
              <w:t>Realizirane zadaće iz suradnje sa stručnim timom:</w:t>
            </w:r>
            <w:r w:rsidR="00D41F85">
              <w:rPr>
                <w:noProof/>
                <w:webHidden/>
              </w:rPr>
              <w:tab/>
            </w:r>
            <w:r w:rsidR="00D41F85">
              <w:rPr>
                <w:noProof/>
                <w:webHidden/>
              </w:rPr>
              <w:fldChar w:fldCharType="begin"/>
            </w:r>
            <w:r w:rsidR="00D41F85">
              <w:rPr>
                <w:noProof/>
                <w:webHidden/>
              </w:rPr>
              <w:instrText xml:space="preserve"> PAGEREF _Toc114056071 \h </w:instrText>
            </w:r>
            <w:r w:rsidR="00D41F85">
              <w:rPr>
                <w:noProof/>
                <w:webHidden/>
              </w:rPr>
            </w:r>
            <w:r w:rsidR="00D41F85">
              <w:rPr>
                <w:noProof/>
                <w:webHidden/>
              </w:rPr>
              <w:fldChar w:fldCharType="separate"/>
            </w:r>
            <w:r w:rsidR="00D41F85">
              <w:rPr>
                <w:noProof/>
                <w:webHidden/>
              </w:rPr>
              <w:t>59</w:t>
            </w:r>
            <w:r w:rsidR="00D41F85">
              <w:rPr>
                <w:noProof/>
                <w:webHidden/>
              </w:rPr>
              <w:fldChar w:fldCharType="end"/>
            </w:r>
          </w:hyperlink>
        </w:p>
        <w:p w14:paraId="6F3D8385" w14:textId="63DC9E93"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72" w:history="1">
            <w:r w:rsidR="00D41F85" w:rsidRPr="002566E7">
              <w:rPr>
                <w:rStyle w:val="Hiperveza"/>
                <w:noProof/>
              </w:rPr>
              <w:t>11.5.</w:t>
            </w:r>
            <w:r w:rsidR="00D41F85">
              <w:rPr>
                <w:rFonts w:asciiTheme="minorHAnsi" w:eastAsiaTheme="minorEastAsia" w:hAnsiTheme="minorHAnsi" w:cstheme="minorBidi"/>
                <w:noProof/>
                <w:sz w:val="22"/>
                <w:szCs w:val="22"/>
                <w:lang w:eastAsia="hr-HR"/>
              </w:rPr>
              <w:tab/>
            </w:r>
            <w:r w:rsidR="00D41F85" w:rsidRPr="002566E7">
              <w:rPr>
                <w:rStyle w:val="Hiperveza"/>
                <w:noProof/>
              </w:rPr>
              <w:t>SURADNJA S RAVNATELJEM</w:t>
            </w:r>
            <w:r w:rsidR="00D41F85">
              <w:rPr>
                <w:noProof/>
                <w:webHidden/>
              </w:rPr>
              <w:tab/>
            </w:r>
            <w:r w:rsidR="00D41F85">
              <w:rPr>
                <w:noProof/>
                <w:webHidden/>
              </w:rPr>
              <w:fldChar w:fldCharType="begin"/>
            </w:r>
            <w:r w:rsidR="00D41F85">
              <w:rPr>
                <w:noProof/>
                <w:webHidden/>
              </w:rPr>
              <w:instrText xml:space="preserve"> PAGEREF _Toc114056072 \h </w:instrText>
            </w:r>
            <w:r w:rsidR="00D41F85">
              <w:rPr>
                <w:noProof/>
                <w:webHidden/>
              </w:rPr>
            </w:r>
            <w:r w:rsidR="00D41F85">
              <w:rPr>
                <w:noProof/>
                <w:webHidden/>
              </w:rPr>
              <w:fldChar w:fldCharType="separate"/>
            </w:r>
            <w:r w:rsidR="00D41F85">
              <w:rPr>
                <w:noProof/>
                <w:webHidden/>
              </w:rPr>
              <w:t>59</w:t>
            </w:r>
            <w:r w:rsidR="00D41F85">
              <w:rPr>
                <w:noProof/>
                <w:webHidden/>
              </w:rPr>
              <w:fldChar w:fldCharType="end"/>
            </w:r>
          </w:hyperlink>
        </w:p>
        <w:p w14:paraId="25EB7F9A" w14:textId="140F7A0E"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73" w:history="1">
            <w:r w:rsidR="00D41F85" w:rsidRPr="002566E7">
              <w:rPr>
                <w:rStyle w:val="Hiperveza"/>
                <w:noProof/>
              </w:rPr>
              <w:t>Realizirane zadaće iz suradnje s ravnateljicom:</w:t>
            </w:r>
            <w:r w:rsidR="00D41F85">
              <w:rPr>
                <w:noProof/>
                <w:webHidden/>
              </w:rPr>
              <w:tab/>
            </w:r>
            <w:r w:rsidR="00D41F85">
              <w:rPr>
                <w:noProof/>
                <w:webHidden/>
              </w:rPr>
              <w:fldChar w:fldCharType="begin"/>
            </w:r>
            <w:r w:rsidR="00D41F85">
              <w:rPr>
                <w:noProof/>
                <w:webHidden/>
              </w:rPr>
              <w:instrText xml:space="preserve"> PAGEREF _Toc114056073 \h </w:instrText>
            </w:r>
            <w:r w:rsidR="00D41F85">
              <w:rPr>
                <w:noProof/>
                <w:webHidden/>
              </w:rPr>
            </w:r>
            <w:r w:rsidR="00D41F85">
              <w:rPr>
                <w:noProof/>
                <w:webHidden/>
              </w:rPr>
              <w:fldChar w:fldCharType="separate"/>
            </w:r>
            <w:r w:rsidR="00D41F85">
              <w:rPr>
                <w:noProof/>
                <w:webHidden/>
              </w:rPr>
              <w:t>59</w:t>
            </w:r>
            <w:r w:rsidR="00D41F85">
              <w:rPr>
                <w:noProof/>
                <w:webHidden/>
              </w:rPr>
              <w:fldChar w:fldCharType="end"/>
            </w:r>
          </w:hyperlink>
        </w:p>
        <w:p w14:paraId="568AFB34" w14:textId="74574B54"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74" w:history="1">
            <w:r w:rsidR="00D41F85" w:rsidRPr="002566E7">
              <w:rPr>
                <w:rStyle w:val="Hiperveza"/>
                <w:rFonts w:eastAsia="Times"/>
                <w:noProof/>
              </w:rPr>
              <w:t>11.6.</w:t>
            </w:r>
            <w:r w:rsidR="00D41F85">
              <w:rPr>
                <w:rFonts w:asciiTheme="minorHAnsi" w:eastAsiaTheme="minorEastAsia" w:hAnsiTheme="minorHAnsi" w:cstheme="minorBidi"/>
                <w:noProof/>
                <w:sz w:val="22"/>
                <w:szCs w:val="22"/>
                <w:lang w:eastAsia="hr-HR"/>
              </w:rPr>
              <w:tab/>
            </w:r>
            <w:r w:rsidR="00D41F85" w:rsidRPr="002566E7">
              <w:rPr>
                <w:rStyle w:val="Hiperveza"/>
                <w:rFonts w:eastAsia="Times"/>
                <w:noProof/>
              </w:rPr>
              <w:t>INDIVIDUALNO STRUČNO USAVRŠAVANJE</w:t>
            </w:r>
            <w:r w:rsidR="00D41F85">
              <w:rPr>
                <w:noProof/>
                <w:webHidden/>
              </w:rPr>
              <w:tab/>
            </w:r>
            <w:r w:rsidR="00D41F85">
              <w:rPr>
                <w:noProof/>
                <w:webHidden/>
              </w:rPr>
              <w:fldChar w:fldCharType="begin"/>
            </w:r>
            <w:r w:rsidR="00D41F85">
              <w:rPr>
                <w:noProof/>
                <w:webHidden/>
              </w:rPr>
              <w:instrText xml:space="preserve"> PAGEREF _Toc114056074 \h </w:instrText>
            </w:r>
            <w:r w:rsidR="00D41F85">
              <w:rPr>
                <w:noProof/>
                <w:webHidden/>
              </w:rPr>
            </w:r>
            <w:r w:rsidR="00D41F85">
              <w:rPr>
                <w:noProof/>
                <w:webHidden/>
              </w:rPr>
              <w:fldChar w:fldCharType="separate"/>
            </w:r>
            <w:r w:rsidR="00D41F85">
              <w:rPr>
                <w:noProof/>
                <w:webHidden/>
              </w:rPr>
              <w:t>60</w:t>
            </w:r>
            <w:r w:rsidR="00D41F85">
              <w:rPr>
                <w:noProof/>
                <w:webHidden/>
              </w:rPr>
              <w:fldChar w:fldCharType="end"/>
            </w:r>
          </w:hyperlink>
        </w:p>
        <w:p w14:paraId="2CD3E5F0" w14:textId="3B0BE08E"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75" w:history="1">
            <w:r w:rsidR="00D41F85" w:rsidRPr="002566E7">
              <w:rPr>
                <w:rStyle w:val="Hiperveza"/>
                <w:noProof/>
              </w:rPr>
              <w:t>Realizirano individualno stručno usavršavanje</w:t>
            </w:r>
            <w:r w:rsidR="00D41F85">
              <w:rPr>
                <w:noProof/>
                <w:webHidden/>
              </w:rPr>
              <w:tab/>
            </w:r>
            <w:r w:rsidR="00D41F85">
              <w:rPr>
                <w:noProof/>
                <w:webHidden/>
              </w:rPr>
              <w:fldChar w:fldCharType="begin"/>
            </w:r>
            <w:r w:rsidR="00D41F85">
              <w:rPr>
                <w:noProof/>
                <w:webHidden/>
              </w:rPr>
              <w:instrText xml:space="preserve"> PAGEREF _Toc114056075 \h </w:instrText>
            </w:r>
            <w:r w:rsidR="00D41F85">
              <w:rPr>
                <w:noProof/>
                <w:webHidden/>
              </w:rPr>
            </w:r>
            <w:r w:rsidR="00D41F85">
              <w:rPr>
                <w:noProof/>
                <w:webHidden/>
              </w:rPr>
              <w:fldChar w:fldCharType="separate"/>
            </w:r>
            <w:r w:rsidR="00D41F85">
              <w:rPr>
                <w:noProof/>
                <w:webHidden/>
              </w:rPr>
              <w:t>60</w:t>
            </w:r>
            <w:r w:rsidR="00D41F85">
              <w:rPr>
                <w:noProof/>
                <w:webHidden/>
              </w:rPr>
              <w:fldChar w:fldCharType="end"/>
            </w:r>
          </w:hyperlink>
        </w:p>
        <w:p w14:paraId="5828FF2E" w14:textId="4E84826C"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76" w:history="1">
            <w:r w:rsidR="00D41F85" w:rsidRPr="002566E7">
              <w:rPr>
                <w:rStyle w:val="Hiperveza"/>
                <w:noProof/>
              </w:rPr>
              <w:t>11.7.</w:t>
            </w:r>
            <w:r w:rsidR="00D41F85">
              <w:rPr>
                <w:rFonts w:asciiTheme="minorHAnsi" w:eastAsiaTheme="minorEastAsia" w:hAnsiTheme="minorHAnsi" w:cstheme="minorBidi"/>
                <w:noProof/>
                <w:sz w:val="22"/>
                <w:szCs w:val="22"/>
                <w:lang w:eastAsia="hr-HR"/>
              </w:rPr>
              <w:tab/>
            </w:r>
            <w:r w:rsidR="00D41F85" w:rsidRPr="002566E7">
              <w:rPr>
                <w:rStyle w:val="Hiperveza"/>
                <w:noProof/>
              </w:rPr>
              <w:t>OSTALI POSLOVI</w:t>
            </w:r>
            <w:r w:rsidR="00D41F85">
              <w:rPr>
                <w:noProof/>
                <w:webHidden/>
              </w:rPr>
              <w:tab/>
            </w:r>
            <w:r w:rsidR="00D41F85">
              <w:rPr>
                <w:noProof/>
                <w:webHidden/>
              </w:rPr>
              <w:fldChar w:fldCharType="begin"/>
            </w:r>
            <w:r w:rsidR="00D41F85">
              <w:rPr>
                <w:noProof/>
                <w:webHidden/>
              </w:rPr>
              <w:instrText xml:space="preserve"> PAGEREF _Toc114056076 \h </w:instrText>
            </w:r>
            <w:r w:rsidR="00D41F85">
              <w:rPr>
                <w:noProof/>
                <w:webHidden/>
              </w:rPr>
            </w:r>
            <w:r w:rsidR="00D41F85">
              <w:rPr>
                <w:noProof/>
                <w:webHidden/>
              </w:rPr>
              <w:fldChar w:fldCharType="separate"/>
            </w:r>
            <w:r w:rsidR="00D41F85">
              <w:rPr>
                <w:noProof/>
                <w:webHidden/>
              </w:rPr>
              <w:t>61</w:t>
            </w:r>
            <w:r w:rsidR="00D41F85">
              <w:rPr>
                <w:noProof/>
                <w:webHidden/>
              </w:rPr>
              <w:fldChar w:fldCharType="end"/>
            </w:r>
          </w:hyperlink>
        </w:p>
        <w:p w14:paraId="37D25D21" w14:textId="3D46D7DA"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77" w:history="1">
            <w:r w:rsidR="00D41F85" w:rsidRPr="002566E7">
              <w:rPr>
                <w:rStyle w:val="Hiperveza"/>
                <w:noProof/>
              </w:rPr>
              <w:t>11.8.</w:t>
            </w:r>
            <w:r w:rsidR="00D41F85">
              <w:rPr>
                <w:rFonts w:asciiTheme="minorHAnsi" w:eastAsiaTheme="minorEastAsia" w:hAnsiTheme="minorHAnsi" w:cstheme="minorBidi"/>
                <w:noProof/>
                <w:sz w:val="22"/>
                <w:szCs w:val="22"/>
                <w:lang w:eastAsia="hr-HR"/>
              </w:rPr>
              <w:tab/>
            </w:r>
            <w:r w:rsidR="00D41F85" w:rsidRPr="002566E7">
              <w:rPr>
                <w:rStyle w:val="Hiperveza"/>
                <w:rFonts w:eastAsia="Times"/>
                <w:noProof/>
              </w:rPr>
              <w:t>POVEZIVANJE I SURADNJA S DRUŠTVENOM SREDINOM</w:t>
            </w:r>
            <w:r w:rsidR="00D41F85">
              <w:rPr>
                <w:noProof/>
                <w:webHidden/>
              </w:rPr>
              <w:tab/>
            </w:r>
            <w:r w:rsidR="00D41F85">
              <w:rPr>
                <w:noProof/>
                <w:webHidden/>
              </w:rPr>
              <w:fldChar w:fldCharType="begin"/>
            </w:r>
            <w:r w:rsidR="00D41F85">
              <w:rPr>
                <w:noProof/>
                <w:webHidden/>
              </w:rPr>
              <w:instrText xml:space="preserve"> PAGEREF _Toc114056077 \h </w:instrText>
            </w:r>
            <w:r w:rsidR="00D41F85">
              <w:rPr>
                <w:noProof/>
                <w:webHidden/>
              </w:rPr>
            </w:r>
            <w:r w:rsidR="00D41F85">
              <w:rPr>
                <w:noProof/>
                <w:webHidden/>
              </w:rPr>
              <w:fldChar w:fldCharType="separate"/>
            </w:r>
            <w:r w:rsidR="00D41F85">
              <w:rPr>
                <w:noProof/>
                <w:webHidden/>
              </w:rPr>
              <w:t>62</w:t>
            </w:r>
            <w:r w:rsidR="00D41F85">
              <w:rPr>
                <w:noProof/>
                <w:webHidden/>
              </w:rPr>
              <w:fldChar w:fldCharType="end"/>
            </w:r>
          </w:hyperlink>
        </w:p>
        <w:p w14:paraId="1C4B9787" w14:textId="3CA13259"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78" w:history="1">
            <w:r w:rsidR="00D41F85" w:rsidRPr="002566E7">
              <w:rPr>
                <w:rStyle w:val="Hiperveza"/>
                <w:noProof/>
              </w:rPr>
              <w:t>12.</w:t>
            </w:r>
            <w:r w:rsidR="00D41F85">
              <w:rPr>
                <w:rFonts w:asciiTheme="minorHAnsi" w:eastAsiaTheme="minorEastAsia" w:hAnsiTheme="minorHAnsi" w:cstheme="minorBidi"/>
                <w:noProof/>
                <w:sz w:val="22"/>
                <w:szCs w:val="22"/>
                <w:lang w:eastAsia="hr-HR"/>
              </w:rPr>
              <w:tab/>
            </w:r>
            <w:r w:rsidR="00D41F85" w:rsidRPr="002566E7">
              <w:rPr>
                <w:rStyle w:val="Hiperveza"/>
                <w:noProof/>
              </w:rPr>
              <w:t>OSTVARENJE PLANA RAVNATELJA</w:t>
            </w:r>
            <w:r w:rsidR="00D41F85">
              <w:rPr>
                <w:noProof/>
                <w:webHidden/>
              </w:rPr>
              <w:tab/>
            </w:r>
            <w:r w:rsidR="00D41F85">
              <w:rPr>
                <w:noProof/>
                <w:webHidden/>
              </w:rPr>
              <w:fldChar w:fldCharType="begin"/>
            </w:r>
            <w:r w:rsidR="00D41F85">
              <w:rPr>
                <w:noProof/>
                <w:webHidden/>
              </w:rPr>
              <w:instrText xml:space="preserve"> PAGEREF _Toc114056078 \h </w:instrText>
            </w:r>
            <w:r w:rsidR="00D41F85">
              <w:rPr>
                <w:noProof/>
                <w:webHidden/>
              </w:rPr>
            </w:r>
            <w:r w:rsidR="00D41F85">
              <w:rPr>
                <w:noProof/>
                <w:webHidden/>
              </w:rPr>
              <w:fldChar w:fldCharType="separate"/>
            </w:r>
            <w:r w:rsidR="00D41F85">
              <w:rPr>
                <w:noProof/>
                <w:webHidden/>
              </w:rPr>
              <w:t>63</w:t>
            </w:r>
            <w:r w:rsidR="00D41F85">
              <w:rPr>
                <w:noProof/>
                <w:webHidden/>
              </w:rPr>
              <w:fldChar w:fldCharType="end"/>
            </w:r>
          </w:hyperlink>
        </w:p>
        <w:p w14:paraId="1B00D609" w14:textId="7C083272" w:rsidR="00D41F85" w:rsidRDefault="00000000">
          <w:pPr>
            <w:pStyle w:val="Sadraj1"/>
            <w:tabs>
              <w:tab w:val="left" w:pos="1656"/>
              <w:tab w:val="right" w:leader="dot" w:pos="9065"/>
            </w:tabs>
            <w:rPr>
              <w:rFonts w:asciiTheme="minorHAnsi" w:eastAsiaTheme="minorEastAsia" w:hAnsiTheme="minorHAnsi" w:cstheme="minorBidi"/>
              <w:noProof/>
              <w:sz w:val="22"/>
              <w:szCs w:val="22"/>
              <w:lang w:eastAsia="hr-HR"/>
            </w:rPr>
          </w:pPr>
          <w:hyperlink w:anchor="_Toc114056079" w:history="1">
            <w:r w:rsidR="00D41F85" w:rsidRPr="002566E7">
              <w:rPr>
                <w:rStyle w:val="Hiperveza"/>
                <w:noProof/>
              </w:rPr>
              <w:t>12.1.</w:t>
            </w:r>
            <w:r w:rsidR="00D41F85">
              <w:rPr>
                <w:rFonts w:asciiTheme="minorHAnsi" w:eastAsiaTheme="minorEastAsia" w:hAnsiTheme="minorHAnsi" w:cstheme="minorBidi"/>
                <w:noProof/>
                <w:sz w:val="22"/>
                <w:szCs w:val="22"/>
                <w:lang w:eastAsia="hr-HR"/>
              </w:rPr>
              <w:tab/>
            </w:r>
            <w:r w:rsidR="00D41F85" w:rsidRPr="002566E7">
              <w:rPr>
                <w:rStyle w:val="Hiperveza"/>
                <w:noProof/>
              </w:rPr>
              <w:t>Stručna usavršavanja</w:t>
            </w:r>
            <w:r w:rsidR="00D41F85">
              <w:rPr>
                <w:noProof/>
                <w:webHidden/>
              </w:rPr>
              <w:tab/>
            </w:r>
            <w:r w:rsidR="00D41F85">
              <w:rPr>
                <w:noProof/>
                <w:webHidden/>
              </w:rPr>
              <w:fldChar w:fldCharType="begin"/>
            </w:r>
            <w:r w:rsidR="00D41F85">
              <w:rPr>
                <w:noProof/>
                <w:webHidden/>
              </w:rPr>
              <w:instrText xml:space="preserve"> PAGEREF _Toc114056079 \h </w:instrText>
            </w:r>
            <w:r w:rsidR="00D41F85">
              <w:rPr>
                <w:noProof/>
                <w:webHidden/>
              </w:rPr>
            </w:r>
            <w:r w:rsidR="00D41F85">
              <w:rPr>
                <w:noProof/>
                <w:webHidden/>
              </w:rPr>
              <w:fldChar w:fldCharType="separate"/>
            </w:r>
            <w:r w:rsidR="00D41F85">
              <w:rPr>
                <w:noProof/>
                <w:webHidden/>
              </w:rPr>
              <w:t>65</w:t>
            </w:r>
            <w:r w:rsidR="00D41F85">
              <w:rPr>
                <w:noProof/>
                <w:webHidden/>
              </w:rPr>
              <w:fldChar w:fldCharType="end"/>
            </w:r>
          </w:hyperlink>
        </w:p>
        <w:p w14:paraId="0A1FCF65" w14:textId="25D158BE" w:rsidR="00D41F85" w:rsidRDefault="00000000">
          <w:pPr>
            <w:pStyle w:val="Sadraj1"/>
            <w:tabs>
              <w:tab w:val="right" w:leader="dot" w:pos="9065"/>
            </w:tabs>
            <w:rPr>
              <w:rFonts w:asciiTheme="minorHAnsi" w:eastAsiaTheme="minorEastAsia" w:hAnsiTheme="minorHAnsi" w:cstheme="minorBidi"/>
              <w:noProof/>
              <w:sz w:val="22"/>
              <w:szCs w:val="22"/>
              <w:lang w:eastAsia="hr-HR"/>
            </w:rPr>
          </w:pPr>
          <w:hyperlink w:anchor="_Toc114056080" w:history="1">
            <w:r w:rsidR="00D41F85" w:rsidRPr="002566E7">
              <w:rPr>
                <w:rStyle w:val="Hiperveza"/>
                <w:noProof/>
              </w:rPr>
              <w:t>13.</w:t>
            </w:r>
            <w:r w:rsidR="00D41F85">
              <w:rPr>
                <w:rFonts w:asciiTheme="minorHAnsi" w:eastAsiaTheme="minorEastAsia" w:hAnsiTheme="minorHAnsi" w:cstheme="minorBidi"/>
                <w:noProof/>
                <w:sz w:val="22"/>
                <w:szCs w:val="22"/>
                <w:lang w:eastAsia="hr-HR"/>
              </w:rPr>
              <w:tab/>
            </w:r>
            <w:r w:rsidR="00D41F85" w:rsidRPr="002566E7">
              <w:rPr>
                <w:rStyle w:val="Hiperveza"/>
                <w:noProof/>
              </w:rPr>
              <w:t>FINANCIRANJE</w:t>
            </w:r>
            <w:r w:rsidR="00D41F85">
              <w:rPr>
                <w:noProof/>
                <w:webHidden/>
              </w:rPr>
              <w:tab/>
            </w:r>
            <w:r w:rsidR="00D41F85">
              <w:rPr>
                <w:noProof/>
                <w:webHidden/>
              </w:rPr>
              <w:fldChar w:fldCharType="begin"/>
            </w:r>
            <w:r w:rsidR="00D41F85">
              <w:rPr>
                <w:noProof/>
                <w:webHidden/>
              </w:rPr>
              <w:instrText xml:space="preserve"> PAGEREF _Toc114056080 \h </w:instrText>
            </w:r>
            <w:r w:rsidR="00D41F85">
              <w:rPr>
                <w:noProof/>
                <w:webHidden/>
              </w:rPr>
            </w:r>
            <w:r w:rsidR="00D41F85">
              <w:rPr>
                <w:noProof/>
                <w:webHidden/>
              </w:rPr>
              <w:fldChar w:fldCharType="separate"/>
            </w:r>
            <w:r w:rsidR="00D41F85">
              <w:rPr>
                <w:noProof/>
                <w:webHidden/>
              </w:rPr>
              <w:t>67</w:t>
            </w:r>
            <w:r w:rsidR="00D41F85">
              <w:rPr>
                <w:noProof/>
                <w:webHidden/>
              </w:rPr>
              <w:fldChar w:fldCharType="end"/>
            </w:r>
          </w:hyperlink>
        </w:p>
        <w:p w14:paraId="3131A0B5" w14:textId="01640B0B" w:rsidR="006E2FD0" w:rsidRDefault="00431C6A" w:rsidP="003931A6">
          <w:pPr>
            <w:jc w:val="both"/>
            <w:sectPr w:rsidR="006E2FD0" w:rsidSect="00EB58A9">
              <w:pgSz w:w="11910" w:h="16840"/>
              <w:pgMar w:top="1134" w:right="1134" w:bottom="1134" w:left="1701" w:header="0" w:footer="920" w:gutter="0"/>
              <w:pgNumType w:start="0"/>
              <w:cols w:space="720"/>
              <w:titlePg/>
              <w:docGrid w:linePitch="299"/>
            </w:sectPr>
          </w:pPr>
          <w:r>
            <w:rPr>
              <w:b/>
              <w:bCs/>
            </w:rPr>
            <w:fldChar w:fldCharType="end"/>
          </w:r>
        </w:p>
      </w:sdtContent>
    </w:sdt>
    <w:p w14:paraId="57EEFBEC" w14:textId="4D2F40D7" w:rsidR="006E2FD0" w:rsidRPr="005E457E" w:rsidRDefault="00F3722F">
      <w:pPr>
        <w:pStyle w:val="Naslov1"/>
        <w:numPr>
          <w:ilvl w:val="0"/>
          <w:numId w:val="35"/>
        </w:numPr>
        <w:tabs>
          <w:tab w:val="left" w:pos="550"/>
        </w:tabs>
        <w:spacing w:before="76" w:line="360" w:lineRule="auto"/>
        <w:jc w:val="both"/>
        <w:rPr>
          <w:color w:val="000000" w:themeColor="text1"/>
          <w:sz w:val="32"/>
          <w:szCs w:val="32"/>
        </w:rPr>
      </w:pPr>
      <w:bookmarkStart w:id="0" w:name="_Toc114055999"/>
      <w:r w:rsidRPr="005E457E">
        <w:rPr>
          <w:color w:val="000000" w:themeColor="text1"/>
          <w:sz w:val="32"/>
          <w:szCs w:val="32"/>
        </w:rPr>
        <w:lastRenderedPageBreak/>
        <w:t>UVOD</w:t>
      </w:r>
      <w:bookmarkEnd w:id="0"/>
    </w:p>
    <w:p w14:paraId="0643611C" w14:textId="77777777" w:rsidR="006E2FD0" w:rsidRPr="00363D19" w:rsidRDefault="006E2FD0" w:rsidP="00431C6A">
      <w:pPr>
        <w:pStyle w:val="Tijeloteksta"/>
        <w:spacing w:before="2" w:line="360" w:lineRule="auto"/>
        <w:jc w:val="both"/>
        <w:rPr>
          <w:b/>
          <w:color w:val="000000" w:themeColor="text1"/>
          <w:sz w:val="21"/>
        </w:rPr>
      </w:pPr>
    </w:p>
    <w:p w14:paraId="61F11083" w14:textId="77777777" w:rsidR="006E2FD0" w:rsidRPr="00363D19" w:rsidRDefault="00F3722F" w:rsidP="002A51D3">
      <w:pPr>
        <w:pStyle w:val="Tijeloteksta"/>
        <w:spacing w:line="360" w:lineRule="auto"/>
        <w:jc w:val="both"/>
        <w:rPr>
          <w:color w:val="000000" w:themeColor="text1"/>
        </w:rPr>
      </w:pPr>
      <w:r w:rsidRPr="00363D19">
        <w:rPr>
          <w:color w:val="000000" w:themeColor="text1"/>
        </w:rPr>
        <w:t>Dječji vrtić Bubamara je predškolska ustanova koja ostvaruje programe odgoja i obrazovanja</w:t>
      </w:r>
      <w:r w:rsidR="00CB4141" w:rsidRPr="00363D19">
        <w:rPr>
          <w:color w:val="000000" w:themeColor="text1"/>
        </w:rPr>
        <w:t xml:space="preserve"> </w:t>
      </w:r>
      <w:r w:rsidRPr="00363D19">
        <w:rPr>
          <w:color w:val="000000" w:themeColor="text1"/>
        </w:rPr>
        <w:t>s ciljem osiguravanja kvalitetnih uvjeta za optimalan razvoj što većeg broja predškolske djece</w:t>
      </w:r>
      <w:r w:rsidR="00CB4141" w:rsidRPr="00363D19">
        <w:rPr>
          <w:color w:val="000000" w:themeColor="text1"/>
        </w:rPr>
        <w:t xml:space="preserve"> </w:t>
      </w:r>
      <w:r w:rsidRPr="00363D19">
        <w:rPr>
          <w:color w:val="000000" w:themeColor="text1"/>
        </w:rPr>
        <w:t>s područja grada Donja Stubica i okolnih mjesta i gradova koji nemaju predškolsku ustanovu,</w:t>
      </w:r>
      <w:r w:rsidR="00CB4141" w:rsidRPr="00363D19">
        <w:rPr>
          <w:color w:val="000000" w:themeColor="text1"/>
        </w:rPr>
        <w:t xml:space="preserve"> </w:t>
      </w:r>
      <w:r w:rsidRPr="00363D19">
        <w:rPr>
          <w:color w:val="000000" w:themeColor="text1"/>
        </w:rPr>
        <w:t>sa</w:t>
      </w:r>
      <w:r w:rsidR="00CB4141" w:rsidRPr="00363D19">
        <w:rPr>
          <w:color w:val="000000" w:themeColor="text1"/>
        </w:rPr>
        <w:t xml:space="preserve"> </w:t>
      </w:r>
      <w:r w:rsidRPr="00363D19">
        <w:rPr>
          <w:color w:val="000000" w:themeColor="text1"/>
        </w:rPr>
        <w:t>željom</w:t>
      </w:r>
      <w:r w:rsidR="00CB4141" w:rsidRPr="00363D19">
        <w:rPr>
          <w:color w:val="000000" w:themeColor="text1"/>
        </w:rPr>
        <w:t xml:space="preserve"> </w:t>
      </w:r>
      <w:r w:rsidRPr="00363D19">
        <w:rPr>
          <w:color w:val="000000" w:themeColor="text1"/>
        </w:rPr>
        <w:t>i obvezom</w:t>
      </w:r>
      <w:r w:rsidR="00CB4141" w:rsidRPr="00363D19">
        <w:rPr>
          <w:color w:val="000000" w:themeColor="text1"/>
        </w:rPr>
        <w:t xml:space="preserve"> </w:t>
      </w:r>
      <w:r w:rsidRPr="00363D19">
        <w:rPr>
          <w:color w:val="000000" w:themeColor="text1"/>
        </w:rPr>
        <w:t>da pomogne</w:t>
      </w:r>
      <w:r w:rsidR="00CB4141" w:rsidRPr="00363D19">
        <w:rPr>
          <w:color w:val="000000" w:themeColor="text1"/>
        </w:rPr>
        <w:t xml:space="preserve"> </w:t>
      </w:r>
      <w:r w:rsidRPr="00363D19">
        <w:rPr>
          <w:color w:val="000000" w:themeColor="text1"/>
        </w:rPr>
        <w:t>roditeljima</w:t>
      </w:r>
      <w:r w:rsidR="00CB4141" w:rsidRPr="00363D19">
        <w:rPr>
          <w:color w:val="000000" w:themeColor="text1"/>
        </w:rPr>
        <w:t xml:space="preserve"> </w:t>
      </w:r>
      <w:r w:rsidRPr="00363D19">
        <w:rPr>
          <w:color w:val="000000" w:themeColor="text1"/>
        </w:rPr>
        <w:t>u</w:t>
      </w:r>
      <w:r w:rsidR="00CB4141" w:rsidRPr="00363D19">
        <w:rPr>
          <w:color w:val="000000" w:themeColor="text1"/>
        </w:rPr>
        <w:t xml:space="preserve"> </w:t>
      </w:r>
      <w:r w:rsidRPr="00363D19">
        <w:rPr>
          <w:color w:val="000000" w:themeColor="text1"/>
        </w:rPr>
        <w:t>brizi za</w:t>
      </w:r>
      <w:r w:rsidR="00CB4141" w:rsidRPr="00363D19">
        <w:rPr>
          <w:color w:val="000000" w:themeColor="text1"/>
        </w:rPr>
        <w:t xml:space="preserve"> </w:t>
      </w:r>
      <w:r w:rsidRPr="00363D19">
        <w:rPr>
          <w:color w:val="000000" w:themeColor="text1"/>
        </w:rPr>
        <w:t>sigurnost i</w:t>
      </w:r>
      <w:r w:rsidR="00CB4141" w:rsidRPr="00363D19">
        <w:rPr>
          <w:color w:val="000000" w:themeColor="text1"/>
        </w:rPr>
        <w:t xml:space="preserve"> </w:t>
      </w:r>
      <w:r w:rsidRPr="00363D19">
        <w:rPr>
          <w:color w:val="000000" w:themeColor="text1"/>
        </w:rPr>
        <w:t>odgoj djece.</w:t>
      </w:r>
    </w:p>
    <w:p w14:paraId="78136B45" w14:textId="77777777" w:rsidR="006E2FD0" w:rsidRPr="00363D19" w:rsidRDefault="00CB4141" w:rsidP="002A51D3">
      <w:pPr>
        <w:pStyle w:val="Tijeloteksta"/>
        <w:spacing w:before="199" w:line="360" w:lineRule="auto"/>
        <w:jc w:val="both"/>
        <w:rPr>
          <w:color w:val="000000" w:themeColor="text1"/>
        </w:rPr>
      </w:pPr>
      <w:r w:rsidRPr="00363D19">
        <w:rPr>
          <w:color w:val="000000" w:themeColor="text1"/>
        </w:rPr>
        <w:t>Tijekom pedagoške godine 2021./2022</w:t>
      </w:r>
      <w:r w:rsidR="00F3722F" w:rsidRPr="00363D19">
        <w:rPr>
          <w:color w:val="000000" w:themeColor="text1"/>
        </w:rPr>
        <w:t>. trudili smo se maksimalno moguće ostvariti</w:t>
      </w:r>
      <w:r w:rsidRPr="00363D19">
        <w:rPr>
          <w:color w:val="000000" w:themeColor="text1"/>
        </w:rPr>
        <w:t xml:space="preserve"> </w:t>
      </w:r>
      <w:r w:rsidR="00F3722F" w:rsidRPr="00363D19">
        <w:rPr>
          <w:color w:val="000000" w:themeColor="text1"/>
        </w:rPr>
        <w:t>Godišnji</w:t>
      </w:r>
      <w:r w:rsidRPr="00363D19">
        <w:rPr>
          <w:color w:val="000000" w:themeColor="text1"/>
        </w:rPr>
        <w:t xml:space="preserve"> </w:t>
      </w:r>
      <w:r w:rsidR="00F3722F" w:rsidRPr="00363D19">
        <w:rPr>
          <w:color w:val="000000" w:themeColor="text1"/>
        </w:rPr>
        <w:t>plan i p</w:t>
      </w:r>
      <w:r w:rsidRPr="00363D19">
        <w:rPr>
          <w:color w:val="000000" w:themeColor="text1"/>
        </w:rPr>
        <w:t xml:space="preserve">rogram rada usvojen u rujnu 2021. godine. Cijela odgojno - </w:t>
      </w:r>
      <w:r w:rsidR="00F3722F" w:rsidRPr="00363D19">
        <w:rPr>
          <w:color w:val="000000" w:themeColor="text1"/>
        </w:rPr>
        <w:t>obrazovna godina bila je</w:t>
      </w:r>
      <w:r w:rsidRPr="00363D19">
        <w:rPr>
          <w:color w:val="000000" w:themeColor="text1"/>
        </w:rPr>
        <w:t xml:space="preserve"> </w:t>
      </w:r>
      <w:r w:rsidR="00F3722F" w:rsidRPr="00363D19">
        <w:rPr>
          <w:color w:val="000000" w:themeColor="text1"/>
        </w:rPr>
        <w:t>praćena</w:t>
      </w:r>
      <w:r w:rsidRPr="00363D19">
        <w:rPr>
          <w:color w:val="000000" w:themeColor="text1"/>
        </w:rPr>
        <w:t xml:space="preserve"> </w:t>
      </w:r>
      <w:r w:rsidR="003965A8" w:rsidRPr="00363D19">
        <w:rPr>
          <w:color w:val="000000" w:themeColor="text1"/>
        </w:rPr>
        <w:t xml:space="preserve">epidemijom virusa COVID- 19 te se </w:t>
      </w:r>
      <w:r w:rsidR="00F3722F" w:rsidRPr="00363D19">
        <w:rPr>
          <w:color w:val="000000" w:themeColor="text1"/>
        </w:rPr>
        <w:t>radilo</w:t>
      </w:r>
      <w:r w:rsidRPr="00363D19">
        <w:rPr>
          <w:color w:val="000000" w:themeColor="text1"/>
        </w:rPr>
        <w:t xml:space="preserve"> </w:t>
      </w:r>
      <w:r w:rsidR="00F3722F" w:rsidRPr="00363D19">
        <w:rPr>
          <w:color w:val="000000" w:themeColor="text1"/>
        </w:rPr>
        <w:t>uz</w:t>
      </w:r>
      <w:r w:rsidRPr="00363D19">
        <w:rPr>
          <w:color w:val="000000" w:themeColor="text1"/>
        </w:rPr>
        <w:t xml:space="preserve"> </w:t>
      </w:r>
      <w:r w:rsidR="00F3722F" w:rsidRPr="00363D19">
        <w:rPr>
          <w:color w:val="000000" w:themeColor="text1"/>
        </w:rPr>
        <w:t>pridržavanje</w:t>
      </w:r>
      <w:r w:rsidRPr="00363D19">
        <w:rPr>
          <w:color w:val="000000" w:themeColor="text1"/>
        </w:rPr>
        <w:t xml:space="preserve"> </w:t>
      </w:r>
      <w:r w:rsidR="00F3722F" w:rsidRPr="00363D19">
        <w:rPr>
          <w:color w:val="000000" w:themeColor="text1"/>
        </w:rPr>
        <w:t>propisanih epidemioloških</w:t>
      </w:r>
      <w:r w:rsidRPr="00363D19">
        <w:rPr>
          <w:color w:val="000000" w:themeColor="text1"/>
        </w:rPr>
        <w:t xml:space="preserve"> </w:t>
      </w:r>
      <w:r w:rsidR="00F3722F" w:rsidRPr="00363D19">
        <w:rPr>
          <w:color w:val="000000" w:themeColor="text1"/>
        </w:rPr>
        <w:t>mjera.</w:t>
      </w:r>
    </w:p>
    <w:p w14:paraId="1C0735AC" w14:textId="77777777" w:rsidR="006E2FD0" w:rsidRPr="00363D19" w:rsidRDefault="00F3722F" w:rsidP="002A51D3">
      <w:pPr>
        <w:pStyle w:val="Tijeloteksta"/>
        <w:spacing w:before="202" w:line="360" w:lineRule="auto"/>
        <w:jc w:val="both"/>
        <w:rPr>
          <w:color w:val="000000" w:themeColor="text1"/>
        </w:rPr>
      </w:pPr>
      <w:r w:rsidRPr="00363D19">
        <w:rPr>
          <w:color w:val="000000" w:themeColor="text1"/>
        </w:rPr>
        <w:t>Način</w:t>
      </w:r>
      <w:r w:rsidR="00CB4141" w:rsidRPr="00363D19">
        <w:rPr>
          <w:color w:val="000000" w:themeColor="text1"/>
        </w:rPr>
        <w:t xml:space="preserve"> </w:t>
      </w:r>
      <w:r w:rsidRPr="00363D19">
        <w:rPr>
          <w:color w:val="000000" w:themeColor="text1"/>
        </w:rPr>
        <w:t>rada</w:t>
      </w:r>
      <w:r w:rsidR="00CB4141" w:rsidRPr="00363D19">
        <w:rPr>
          <w:color w:val="000000" w:themeColor="text1"/>
        </w:rPr>
        <w:t xml:space="preserve"> </w:t>
      </w:r>
      <w:r w:rsidRPr="00363D19">
        <w:rPr>
          <w:color w:val="000000" w:themeColor="text1"/>
        </w:rPr>
        <w:t>i</w:t>
      </w:r>
      <w:r w:rsidR="00CB4141" w:rsidRPr="00363D19">
        <w:rPr>
          <w:color w:val="000000" w:themeColor="text1"/>
        </w:rPr>
        <w:t xml:space="preserve"> </w:t>
      </w:r>
      <w:r w:rsidRPr="00363D19">
        <w:rPr>
          <w:color w:val="000000" w:themeColor="text1"/>
        </w:rPr>
        <w:t>kriteriji</w:t>
      </w:r>
      <w:r w:rsidR="00CB4141" w:rsidRPr="00363D19">
        <w:rPr>
          <w:color w:val="000000" w:themeColor="text1"/>
        </w:rPr>
        <w:t xml:space="preserve"> </w:t>
      </w:r>
      <w:r w:rsidRPr="00363D19">
        <w:rPr>
          <w:color w:val="000000" w:themeColor="text1"/>
        </w:rPr>
        <w:t>kvalitete</w:t>
      </w:r>
      <w:r w:rsidR="00CB4141" w:rsidRPr="00363D19">
        <w:rPr>
          <w:color w:val="000000" w:themeColor="text1"/>
        </w:rPr>
        <w:t xml:space="preserve"> </w:t>
      </w:r>
      <w:r w:rsidRPr="00363D19">
        <w:rPr>
          <w:color w:val="000000" w:themeColor="text1"/>
        </w:rPr>
        <w:t>odgojno</w:t>
      </w:r>
      <w:r w:rsidR="00CB4141" w:rsidRPr="00363D19">
        <w:rPr>
          <w:color w:val="000000" w:themeColor="text1"/>
        </w:rPr>
        <w:t xml:space="preserve"> - </w:t>
      </w:r>
      <w:r w:rsidRPr="00363D19">
        <w:rPr>
          <w:color w:val="000000" w:themeColor="text1"/>
        </w:rPr>
        <w:t>obrazovne prakse</w:t>
      </w:r>
      <w:r w:rsidR="00CB4141" w:rsidRPr="00363D19">
        <w:rPr>
          <w:color w:val="000000" w:themeColor="text1"/>
        </w:rPr>
        <w:t xml:space="preserve"> </w:t>
      </w:r>
      <w:r w:rsidRPr="00363D19">
        <w:rPr>
          <w:color w:val="000000" w:themeColor="text1"/>
        </w:rPr>
        <w:t>koju</w:t>
      </w:r>
      <w:r w:rsidR="00CB4141" w:rsidRPr="00363D19">
        <w:rPr>
          <w:color w:val="000000" w:themeColor="text1"/>
        </w:rPr>
        <w:t xml:space="preserve"> </w:t>
      </w:r>
      <w:r w:rsidRPr="00363D19">
        <w:rPr>
          <w:color w:val="000000" w:themeColor="text1"/>
        </w:rPr>
        <w:t>provodimo</w:t>
      </w:r>
      <w:r w:rsidR="00CB4141" w:rsidRPr="00363D19">
        <w:rPr>
          <w:color w:val="000000" w:themeColor="text1"/>
        </w:rPr>
        <w:t xml:space="preserve"> </w:t>
      </w:r>
      <w:r w:rsidRPr="00363D19">
        <w:rPr>
          <w:color w:val="000000" w:themeColor="text1"/>
        </w:rPr>
        <w:t>u</w:t>
      </w:r>
      <w:r w:rsidR="00CB4141" w:rsidRPr="00363D19">
        <w:rPr>
          <w:color w:val="000000" w:themeColor="text1"/>
        </w:rPr>
        <w:t xml:space="preserve"> </w:t>
      </w:r>
      <w:r w:rsidRPr="00363D19">
        <w:rPr>
          <w:color w:val="000000" w:themeColor="text1"/>
        </w:rPr>
        <w:t>našem</w:t>
      </w:r>
      <w:r w:rsidR="00CB4141" w:rsidRPr="00363D19">
        <w:rPr>
          <w:color w:val="000000" w:themeColor="text1"/>
        </w:rPr>
        <w:t xml:space="preserve"> </w:t>
      </w:r>
      <w:r w:rsidRPr="00363D19">
        <w:rPr>
          <w:color w:val="000000" w:themeColor="text1"/>
        </w:rPr>
        <w:t>vrtiću</w:t>
      </w:r>
      <w:r w:rsidR="00346497" w:rsidRPr="00363D19">
        <w:rPr>
          <w:color w:val="000000" w:themeColor="text1"/>
        </w:rPr>
        <w:t xml:space="preserve"> </w:t>
      </w:r>
      <w:r w:rsidRPr="00363D19">
        <w:rPr>
          <w:color w:val="000000" w:themeColor="text1"/>
        </w:rPr>
        <w:t>temelje se na načelima Nacionalnog kurikuluma, Godišnjem planu i programu te Kurikulu</w:t>
      </w:r>
      <w:r w:rsidR="00CB4141" w:rsidRPr="00363D19">
        <w:rPr>
          <w:color w:val="000000" w:themeColor="text1"/>
        </w:rPr>
        <w:t xml:space="preserve"> </w:t>
      </w:r>
      <w:r w:rsidRPr="00363D19">
        <w:rPr>
          <w:color w:val="000000" w:themeColor="text1"/>
        </w:rPr>
        <w:t xml:space="preserve">ustanove. Radili smo na unaprjeđenju kvalitete odgojno </w:t>
      </w:r>
      <w:r w:rsidR="00CB4141" w:rsidRPr="00363D19">
        <w:rPr>
          <w:color w:val="000000" w:themeColor="text1"/>
        </w:rPr>
        <w:t xml:space="preserve">- </w:t>
      </w:r>
      <w:r w:rsidRPr="00363D19">
        <w:rPr>
          <w:color w:val="000000" w:themeColor="text1"/>
        </w:rPr>
        <w:t>obrazovne prakse. Smjer u kojem</w:t>
      </w:r>
      <w:r w:rsidR="00CB4141" w:rsidRPr="00363D19">
        <w:rPr>
          <w:color w:val="000000" w:themeColor="text1"/>
        </w:rPr>
        <w:t xml:space="preserve"> </w:t>
      </w:r>
      <w:r w:rsidRPr="00363D19">
        <w:rPr>
          <w:color w:val="000000" w:themeColor="text1"/>
        </w:rPr>
        <w:t>idemo temelji se na suvremenom shvaćanju djeteta, humanističkim vrijednostima i</w:t>
      </w:r>
      <w:r w:rsidR="00CB4141" w:rsidRPr="00363D19">
        <w:rPr>
          <w:color w:val="000000" w:themeColor="text1"/>
        </w:rPr>
        <w:t xml:space="preserve"> </w:t>
      </w:r>
      <w:r w:rsidRPr="00363D19">
        <w:rPr>
          <w:color w:val="000000" w:themeColor="text1"/>
        </w:rPr>
        <w:t>znanstvenom pristupu. Dijete i njegov cjeloviti razvoj koji je praćen, dokumentiran i</w:t>
      </w:r>
      <w:r w:rsidR="00CB4141" w:rsidRPr="00363D19">
        <w:rPr>
          <w:color w:val="000000" w:themeColor="text1"/>
        </w:rPr>
        <w:t xml:space="preserve"> </w:t>
      </w:r>
      <w:r w:rsidRPr="00363D19">
        <w:rPr>
          <w:color w:val="000000" w:themeColor="text1"/>
        </w:rPr>
        <w:t>vrednovan unutar ustanove, osnova je razvoja našeg kurikula.</w:t>
      </w:r>
      <w:r w:rsidR="00CB4141" w:rsidRPr="00363D19">
        <w:rPr>
          <w:color w:val="000000" w:themeColor="text1"/>
        </w:rPr>
        <w:t xml:space="preserve"> </w:t>
      </w:r>
      <w:r w:rsidRPr="00363D19">
        <w:rPr>
          <w:color w:val="000000" w:themeColor="text1"/>
        </w:rPr>
        <w:t>Razvojno primjeren kurikul</w:t>
      </w:r>
      <w:r w:rsidR="00CB4141" w:rsidRPr="00363D19">
        <w:rPr>
          <w:color w:val="000000" w:themeColor="text1"/>
        </w:rPr>
        <w:t xml:space="preserve"> </w:t>
      </w:r>
      <w:r w:rsidRPr="00363D19">
        <w:rPr>
          <w:color w:val="000000" w:themeColor="text1"/>
        </w:rPr>
        <w:t>promoviramo gradeći partnerske odnose s roditeljima koje uključujemo u zajedničko</w:t>
      </w:r>
      <w:r w:rsidR="00CB4141" w:rsidRPr="00363D19">
        <w:rPr>
          <w:color w:val="000000" w:themeColor="text1"/>
        </w:rPr>
        <w:t xml:space="preserve"> </w:t>
      </w:r>
      <w:r w:rsidRPr="00363D19">
        <w:rPr>
          <w:color w:val="000000" w:themeColor="text1"/>
        </w:rPr>
        <w:t>promišljanje</w:t>
      </w:r>
      <w:r w:rsidR="00CB4141" w:rsidRPr="00363D19">
        <w:rPr>
          <w:color w:val="000000" w:themeColor="text1"/>
        </w:rPr>
        <w:t xml:space="preserve"> </w:t>
      </w:r>
      <w:r w:rsidRPr="00363D19">
        <w:rPr>
          <w:color w:val="000000" w:themeColor="text1"/>
        </w:rPr>
        <w:t>dobrobiti djeteta</w:t>
      </w:r>
      <w:r w:rsidR="00CB4141" w:rsidRPr="00363D19">
        <w:rPr>
          <w:color w:val="000000" w:themeColor="text1"/>
        </w:rPr>
        <w:t xml:space="preserve"> </w:t>
      </w:r>
      <w:r w:rsidRPr="00363D19">
        <w:rPr>
          <w:color w:val="000000" w:themeColor="text1"/>
        </w:rPr>
        <w:t>i njegova</w:t>
      </w:r>
      <w:r w:rsidR="00CB4141" w:rsidRPr="00363D19">
        <w:rPr>
          <w:color w:val="000000" w:themeColor="text1"/>
        </w:rPr>
        <w:t xml:space="preserve"> </w:t>
      </w:r>
      <w:r w:rsidRPr="00363D19">
        <w:rPr>
          <w:color w:val="000000" w:themeColor="text1"/>
        </w:rPr>
        <w:t>optimalnog razvoja.</w:t>
      </w:r>
    </w:p>
    <w:p w14:paraId="5BA2C7D9" w14:textId="77777777" w:rsidR="006E2FD0" w:rsidRPr="00363D19" w:rsidRDefault="00F3722F" w:rsidP="002A51D3">
      <w:pPr>
        <w:pStyle w:val="Tijeloteksta"/>
        <w:spacing w:before="200" w:line="360" w:lineRule="auto"/>
        <w:jc w:val="both"/>
        <w:rPr>
          <w:color w:val="000000" w:themeColor="text1"/>
        </w:rPr>
      </w:pPr>
      <w:r w:rsidRPr="00363D19">
        <w:rPr>
          <w:color w:val="000000" w:themeColor="text1"/>
        </w:rPr>
        <w:t>Dječji vrtić Bubamara</w:t>
      </w:r>
      <w:r w:rsidR="00CB4141" w:rsidRPr="00363D19">
        <w:rPr>
          <w:color w:val="000000" w:themeColor="text1"/>
        </w:rPr>
        <w:t xml:space="preserve"> je tijekom 2021./2022</w:t>
      </w:r>
      <w:r w:rsidRPr="00363D19">
        <w:rPr>
          <w:color w:val="000000" w:themeColor="text1"/>
        </w:rPr>
        <w:t>. godine redovnim programom obuhvaćao djecu</w:t>
      </w:r>
      <w:r w:rsidR="00CB4141" w:rsidRPr="00363D19">
        <w:rPr>
          <w:color w:val="000000" w:themeColor="text1"/>
        </w:rPr>
        <w:t xml:space="preserve"> </w:t>
      </w:r>
      <w:r w:rsidRPr="00363D19">
        <w:rPr>
          <w:color w:val="000000" w:themeColor="text1"/>
        </w:rPr>
        <w:t>od navršene prve godine života do polaska u osnovnu školu.</w:t>
      </w:r>
      <w:r w:rsidR="00CB4141" w:rsidRPr="00363D19">
        <w:rPr>
          <w:color w:val="000000" w:themeColor="text1"/>
        </w:rPr>
        <w:t xml:space="preserve"> </w:t>
      </w:r>
      <w:r w:rsidRPr="00363D19">
        <w:rPr>
          <w:color w:val="000000" w:themeColor="text1"/>
        </w:rPr>
        <w:t>U provedbi Godišnjeg plana i</w:t>
      </w:r>
      <w:r w:rsidR="00CB4141" w:rsidRPr="00363D19">
        <w:rPr>
          <w:color w:val="000000" w:themeColor="text1"/>
        </w:rPr>
        <w:t xml:space="preserve"> </w:t>
      </w:r>
      <w:r w:rsidRPr="00363D19">
        <w:rPr>
          <w:color w:val="000000" w:themeColor="text1"/>
        </w:rPr>
        <w:t>programa i Kurikula vodimo se objektivnim znanstvenim pristupom temeljenim na opažanju,</w:t>
      </w:r>
      <w:r w:rsidR="00CB4141" w:rsidRPr="00363D19">
        <w:rPr>
          <w:color w:val="000000" w:themeColor="text1"/>
        </w:rPr>
        <w:t xml:space="preserve"> </w:t>
      </w:r>
      <w:r w:rsidRPr="00363D19">
        <w:rPr>
          <w:color w:val="000000" w:themeColor="text1"/>
        </w:rPr>
        <w:t xml:space="preserve">dokumentiranju i vrednovanju odgojno </w:t>
      </w:r>
      <w:r w:rsidR="00CB4141" w:rsidRPr="00363D19">
        <w:rPr>
          <w:color w:val="000000" w:themeColor="text1"/>
        </w:rPr>
        <w:t xml:space="preserve">- </w:t>
      </w:r>
      <w:r w:rsidRPr="00363D19">
        <w:rPr>
          <w:color w:val="000000" w:themeColor="text1"/>
        </w:rPr>
        <w:t>obrazovne prakse u nekoliko segmenata: analizi</w:t>
      </w:r>
      <w:r w:rsidR="00CB4141" w:rsidRPr="00363D19">
        <w:rPr>
          <w:color w:val="000000" w:themeColor="text1"/>
        </w:rPr>
        <w:t xml:space="preserve"> </w:t>
      </w:r>
      <w:r w:rsidRPr="00363D19">
        <w:rPr>
          <w:color w:val="000000" w:themeColor="text1"/>
        </w:rPr>
        <w:t xml:space="preserve">zdravstvene, </w:t>
      </w:r>
      <w:r w:rsidR="00CB4141" w:rsidRPr="00363D19">
        <w:rPr>
          <w:color w:val="000000" w:themeColor="text1"/>
        </w:rPr>
        <w:t xml:space="preserve"> </w:t>
      </w:r>
      <w:r w:rsidRPr="00363D19">
        <w:rPr>
          <w:color w:val="000000" w:themeColor="text1"/>
        </w:rPr>
        <w:t>pedagoške i ostale dokumentacije; planiranju, praćenju i vrednovanju</w:t>
      </w:r>
      <w:r w:rsidR="00CB4141" w:rsidRPr="00363D19">
        <w:rPr>
          <w:color w:val="000000" w:themeColor="text1"/>
        </w:rPr>
        <w:t xml:space="preserve"> </w:t>
      </w:r>
      <w:r w:rsidRPr="00363D19">
        <w:rPr>
          <w:color w:val="000000" w:themeColor="text1"/>
        </w:rPr>
        <w:t>odgojno</w:t>
      </w:r>
      <w:r w:rsidR="00CB4141" w:rsidRPr="00363D19">
        <w:rPr>
          <w:color w:val="000000" w:themeColor="text1"/>
        </w:rPr>
        <w:t xml:space="preserve"> – </w:t>
      </w:r>
      <w:r w:rsidRPr="00363D19">
        <w:rPr>
          <w:color w:val="000000" w:themeColor="text1"/>
        </w:rPr>
        <w:t>obrazovnog</w:t>
      </w:r>
      <w:r w:rsidR="00CB4141" w:rsidRPr="00363D19">
        <w:rPr>
          <w:color w:val="000000" w:themeColor="text1"/>
        </w:rPr>
        <w:t xml:space="preserve"> </w:t>
      </w:r>
      <w:r w:rsidRPr="00363D19">
        <w:rPr>
          <w:color w:val="000000" w:themeColor="text1"/>
        </w:rPr>
        <w:t>procesa</w:t>
      </w:r>
      <w:r w:rsidR="00CB4141" w:rsidRPr="00363D19">
        <w:rPr>
          <w:color w:val="000000" w:themeColor="text1"/>
        </w:rPr>
        <w:t xml:space="preserve"> </w:t>
      </w:r>
      <w:r w:rsidRPr="00363D19">
        <w:rPr>
          <w:color w:val="000000" w:themeColor="text1"/>
        </w:rPr>
        <w:t>(tjedno); implementacijom</w:t>
      </w:r>
      <w:r w:rsidR="00CB4141" w:rsidRPr="00363D19">
        <w:rPr>
          <w:color w:val="000000" w:themeColor="text1"/>
        </w:rPr>
        <w:t xml:space="preserve"> </w:t>
      </w:r>
      <w:r w:rsidRPr="00363D19">
        <w:rPr>
          <w:color w:val="000000" w:themeColor="text1"/>
        </w:rPr>
        <w:t>spoznaja i</w:t>
      </w:r>
      <w:r w:rsidR="00CB4141" w:rsidRPr="00363D19">
        <w:rPr>
          <w:color w:val="000000" w:themeColor="text1"/>
        </w:rPr>
        <w:t xml:space="preserve"> </w:t>
      </w:r>
      <w:r w:rsidRPr="00363D19">
        <w:rPr>
          <w:color w:val="000000" w:themeColor="text1"/>
        </w:rPr>
        <w:t>vještina</w:t>
      </w:r>
      <w:r w:rsidR="00CB4141" w:rsidRPr="00363D19">
        <w:rPr>
          <w:color w:val="000000" w:themeColor="text1"/>
        </w:rPr>
        <w:t xml:space="preserve"> </w:t>
      </w:r>
      <w:r w:rsidRPr="00363D19">
        <w:rPr>
          <w:color w:val="000000" w:themeColor="text1"/>
        </w:rPr>
        <w:t>dobivenih</w:t>
      </w:r>
      <w:r w:rsidR="00CB4141" w:rsidRPr="00363D19">
        <w:rPr>
          <w:color w:val="000000" w:themeColor="text1"/>
        </w:rPr>
        <w:t xml:space="preserve"> </w:t>
      </w:r>
      <w:r w:rsidRPr="00363D19">
        <w:rPr>
          <w:color w:val="000000" w:themeColor="text1"/>
        </w:rPr>
        <w:t>temeljem</w:t>
      </w:r>
      <w:r w:rsidR="00346497" w:rsidRPr="00363D19">
        <w:rPr>
          <w:color w:val="000000" w:themeColor="text1"/>
        </w:rPr>
        <w:t xml:space="preserve"> </w:t>
      </w:r>
      <w:r w:rsidRPr="00363D19">
        <w:rPr>
          <w:color w:val="000000" w:themeColor="text1"/>
        </w:rPr>
        <w:t>istraživanja tema od posebnog interesa odgojitelja (godišnje); procjenama odgojitelja putem</w:t>
      </w:r>
      <w:r w:rsidR="00CB4141" w:rsidRPr="00363D19">
        <w:rPr>
          <w:color w:val="000000" w:themeColor="text1"/>
        </w:rPr>
        <w:t xml:space="preserve"> </w:t>
      </w:r>
      <w:r w:rsidRPr="00363D19">
        <w:rPr>
          <w:color w:val="000000" w:themeColor="text1"/>
        </w:rPr>
        <w:t>Godišnjeg izvješća za odgojnu skupinu (na kraju odgojno obrazovne godine); različitim</w:t>
      </w:r>
      <w:r w:rsidR="00CB4141" w:rsidRPr="00363D19">
        <w:rPr>
          <w:color w:val="000000" w:themeColor="text1"/>
        </w:rPr>
        <w:t xml:space="preserve"> </w:t>
      </w:r>
      <w:r w:rsidRPr="00363D19">
        <w:rPr>
          <w:color w:val="000000" w:themeColor="text1"/>
        </w:rPr>
        <w:t>oblicima dokumentiranja aktivnosti djece i dokumentiranja aktivnosti odgojitelja; anketama i</w:t>
      </w:r>
      <w:r w:rsidR="00CB4141" w:rsidRPr="00363D19">
        <w:rPr>
          <w:color w:val="000000" w:themeColor="text1"/>
        </w:rPr>
        <w:t xml:space="preserve"> </w:t>
      </w:r>
      <w:r w:rsidRPr="00363D19">
        <w:rPr>
          <w:color w:val="000000" w:themeColor="text1"/>
        </w:rPr>
        <w:t>procjenama uspostavljenih suradničkih odnosa s roditeljima. Nastojali smo kritički promišljati</w:t>
      </w:r>
      <w:r w:rsidR="00CB4141" w:rsidRPr="00363D19">
        <w:rPr>
          <w:color w:val="000000" w:themeColor="text1"/>
        </w:rPr>
        <w:t xml:space="preserve"> </w:t>
      </w:r>
      <w:r w:rsidRPr="00363D19">
        <w:rPr>
          <w:color w:val="000000" w:themeColor="text1"/>
        </w:rPr>
        <w:t>vlastitu praksu, te podizati kvalitetu odgojno</w:t>
      </w:r>
      <w:r w:rsidR="00CB4141" w:rsidRPr="00363D19">
        <w:rPr>
          <w:color w:val="000000" w:themeColor="text1"/>
        </w:rPr>
        <w:t xml:space="preserve"> - </w:t>
      </w:r>
      <w:r w:rsidRPr="00363D19">
        <w:rPr>
          <w:color w:val="000000" w:themeColor="text1"/>
        </w:rPr>
        <w:t>obrazovnog procesa usklađenog sa stvarnim</w:t>
      </w:r>
      <w:r w:rsidR="00CB4141" w:rsidRPr="00363D19">
        <w:rPr>
          <w:color w:val="000000" w:themeColor="text1"/>
        </w:rPr>
        <w:t xml:space="preserve"> </w:t>
      </w:r>
      <w:r w:rsidRPr="00363D19">
        <w:rPr>
          <w:color w:val="000000" w:themeColor="text1"/>
        </w:rPr>
        <w:t>potrebama</w:t>
      </w:r>
      <w:r w:rsidR="00CB4141" w:rsidRPr="00363D19">
        <w:rPr>
          <w:color w:val="000000" w:themeColor="text1"/>
        </w:rPr>
        <w:t xml:space="preserve"> </w:t>
      </w:r>
      <w:r w:rsidRPr="00363D19">
        <w:rPr>
          <w:color w:val="000000" w:themeColor="text1"/>
        </w:rPr>
        <w:t>djeteta.</w:t>
      </w:r>
    </w:p>
    <w:p w14:paraId="0ED9AACC" w14:textId="77777777" w:rsidR="006E2FD0" w:rsidRPr="00363D19" w:rsidRDefault="00F3722F" w:rsidP="002A51D3">
      <w:pPr>
        <w:pStyle w:val="Tijeloteksta"/>
        <w:spacing w:before="200" w:line="360" w:lineRule="auto"/>
        <w:jc w:val="both"/>
        <w:rPr>
          <w:color w:val="000000" w:themeColor="text1"/>
        </w:rPr>
      </w:pPr>
      <w:r w:rsidRPr="00363D19">
        <w:rPr>
          <w:color w:val="000000" w:themeColor="text1"/>
        </w:rPr>
        <w:t xml:space="preserve">Početkom odgojno </w:t>
      </w:r>
      <w:r w:rsidR="00CB4141" w:rsidRPr="00363D19">
        <w:rPr>
          <w:color w:val="000000" w:themeColor="text1"/>
        </w:rPr>
        <w:t xml:space="preserve">- </w:t>
      </w:r>
      <w:r w:rsidRPr="00363D19">
        <w:rPr>
          <w:color w:val="000000" w:themeColor="text1"/>
        </w:rPr>
        <w:t>obrazovne</w:t>
      </w:r>
      <w:r w:rsidR="00CB4141" w:rsidRPr="00363D19">
        <w:rPr>
          <w:color w:val="000000" w:themeColor="text1"/>
        </w:rPr>
        <w:t xml:space="preserve"> godine u ustanovu je upisano</w:t>
      </w:r>
      <w:r w:rsidR="003965A8" w:rsidRPr="00363D19">
        <w:rPr>
          <w:color w:val="000000" w:themeColor="text1"/>
        </w:rPr>
        <w:t xml:space="preserve"> </w:t>
      </w:r>
      <w:r w:rsidR="00CB4141" w:rsidRPr="00363D19">
        <w:rPr>
          <w:color w:val="000000" w:themeColor="text1"/>
        </w:rPr>
        <w:t>154</w:t>
      </w:r>
      <w:r w:rsidRPr="00363D19">
        <w:rPr>
          <w:color w:val="000000" w:themeColor="text1"/>
        </w:rPr>
        <w:t>djece, a do kraja odgojno</w:t>
      </w:r>
      <w:r w:rsidR="00CB4141" w:rsidRPr="00363D19">
        <w:rPr>
          <w:color w:val="000000" w:themeColor="text1"/>
        </w:rPr>
        <w:t xml:space="preserve"> – </w:t>
      </w:r>
      <w:r w:rsidRPr="00363D19">
        <w:rPr>
          <w:color w:val="000000" w:themeColor="text1"/>
        </w:rPr>
        <w:t>obrazovne</w:t>
      </w:r>
      <w:r w:rsidR="00CB4141" w:rsidRPr="00363D19">
        <w:rPr>
          <w:color w:val="000000" w:themeColor="text1"/>
        </w:rPr>
        <w:t xml:space="preserve"> godine u ustanovi je boravilo</w:t>
      </w:r>
      <w:r w:rsidR="003965A8" w:rsidRPr="00363D19">
        <w:rPr>
          <w:color w:val="000000" w:themeColor="text1"/>
        </w:rPr>
        <w:t xml:space="preserve"> </w:t>
      </w:r>
      <w:r w:rsidR="00CB4141" w:rsidRPr="00363D19">
        <w:rPr>
          <w:color w:val="000000" w:themeColor="text1"/>
        </w:rPr>
        <w:t>156</w:t>
      </w:r>
      <w:r w:rsidRPr="00363D19">
        <w:rPr>
          <w:color w:val="000000" w:themeColor="text1"/>
        </w:rPr>
        <w:t xml:space="preserve"> djece.</w:t>
      </w:r>
      <w:r w:rsidR="00CB4141" w:rsidRPr="00363D19">
        <w:rPr>
          <w:color w:val="000000" w:themeColor="text1"/>
        </w:rPr>
        <w:t xml:space="preserve"> </w:t>
      </w:r>
      <w:r w:rsidRPr="00363D19">
        <w:rPr>
          <w:color w:val="000000" w:themeColor="text1"/>
        </w:rPr>
        <w:t>Rad se</w:t>
      </w:r>
      <w:r w:rsidR="00CB4141" w:rsidRPr="00363D19">
        <w:rPr>
          <w:color w:val="000000" w:themeColor="text1"/>
        </w:rPr>
        <w:t xml:space="preserve"> </w:t>
      </w:r>
      <w:r w:rsidRPr="00363D19">
        <w:rPr>
          <w:color w:val="000000" w:themeColor="text1"/>
        </w:rPr>
        <w:t>odvijao u</w:t>
      </w:r>
      <w:r w:rsidR="00CB4141" w:rsidRPr="00363D19">
        <w:rPr>
          <w:color w:val="000000" w:themeColor="text1"/>
        </w:rPr>
        <w:t xml:space="preserve"> tri </w:t>
      </w:r>
      <w:r w:rsidRPr="00363D19">
        <w:rPr>
          <w:color w:val="000000" w:themeColor="text1"/>
        </w:rPr>
        <w:t>jasličke</w:t>
      </w:r>
      <w:r w:rsidR="00CB4141" w:rsidRPr="00363D19">
        <w:rPr>
          <w:color w:val="000000" w:themeColor="text1"/>
        </w:rPr>
        <w:t xml:space="preserve"> </w:t>
      </w:r>
      <w:r w:rsidRPr="00363D19">
        <w:rPr>
          <w:color w:val="000000" w:themeColor="text1"/>
        </w:rPr>
        <w:t>i pet</w:t>
      </w:r>
      <w:r w:rsidR="00346497" w:rsidRPr="00363D19">
        <w:rPr>
          <w:color w:val="000000" w:themeColor="text1"/>
        </w:rPr>
        <w:t xml:space="preserve"> </w:t>
      </w:r>
      <w:r w:rsidRPr="00363D19">
        <w:rPr>
          <w:color w:val="000000" w:themeColor="text1"/>
        </w:rPr>
        <w:t>vrtićkih dobnih skupina. U svim našim aktivnostima i realizaciji programa imali smo pomoć i</w:t>
      </w:r>
      <w:r w:rsidR="005E4459" w:rsidRPr="00363D19">
        <w:rPr>
          <w:color w:val="000000" w:themeColor="text1"/>
        </w:rPr>
        <w:t xml:space="preserve"> </w:t>
      </w:r>
      <w:r w:rsidRPr="00363D19">
        <w:rPr>
          <w:color w:val="000000" w:themeColor="text1"/>
        </w:rPr>
        <w:t xml:space="preserve">podršku </w:t>
      </w:r>
      <w:r w:rsidRPr="00363D19">
        <w:rPr>
          <w:color w:val="000000" w:themeColor="text1"/>
        </w:rPr>
        <w:lastRenderedPageBreak/>
        <w:t>roditelja. Vrtić i obitelj moraju djelovati kao usklađena zajednica, jer će samo tako</w:t>
      </w:r>
      <w:r w:rsidR="005E4459" w:rsidRPr="00363D19">
        <w:rPr>
          <w:color w:val="000000" w:themeColor="text1"/>
        </w:rPr>
        <w:t xml:space="preserve"> </w:t>
      </w:r>
      <w:r w:rsidRPr="00363D19">
        <w:rPr>
          <w:color w:val="000000" w:themeColor="text1"/>
        </w:rPr>
        <w:t>naša djeca osjetiti da ih roditelji i mi volimo onakve kakvi jesu, poštujemo, prihvaćamo</w:t>
      </w:r>
      <w:r w:rsidR="005E4459" w:rsidRPr="00363D19">
        <w:rPr>
          <w:color w:val="000000" w:themeColor="text1"/>
        </w:rPr>
        <w:t xml:space="preserve"> </w:t>
      </w:r>
      <w:r w:rsidRPr="00363D19">
        <w:rPr>
          <w:color w:val="000000" w:themeColor="text1"/>
        </w:rPr>
        <w:t>njihove</w:t>
      </w:r>
      <w:r w:rsidR="005E4459" w:rsidRPr="00363D19">
        <w:rPr>
          <w:color w:val="000000" w:themeColor="text1"/>
        </w:rPr>
        <w:t xml:space="preserve"> </w:t>
      </w:r>
      <w:r w:rsidRPr="00363D19">
        <w:rPr>
          <w:color w:val="000000" w:themeColor="text1"/>
        </w:rPr>
        <w:t>želje</w:t>
      </w:r>
      <w:r w:rsidR="005E4459" w:rsidRPr="00363D19">
        <w:rPr>
          <w:color w:val="000000" w:themeColor="text1"/>
        </w:rPr>
        <w:t xml:space="preserve"> </w:t>
      </w:r>
      <w:r w:rsidRPr="00363D19">
        <w:rPr>
          <w:color w:val="000000" w:themeColor="text1"/>
        </w:rPr>
        <w:t>i</w:t>
      </w:r>
      <w:r w:rsidR="005E4459" w:rsidRPr="00363D19">
        <w:rPr>
          <w:color w:val="000000" w:themeColor="text1"/>
        </w:rPr>
        <w:t xml:space="preserve"> </w:t>
      </w:r>
      <w:r w:rsidRPr="00363D19">
        <w:rPr>
          <w:color w:val="000000" w:themeColor="text1"/>
        </w:rPr>
        <w:t>potrebe</w:t>
      </w:r>
      <w:r w:rsidR="005E4459" w:rsidRPr="00363D19">
        <w:rPr>
          <w:color w:val="000000" w:themeColor="text1"/>
        </w:rPr>
        <w:t xml:space="preserve"> </w:t>
      </w:r>
      <w:r w:rsidRPr="00363D19">
        <w:rPr>
          <w:color w:val="000000" w:themeColor="text1"/>
        </w:rPr>
        <w:t>te</w:t>
      </w:r>
      <w:r w:rsidR="005E4459" w:rsidRPr="00363D19">
        <w:rPr>
          <w:color w:val="000000" w:themeColor="text1"/>
        </w:rPr>
        <w:t xml:space="preserve"> </w:t>
      </w:r>
      <w:r w:rsidRPr="00363D19">
        <w:rPr>
          <w:color w:val="000000" w:themeColor="text1"/>
        </w:rPr>
        <w:t>im</w:t>
      </w:r>
      <w:r w:rsidR="005E4459" w:rsidRPr="00363D19">
        <w:rPr>
          <w:color w:val="000000" w:themeColor="text1"/>
        </w:rPr>
        <w:t xml:space="preserve"> </w:t>
      </w:r>
      <w:r w:rsidRPr="00363D19">
        <w:rPr>
          <w:color w:val="000000" w:themeColor="text1"/>
        </w:rPr>
        <w:t>tako pomažemo</w:t>
      </w:r>
      <w:r w:rsidR="005E4459" w:rsidRPr="00363D19">
        <w:rPr>
          <w:color w:val="000000" w:themeColor="text1"/>
        </w:rPr>
        <w:t xml:space="preserve"> </w:t>
      </w:r>
      <w:r w:rsidRPr="00363D19">
        <w:rPr>
          <w:color w:val="000000" w:themeColor="text1"/>
        </w:rPr>
        <w:t>da izrastu</w:t>
      </w:r>
      <w:r w:rsidR="005E4459" w:rsidRPr="00363D19">
        <w:rPr>
          <w:color w:val="000000" w:themeColor="text1"/>
        </w:rPr>
        <w:t xml:space="preserve"> </w:t>
      </w:r>
      <w:r w:rsidRPr="00363D19">
        <w:rPr>
          <w:color w:val="000000" w:themeColor="text1"/>
        </w:rPr>
        <w:t>u sretne</w:t>
      </w:r>
      <w:r w:rsidR="005E4459" w:rsidRPr="00363D19">
        <w:rPr>
          <w:color w:val="000000" w:themeColor="text1"/>
        </w:rPr>
        <w:t xml:space="preserve"> </w:t>
      </w:r>
      <w:r w:rsidRPr="00363D19">
        <w:rPr>
          <w:color w:val="000000" w:themeColor="text1"/>
        </w:rPr>
        <w:t>i zadovoljne ljude. U</w:t>
      </w:r>
    </w:p>
    <w:p w14:paraId="4F7A1B37" w14:textId="77777777" w:rsidR="006E2FD0" w:rsidRPr="00363D19" w:rsidRDefault="00F3722F" w:rsidP="002A51D3">
      <w:pPr>
        <w:pStyle w:val="Tijeloteksta"/>
        <w:spacing w:line="360" w:lineRule="auto"/>
        <w:jc w:val="both"/>
        <w:rPr>
          <w:color w:val="000000" w:themeColor="text1"/>
        </w:rPr>
      </w:pPr>
      <w:r w:rsidRPr="00363D19">
        <w:rPr>
          <w:color w:val="000000" w:themeColor="text1"/>
        </w:rPr>
        <w:t>povezivanju roditelja i vrtića želimo biti što transparentniji, informirati roditelje o svemu što</w:t>
      </w:r>
      <w:r w:rsidR="005E4459" w:rsidRPr="00363D19">
        <w:rPr>
          <w:color w:val="000000" w:themeColor="text1"/>
        </w:rPr>
        <w:t xml:space="preserve"> </w:t>
      </w:r>
      <w:r w:rsidRPr="00363D19">
        <w:rPr>
          <w:color w:val="000000" w:themeColor="text1"/>
        </w:rPr>
        <w:t xml:space="preserve">se u vrtiću događa, </w:t>
      </w:r>
      <w:r w:rsidR="005E4459" w:rsidRPr="00363D19">
        <w:rPr>
          <w:color w:val="000000" w:themeColor="text1"/>
        </w:rPr>
        <w:t xml:space="preserve"> </w:t>
      </w:r>
      <w:r w:rsidRPr="00363D19">
        <w:rPr>
          <w:color w:val="000000" w:themeColor="text1"/>
        </w:rPr>
        <w:t>poticati ih da sudjeluju u kreiranju programa. Roditelji često od odgojitelja</w:t>
      </w:r>
      <w:r w:rsidR="005E4459" w:rsidRPr="00363D19">
        <w:rPr>
          <w:color w:val="000000" w:themeColor="text1"/>
        </w:rPr>
        <w:t xml:space="preserve"> </w:t>
      </w:r>
      <w:r w:rsidRPr="00363D19">
        <w:rPr>
          <w:color w:val="000000" w:themeColor="text1"/>
        </w:rPr>
        <w:t>traže stručnu pomoć, što je znak da stječu sve više povjerenja u naše stručno znanje i</w:t>
      </w:r>
      <w:r w:rsidR="005E4459" w:rsidRPr="00363D19">
        <w:rPr>
          <w:color w:val="000000" w:themeColor="text1"/>
        </w:rPr>
        <w:t xml:space="preserve"> </w:t>
      </w:r>
      <w:r w:rsidRPr="00363D19">
        <w:rPr>
          <w:color w:val="000000" w:themeColor="text1"/>
        </w:rPr>
        <w:t>sposobnosti.</w:t>
      </w:r>
    </w:p>
    <w:p w14:paraId="1A72F549" w14:textId="77777777" w:rsidR="006E2FD0" w:rsidRPr="00363D19" w:rsidRDefault="00F3722F" w:rsidP="002A51D3">
      <w:pPr>
        <w:pStyle w:val="Tijeloteksta"/>
        <w:spacing w:before="76" w:line="360" w:lineRule="auto"/>
        <w:jc w:val="both"/>
        <w:rPr>
          <w:color w:val="000000" w:themeColor="text1"/>
        </w:rPr>
      </w:pPr>
      <w:r w:rsidRPr="00363D19">
        <w:rPr>
          <w:color w:val="000000" w:themeColor="text1"/>
        </w:rPr>
        <w:t>U ljetnom periodu nije bilo nikakvih problema. Krajem svibnja i početkom lipnja su</w:t>
      </w:r>
      <w:r w:rsidR="005E4459" w:rsidRPr="00363D19">
        <w:rPr>
          <w:color w:val="000000" w:themeColor="text1"/>
        </w:rPr>
        <w:t xml:space="preserve"> </w:t>
      </w:r>
      <w:r w:rsidRPr="00363D19">
        <w:rPr>
          <w:color w:val="000000" w:themeColor="text1"/>
        </w:rPr>
        <w:t>provedene ankete za godišnji odmor djece te se je prema tim rezultatima organizirao godišnji</w:t>
      </w:r>
      <w:r w:rsidR="005E4459" w:rsidRPr="00363D19">
        <w:rPr>
          <w:color w:val="000000" w:themeColor="text1"/>
        </w:rPr>
        <w:t xml:space="preserve"> </w:t>
      </w:r>
      <w:r w:rsidRPr="00363D19">
        <w:rPr>
          <w:color w:val="000000" w:themeColor="text1"/>
        </w:rPr>
        <w:t>odmor odgojitelja na način da je u periodu veće dolaznosti djece (prva polovica srpnja i kraj</w:t>
      </w:r>
      <w:r w:rsidR="005E4459" w:rsidRPr="00363D19">
        <w:rPr>
          <w:color w:val="000000" w:themeColor="text1"/>
        </w:rPr>
        <w:t xml:space="preserve"> </w:t>
      </w:r>
      <w:r w:rsidRPr="00363D19">
        <w:rPr>
          <w:color w:val="000000" w:themeColor="text1"/>
        </w:rPr>
        <w:t>kolovoza) radio veći broj odgojitelja. S druge strane, u periodu manje prisutnosti djece (kraj</w:t>
      </w:r>
      <w:r w:rsidR="005E4459" w:rsidRPr="00363D19">
        <w:rPr>
          <w:color w:val="000000" w:themeColor="text1"/>
        </w:rPr>
        <w:t xml:space="preserve"> </w:t>
      </w:r>
      <w:r w:rsidRPr="00363D19">
        <w:rPr>
          <w:color w:val="000000" w:themeColor="text1"/>
        </w:rPr>
        <w:t>srpnja i prva polovica kolovoza) godišnji odmor je koristio veći broj odgojitelja. Na taj način</w:t>
      </w:r>
      <w:r w:rsidR="005E4459" w:rsidRPr="00363D19">
        <w:rPr>
          <w:color w:val="000000" w:themeColor="text1"/>
        </w:rPr>
        <w:t xml:space="preserve"> </w:t>
      </w:r>
      <w:r w:rsidRPr="00363D19">
        <w:rPr>
          <w:color w:val="000000" w:themeColor="text1"/>
        </w:rPr>
        <w:t>smo izbjegli veliki broj djece po skupinama. U odnosu na ankete, tjedna dolaznost djece</w:t>
      </w:r>
      <w:r w:rsidR="005E4459" w:rsidRPr="00363D19">
        <w:rPr>
          <w:color w:val="000000" w:themeColor="text1"/>
        </w:rPr>
        <w:t xml:space="preserve"> </w:t>
      </w:r>
      <w:r w:rsidRPr="00363D19">
        <w:rPr>
          <w:color w:val="000000" w:themeColor="text1"/>
        </w:rPr>
        <w:t>tijekom srpnja i kolovoza je bila manja za 10-ak djece ili više, ali nikada veća u odnosu na</w:t>
      </w:r>
      <w:r w:rsidR="005E4459" w:rsidRPr="00363D19">
        <w:rPr>
          <w:color w:val="000000" w:themeColor="text1"/>
        </w:rPr>
        <w:t xml:space="preserve"> </w:t>
      </w:r>
      <w:r w:rsidRPr="00363D19">
        <w:rPr>
          <w:color w:val="000000" w:themeColor="text1"/>
        </w:rPr>
        <w:t>ankete.</w:t>
      </w:r>
      <w:r w:rsidR="005E4459" w:rsidRPr="00363D19">
        <w:rPr>
          <w:color w:val="000000" w:themeColor="text1"/>
        </w:rPr>
        <w:t xml:space="preserve"> </w:t>
      </w:r>
      <w:r w:rsidRPr="00363D19">
        <w:rPr>
          <w:color w:val="000000" w:themeColor="text1"/>
        </w:rPr>
        <w:t>Ankete su pomogle</w:t>
      </w:r>
      <w:r w:rsidR="005E4459" w:rsidRPr="00363D19">
        <w:rPr>
          <w:color w:val="000000" w:themeColor="text1"/>
        </w:rPr>
        <w:t xml:space="preserve"> </w:t>
      </w:r>
      <w:r w:rsidRPr="00363D19">
        <w:rPr>
          <w:color w:val="000000" w:themeColor="text1"/>
        </w:rPr>
        <w:t>i kod racionalnog</w:t>
      </w:r>
      <w:r w:rsidR="005E4459" w:rsidRPr="00363D19">
        <w:rPr>
          <w:color w:val="000000" w:themeColor="text1"/>
        </w:rPr>
        <w:t xml:space="preserve"> </w:t>
      </w:r>
      <w:r w:rsidRPr="00363D19">
        <w:rPr>
          <w:color w:val="000000" w:themeColor="text1"/>
        </w:rPr>
        <w:t>planiranja jelovnika</w:t>
      </w:r>
      <w:r w:rsidR="005E4459" w:rsidRPr="00363D19">
        <w:rPr>
          <w:color w:val="000000" w:themeColor="text1"/>
        </w:rPr>
        <w:t xml:space="preserve"> </w:t>
      </w:r>
      <w:r w:rsidRPr="00363D19">
        <w:rPr>
          <w:color w:val="000000" w:themeColor="text1"/>
        </w:rPr>
        <w:t>i</w:t>
      </w:r>
      <w:r w:rsidR="005E4459" w:rsidRPr="00363D19">
        <w:rPr>
          <w:color w:val="000000" w:themeColor="text1"/>
        </w:rPr>
        <w:t xml:space="preserve"> </w:t>
      </w:r>
      <w:r w:rsidRPr="00363D19">
        <w:rPr>
          <w:color w:val="000000" w:themeColor="text1"/>
        </w:rPr>
        <w:t>nabave</w:t>
      </w:r>
      <w:r w:rsidR="005E4459" w:rsidRPr="00363D19">
        <w:rPr>
          <w:color w:val="000000" w:themeColor="text1"/>
        </w:rPr>
        <w:t xml:space="preserve"> </w:t>
      </w:r>
      <w:r w:rsidRPr="00363D19">
        <w:rPr>
          <w:color w:val="000000" w:themeColor="text1"/>
        </w:rPr>
        <w:t>hrane.</w:t>
      </w:r>
    </w:p>
    <w:p w14:paraId="47389F00" w14:textId="77777777" w:rsidR="006E2FD0" w:rsidRPr="00363D19" w:rsidRDefault="006E2FD0" w:rsidP="002A51D3">
      <w:pPr>
        <w:pStyle w:val="Tijeloteksta"/>
        <w:spacing w:line="360" w:lineRule="auto"/>
        <w:jc w:val="both"/>
        <w:rPr>
          <w:color w:val="000000" w:themeColor="text1"/>
          <w:sz w:val="26"/>
        </w:rPr>
      </w:pPr>
    </w:p>
    <w:p w14:paraId="6238A6A7" w14:textId="218DA789" w:rsidR="006E2FD0" w:rsidRPr="00431C6A" w:rsidRDefault="00431C6A">
      <w:pPr>
        <w:pStyle w:val="Naslov1"/>
        <w:numPr>
          <w:ilvl w:val="1"/>
          <w:numId w:val="36"/>
        </w:numPr>
        <w:spacing w:line="360" w:lineRule="auto"/>
        <w:ind w:left="431" w:hanging="431"/>
        <w:jc w:val="both"/>
        <w:rPr>
          <w:sz w:val="28"/>
          <w:szCs w:val="28"/>
        </w:rPr>
      </w:pPr>
      <w:r>
        <w:rPr>
          <w:sz w:val="28"/>
          <w:szCs w:val="28"/>
        </w:rPr>
        <w:t xml:space="preserve"> </w:t>
      </w:r>
      <w:bookmarkStart w:id="1" w:name="_Toc114056000"/>
      <w:r w:rsidR="00F3722F" w:rsidRPr="00431C6A">
        <w:rPr>
          <w:sz w:val="28"/>
          <w:szCs w:val="28"/>
        </w:rPr>
        <w:t>Programi</w:t>
      </w:r>
      <w:r w:rsidR="005E4459" w:rsidRPr="00431C6A">
        <w:rPr>
          <w:sz w:val="28"/>
          <w:szCs w:val="28"/>
        </w:rPr>
        <w:t xml:space="preserve"> </w:t>
      </w:r>
      <w:r w:rsidR="00F3722F" w:rsidRPr="00431C6A">
        <w:rPr>
          <w:sz w:val="28"/>
          <w:szCs w:val="28"/>
        </w:rPr>
        <w:t>Dječjeg</w:t>
      </w:r>
      <w:r w:rsidR="005E4459" w:rsidRPr="00431C6A">
        <w:rPr>
          <w:sz w:val="28"/>
          <w:szCs w:val="28"/>
        </w:rPr>
        <w:t xml:space="preserve"> </w:t>
      </w:r>
      <w:r w:rsidR="00F3722F" w:rsidRPr="00431C6A">
        <w:rPr>
          <w:sz w:val="28"/>
          <w:szCs w:val="28"/>
        </w:rPr>
        <w:t>vrtića</w:t>
      </w:r>
      <w:r w:rsidR="005E4459" w:rsidRPr="00431C6A">
        <w:rPr>
          <w:sz w:val="28"/>
          <w:szCs w:val="28"/>
        </w:rPr>
        <w:t xml:space="preserve"> </w:t>
      </w:r>
      <w:r w:rsidR="00F3722F" w:rsidRPr="00431C6A">
        <w:rPr>
          <w:sz w:val="28"/>
          <w:szCs w:val="28"/>
        </w:rPr>
        <w:t>Bubamara</w:t>
      </w:r>
      <w:bookmarkEnd w:id="1"/>
    </w:p>
    <w:p w14:paraId="325E44D6" w14:textId="77777777" w:rsidR="006E2FD0" w:rsidRPr="00A159EE" w:rsidRDefault="006E2FD0" w:rsidP="002A51D3">
      <w:pPr>
        <w:pStyle w:val="Tijeloteksta"/>
        <w:spacing w:line="360" w:lineRule="auto"/>
        <w:jc w:val="both"/>
        <w:rPr>
          <w:b/>
          <w:color w:val="000000" w:themeColor="text1"/>
        </w:rPr>
      </w:pPr>
    </w:p>
    <w:p w14:paraId="65839C5B" w14:textId="77777777" w:rsidR="0065163E" w:rsidRPr="00A159EE" w:rsidRDefault="00F3722F">
      <w:pPr>
        <w:pStyle w:val="Odlomakpopisa"/>
        <w:numPr>
          <w:ilvl w:val="0"/>
          <w:numId w:val="6"/>
        </w:numPr>
        <w:tabs>
          <w:tab w:val="left" w:pos="990"/>
        </w:tabs>
        <w:spacing w:line="360" w:lineRule="auto"/>
        <w:ind w:hanging="361"/>
        <w:jc w:val="both"/>
        <w:rPr>
          <w:color w:val="000000" w:themeColor="text1"/>
          <w:sz w:val="24"/>
          <w:szCs w:val="24"/>
        </w:rPr>
      </w:pPr>
      <w:r w:rsidRPr="00A159EE">
        <w:rPr>
          <w:color w:val="000000" w:themeColor="text1"/>
          <w:sz w:val="24"/>
          <w:szCs w:val="24"/>
        </w:rPr>
        <w:t>Redovni</w:t>
      </w:r>
      <w:r w:rsidR="005E4459" w:rsidRPr="00A159EE">
        <w:rPr>
          <w:color w:val="000000" w:themeColor="text1"/>
          <w:sz w:val="24"/>
          <w:szCs w:val="24"/>
        </w:rPr>
        <w:t xml:space="preserve"> </w:t>
      </w:r>
      <w:r w:rsidRPr="00A159EE">
        <w:rPr>
          <w:color w:val="000000" w:themeColor="text1"/>
          <w:sz w:val="24"/>
          <w:szCs w:val="24"/>
        </w:rPr>
        <w:t>cjelodnevni</w:t>
      </w:r>
      <w:r w:rsidR="005E4459" w:rsidRPr="00A159EE">
        <w:rPr>
          <w:color w:val="000000" w:themeColor="text1"/>
          <w:sz w:val="24"/>
          <w:szCs w:val="24"/>
        </w:rPr>
        <w:t xml:space="preserve"> </w:t>
      </w:r>
      <w:r w:rsidRPr="00A159EE">
        <w:rPr>
          <w:color w:val="000000" w:themeColor="text1"/>
          <w:sz w:val="24"/>
          <w:szCs w:val="24"/>
        </w:rPr>
        <w:t>(10–satni)</w:t>
      </w:r>
      <w:r w:rsidR="005E4459" w:rsidRPr="00A159EE">
        <w:rPr>
          <w:color w:val="000000" w:themeColor="text1"/>
          <w:sz w:val="24"/>
          <w:szCs w:val="24"/>
        </w:rPr>
        <w:t xml:space="preserve"> </w:t>
      </w:r>
      <w:r w:rsidRPr="00A159EE">
        <w:rPr>
          <w:color w:val="000000" w:themeColor="text1"/>
          <w:sz w:val="24"/>
          <w:szCs w:val="24"/>
        </w:rPr>
        <w:t>program</w:t>
      </w:r>
    </w:p>
    <w:p w14:paraId="05124E5E" w14:textId="77777777" w:rsidR="003965A8" w:rsidRPr="00A159EE" w:rsidRDefault="00F3722F">
      <w:pPr>
        <w:pStyle w:val="Odlomakpopisa"/>
        <w:numPr>
          <w:ilvl w:val="0"/>
          <w:numId w:val="6"/>
        </w:numPr>
        <w:tabs>
          <w:tab w:val="left" w:pos="990"/>
        </w:tabs>
        <w:spacing w:line="360" w:lineRule="auto"/>
        <w:ind w:hanging="361"/>
        <w:jc w:val="both"/>
        <w:rPr>
          <w:color w:val="000000" w:themeColor="text1"/>
          <w:sz w:val="24"/>
          <w:szCs w:val="24"/>
        </w:rPr>
      </w:pPr>
      <w:r w:rsidRPr="00A159EE">
        <w:rPr>
          <w:color w:val="000000" w:themeColor="text1"/>
          <w:sz w:val="24"/>
          <w:szCs w:val="24"/>
        </w:rPr>
        <w:t>Program</w:t>
      </w:r>
      <w:r w:rsidR="005E4459" w:rsidRPr="00A159EE">
        <w:rPr>
          <w:color w:val="000000" w:themeColor="text1"/>
          <w:sz w:val="24"/>
          <w:szCs w:val="24"/>
        </w:rPr>
        <w:t xml:space="preserve"> </w:t>
      </w:r>
      <w:r w:rsidR="003965A8" w:rsidRPr="00A159EE">
        <w:rPr>
          <w:color w:val="000000" w:themeColor="text1"/>
          <w:sz w:val="24"/>
          <w:szCs w:val="24"/>
        </w:rPr>
        <w:t>predškole</w:t>
      </w:r>
      <w:r w:rsidR="005E4459" w:rsidRPr="00A159EE">
        <w:rPr>
          <w:color w:val="000000" w:themeColor="text1"/>
          <w:sz w:val="24"/>
          <w:szCs w:val="24"/>
        </w:rPr>
        <w:t xml:space="preserve"> </w:t>
      </w:r>
      <w:r w:rsidR="00312A9F" w:rsidRPr="00A159EE">
        <w:rPr>
          <w:color w:val="000000" w:themeColor="text1"/>
          <w:sz w:val="24"/>
          <w:szCs w:val="24"/>
        </w:rPr>
        <w:t>-</w:t>
      </w:r>
      <w:r w:rsidR="0065163E" w:rsidRPr="00A159EE">
        <w:rPr>
          <w:color w:val="000000" w:themeColor="text1"/>
          <w:sz w:val="24"/>
          <w:szCs w:val="24"/>
        </w:rPr>
        <w:t>kraći program predškole za djecu koja nisu polaznici vrtića</w:t>
      </w:r>
    </w:p>
    <w:p w14:paraId="2A551091" w14:textId="77777777" w:rsidR="001B75A7" w:rsidRPr="00A159EE" w:rsidRDefault="003965A8">
      <w:pPr>
        <w:pStyle w:val="Odlomakpopisa"/>
        <w:numPr>
          <w:ilvl w:val="0"/>
          <w:numId w:val="6"/>
        </w:numPr>
        <w:tabs>
          <w:tab w:val="left" w:pos="990"/>
        </w:tabs>
        <w:spacing w:line="360" w:lineRule="auto"/>
        <w:ind w:hanging="361"/>
        <w:jc w:val="both"/>
        <w:rPr>
          <w:color w:val="000000" w:themeColor="text1"/>
          <w:sz w:val="24"/>
          <w:szCs w:val="24"/>
        </w:rPr>
      </w:pPr>
      <w:r w:rsidRPr="00A159EE">
        <w:rPr>
          <w:color w:val="000000" w:themeColor="text1"/>
          <w:sz w:val="24"/>
          <w:szCs w:val="24"/>
        </w:rPr>
        <w:t>Program igraonice</w:t>
      </w:r>
      <w:r w:rsidR="00D92415" w:rsidRPr="00A159EE">
        <w:rPr>
          <w:color w:val="000000" w:themeColor="text1"/>
          <w:sz w:val="24"/>
          <w:szCs w:val="24"/>
        </w:rPr>
        <w:t xml:space="preserve"> – za djecu koja nisu polaznici vrtića</w:t>
      </w:r>
    </w:p>
    <w:p w14:paraId="521E35E3" w14:textId="77777777" w:rsidR="007B5672" w:rsidRDefault="007B5672" w:rsidP="002A51D3">
      <w:pPr>
        <w:tabs>
          <w:tab w:val="left" w:pos="990"/>
        </w:tabs>
        <w:spacing w:line="360" w:lineRule="auto"/>
        <w:jc w:val="both"/>
        <w:rPr>
          <w:color w:val="000000" w:themeColor="text1"/>
        </w:rPr>
      </w:pPr>
    </w:p>
    <w:p w14:paraId="0E1A5D7B" w14:textId="7A2AAC3A" w:rsidR="001B75A7" w:rsidRPr="00A159EE" w:rsidRDefault="001B75A7" w:rsidP="002A51D3">
      <w:pPr>
        <w:tabs>
          <w:tab w:val="left" w:pos="990"/>
        </w:tabs>
        <w:spacing w:line="360" w:lineRule="auto"/>
        <w:jc w:val="both"/>
        <w:rPr>
          <w:color w:val="000000" w:themeColor="text1"/>
          <w:sz w:val="24"/>
          <w:szCs w:val="24"/>
        </w:rPr>
      </w:pPr>
      <w:r w:rsidRPr="00A159EE">
        <w:rPr>
          <w:color w:val="000000" w:themeColor="text1"/>
          <w:sz w:val="24"/>
          <w:szCs w:val="24"/>
        </w:rPr>
        <w:t xml:space="preserve">Program rada s potencijalno darovitom djecom dobio je pozitivno stručno mišljenje Agencije za odgoj i obrazovanje te smo krajem mjeseca kolovoza dobili Suglasnost Ministarstva znanosti i obrazovanja za provedbu ovog programa u našem vrtiću. S novim programom krećemo s novom odgojno – obrazovnom godinom. </w:t>
      </w:r>
    </w:p>
    <w:p w14:paraId="2480E0F9" w14:textId="77777777" w:rsidR="006E2FD0" w:rsidRPr="00363D19" w:rsidRDefault="006E2FD0" w:rsidP="002A51D3">
      <w:pPr>
        <w:pStyle w:val="Tijeloteksta"/>
        <w:spacing w:line="360" w:lineRule="auto"/>
        <w:jc w:val="both"/>
        <w:rPr>
          <w:color w:val="000000" w:themeColor="text1"/>
          <w:sz w:val="26"/>
        </w:rPr>
      </w:pPr>
    </w:p>
    <w:p w14:paraId="7F436727" w14:textId="205428E6" w:rsidR="006E2FD0" w:rsidRPr="007B5672" w:rsidRDefault="007B5672">
      <w:pPr>
        <w:pStyle w:val="Naslov1"/>
        <w:numPr>
          <w:ilvl w:val="1"/>
          <w:numId w:val="36"/>
        </w:numPr>
        <w:ind w:left="431" w:hanging="431"/>
        <w:jc w:val="both"/>
        <w:rPr>
          <w:sz w:val="28"/>
          <w:szCs w:val="28"/>
        </w:rPr>
      </w:pPr>
      <w:r>
        <w:rPr>
          <w:sz w:val="28"/>
          <w:szCs w:val="28"/>
        </w:rPr>
        <w:t xml:space="preserve"> </w:t>
      </w:r>
      <w:bookmarkStart w:id="2" w:name="_Toc114056001"/>
      <w:r w:rsidR="00F3722F" w:rsidRPr="007B5672">
        <w:rPr>
          <w:sz w:val="28"/>
          <w:szCs w:val="28"/>
        </w:rPr>
        <w:t>Pripravnici</w:t>
      </w:r>
      <w:r w:rsidR="005E4459" w:rsidRPr="007B5672">
        <w:rPr>
          <w:sz w:val="28"/>
          <w:szCs w:val="28"/>
        </w:rPr>
        <w:t xml:space="preserve"> </w:t>
      </w:r>
      <w:r w:rsidR="00F3722F" w:rsidRPr="007B5672">
        <w:rPr>
          <w:sz w:val="28"/>
          <w:szCs w:val="28"/>
        </w:rPr>
        <w:t>i</w:t>
      </w:r>
      <w:r w:rsidR="005E4459" w:rsidRPr="007B5672">
        <w:rPr>
          <w:sz w:val="28"/>
          <w:szCs w:val="28"/>
        </w:rPr>
        <w:t xml:space="preserve"> </w:t>
      </w:r>
      <w:r w:rsidR="00F3722F" w:rsidRPr="007B5672">
        <w:rPr>
          <w:sz w:val="28"/>
          <w:szCs w:val="28"/>
        </w:rPr>
        <w:t>studenti</w:t>
      </w:r>
      <w:bookmarkEnd w:id="2"/>
    </w:p>
    <w:p w14:paraId="214D1401" w14:textId="77777777" w:rsidR="007B5672" w:rsidRPr="00363D19" w:rsidRDefault="007B5672" w:rsidP="002A51D3">
      <w:pPr>
        <w:pStyle w:val="Naslov1"/>
        <w:ind w:left="0"/>
      </w:pPr>
    </w:p>
    <w:p w14:paraId="57D933EF" w14:textId="77777777" w:rsidR="006E2FD0" w:rsidRPr="00363D19" w:rsidRDefault="00F3722F" w:rsidP="002A51D3">
      <w:pPr>
        <w:pStyle w:val="Tijeloteksta"/>
        <w:spacing w:line="360" w:lineRule="auto"/>
        <w:jc w:val="both"/>
        <w:rPr>
          <w:color w:val="000000" w:themeColor="text1"/>
        </w:rPr>
      </w:pPr>
      <w:r w:rsidRPr="00363D19">
        <w:rPr>
          <w:color w:val="000000" w:themeColor="text1"/>
        </w:rPr>
        <w:t>Odgojiteljica zaposlena u statusu odgojitelja</w:t>
      </w:r>
      <w:r w:rsidR="005E4459" w:rsidRPr="00363D19">
        <w:rPr>
          <w:color w:val="000000" w:themeColor="text1"/>
        </w:rPr>
        <w:t xml:space="preserve"> </w:t>
      </w:r>
      <w:r w:rsidRPr="00363D19">
        <w:rPr>
          <w:color w:val="000000" w:themeColor="text1"/>
        </w:rPr>
        <w:t>-</w:t>
      </w:r>
      <w:r w:rsidR="005E4459" w:rsidRPr="00363D19">
        <w:rPr>
          <w:color w:val="000000" w:themeColor="text1"/>
        </w:rPr>
        <w:t xml:space="preserve"> </w:t>
      </w:r>
      <w:r w:rsidRPr="00363D19">
        <w:rPr>
          <w:color w:val="000000" w:themeColor="text1"/>
        </w:rPr>
        <w:t>p</w:t>
      </w:r>
      <w:r w:rsidR="00D92415" w:rsidRPr="00363D19">
        <w:rPr>
          <w:color w:val="000000" w:themeColor="text1"/>
        </w:rPr>
        <w:t>ripravnika uspješno je ostvari</w:t>
      </w:r>
      <w:r w:rsidRPr="00363D19">
        <w:rPr>
          <w:color w:val="000000" w:themeColor="text1"/>
        </w:rPr>
        <w:t>la plan i</w:t>
      </w:r>
      <w:r w:rsidR="005E4459" w:rsidRPr="00363D19">
        <w:rPr>
          <w:color w:val="000000" w:themeColor="text1"/>
        </w:rPr>
        <w:t xml:space="preserve"> </w:t>
      </w:r>
      <w:r w:rsidRPr="00363D19">
        <w:rPr>
          <w:color w:val="000000" w:themeColor="text1"/>
        </w:rPr>
        <w:t>program</w:t>
      </w:r>
      <w:r w:rsidR="005E4459" w:rsidRPr="00363D19">
        <w:rPr>
          <w:color w:val="000000" w:themeColor="text1"/>
        </w:rPr>
        <w:t xml:space="preserve"> </w:t>
      </w:r>
      <w:r w:rsidRPr="00363D19">
        <w:rPr>
          <w:color w:val="000000" w:themeColor="text1"/>
        </w:rPr>
        <w:t>pripravničkog staža</w:t>
      </w:r>
      <w:r w:rsidR="005E4459" w:rsidRPr="00363D19">
        <w:rPr>
          <w:color w:val="000000" w:themeColor="text1"/>
        </w:rPr>
        <w:t xml:space="preserve"> </w:t>
      </w:r>
      <w:r w:rsidRPr="00363D19">
        <w:rPr>
          <w:color w:val="000000" w:themeColor="text1"/>
        </w:rPr>
        <w:t>u periodu od</w:t>
      </w:r>
      <w:r w:rsidR="005E4459" w:rsidRPr="00363D19">
        <w:rPr>
          <w:color w:val="000000" w:themeColor="text1"/>
        </w:rPr>
        <w:t xml:space="preserve"> 1. 9</w:t>
      </w:r>
      <w:r w:rsidRPr="00363D19">
        <w:rPr>
          <w:color w:val="000000" w:themeColor="text1"/>
        </w:rPr>
        <w:t>.</w:t>
      </w:r>
      <w:r w:rsidR="005E4459" w:rsidRPr="00363D19">
        <w:rPr>
          <w:color w:val="000000" w:themeColor="text1"/>
        </w:rPr>
        <w:t xml:space="preserve"> 2021. do 31.08.2022</w:t>
      </w:r>
      <w:r w:rsidRPr="00363D19">
        <w:rPr>
          <w:color w:val="000000" w:themeColor="text1"/>
        </w:rPr>
        <w:t>.</w:t>
      </w:r>
      <w:r w:rsidR="005E4459" w:rsidRPr="00363D19">
        <w:rPr>
          <w:color w:val="000000" w:themeColor="text1"/>
        </w:rPr>
        <w:t xml:space="preserve"> godine.</w:t>
      </w:r>
    </w:p>
    <w:p w14:paraId="42AA3FE6" w14:textId="77777777" w:rsidR="006E2FD0" w:rsidRPr="00363D19" w:rsidRDefault="00F3722F" w:rsidP="002A51D3">
      <w:pPr>
        <w:pStyle w:val="Tijeloteksta"/>
        <w:spacing w:line="360" w:lineRule="auto"/>
        <w:jc w:val="both"/>
        <w:rPr>
          <w:color w:val="000000" w:themeColor="text1"/>
        </w:rPr>
      </w:pPr>
      <w:r w:rsidRPr="00363D19">
        <w:rPr>
          <w:color w:val="000000" w:themeColor="text1"/>
        </w:rPr>
        <w:t>Stručna praksa studenata ranog i</w:t>
      </w:r>
      <w:r w:rsidR="00312A9F" w:rsidRPr="00363D19">
        <w:rPr>
          <w:color w:val="000000" w:themeColor="text1"/>
        </w:rPr>
        <w:t xml:space="preserve"> predškolskog odgoja (njih 3</w:t>
      </w:r>
      <w:r w:rsidRPr="00363D19">
        <w:rPr>
          <w:color w:val="000000" w:themeColor="text1"/>
        </w:rPr>
        <w:t>) realizirana je tijekom</w:t>
      </w:r>
      <w:r w:rsidR="005E4459" w:rsidRPr="00363D19">
        <w:rPr>
          <w:color w:val="000000" w:themeColor="text1"/>
        </w:rPr>
        <w:t xml:space="preserve"> </w:t>
      </w:r>
      <w:r w:rsidR="00312A9F" w:rsidRPr="00363D19">
        <w:rPr>
          <w:color w:val="000000" w:themeColor="text1"/>
        </w:rPr>
        <w:t>siječnja</w:t>
      </w:r>
      <w:r w:rsidRPr="00363D19">
        <w:rPr>
          <w:color w:val="000000" w:themeColor="text1"/>
        </w:rPr>
        <w:t>,</w:t>
      </w:r>
      <w:r w:rsidR="005E4459" w:rsidRPr="00363D19">
        <w:rPr>
          <w:color w:val="000000" w:themeColor="text1"/>
        </w:rPr>
        <w:t xml:space="preserve"> </w:t>
      </w:r>
      <w:r w:rsidR="00312A9F" w:rsidRPr="00363D19">
        <w:rPr>
          <w:color w:val="000000" w:themeColor="text1"/>
        </w:rPr>
        <w:t>veljače, ožujka i travnja 2022</w:t>
      </w:r>
      <w:r w:rsidRPr="00363D19">
        <w:rPr>
          <w:color w:val="000000" w:themeColor="text1"/>
        </w:rPr>
        <w:t>. godine.</w:t>
      </w:r>
    </w:p>
    <w:p w14:paraId="16C5E184" w14:textId="57B1C889" w:rsidR="00D90909" w:rsidRDefault="00D90909" w:rsidP="00552B9B">
      <w:pPr>
        <w:pStyle w:val="Tijeloteksta"/>
        <w:spacing w:line="360" w:lineRule="auto"/>
        <w:rPr>
          <w:color w:val="000000" w:themeColor="text1"/>
          <w:sz w:val="26"/>
        </w:rPr>
      </w:pPr>
    </w:p>
    <w:p w14:paraId="5A670676" w14:textId="77777777" w:rsidR="007B5672" w:rsidRPr="00363D19" w:rsidRDefault="007B5672" w:rsidP="00552B9B">
      <w:pPr>
        <w:pStyle w:val="Tijeloteksta"/>
        <w:spacing w:line="360" w:lineRule="auto"/>
        <w:rPr>
          <w:color w:val="000000" w:themeColor="text1"/>
          <w:sz w:val="26"/>
        </w:rPr>
      </w:pPr>
    </w:p>
    <w:p w14:paraId="6CE21898" w14:textId="77777777" w:rsidR="006E2FD0" w:rsidRPr="007B5672" w:rsidRDefault="00F3722F">
      <w:pPr>
        <w:pStyle w:val="Naslov1"/>
        <w:numPr>
          <w:ilvl w:val="0"/>
          <w:numId w:val="36"/>
        </w:numPr>
        <w:tabs>
          <w:tab w:val="left" w:pos="584"/>
        </w:tabs>
        <w:spacing w:before="194" w:line="360" w:lineRule="auto"/>
        <w:jc w:val="both"/>
        <w:rPr>
          <w:color w:val="000000" w:themeColor="text1"/>
          <w:sz w:val="32"/>
          <w:szCs w:val="32"/>
        </w:rPr>
      </w:pPr>
      <w:bookmarkStart w:id="3" w:name="_Toc114056002"/>
      <w:r w:rsidRPr="007B5672">
        <w:rPr>
          <w:color w:val="000000" w:themeColor="text1"/>
          <w:sz w:val="32"/>
          <w:szCs w:val="32"/>
        </w:rPr>
        <w:lastRenderedPageBreak/>
        <w:t>USTROJSTVO</w:t>
      </w:r>
      <w:r w:rsidR="00312A9F" w:rsidRPr="007B5672">
        <w:rPr>
          <w:color w:val="000000" w:themeColor="text1"/>
          <w:sz w:val="32"/>
          <w:szCs w:val="32"/>
        </w:rPr>
        <w:t xml:space="preserve"> </w:t>
      </w:r>
      <w:r w:rsidRPr="007B5672">
        <w:rPr>
          <w:color w:val="000000" w:themeColor="text1"/>
          <w:sz w:val="32"/>
          <w:szCs w:val="32"/>
        </w:rPr>
        <w:t>RADA</w:t>
      </w:r>
      <w:bookmarkEnd w:id="3"/>
    </w:p>
    <w:p w14:paraId="38D66FB0" w14:textId="77777777" w:rsidR="006E2FD0" w:rsidRPr="00B03EB5" w:rsidRDefault="00F3722F" w:rsidP="00B03EB5">
      <w:pPr>
        <w:spacing w:line="360" w:lineRule="auto"/>
        <w:jc w:val="both"/>
        <w:rPr>
          <w:sz w:val="24"/>
          <w:szCs w:val="24"/>
        </w:rPr>
      </w:pPr>
      <w:r w:rsidRPr="00B03EB5">
        <w:rPr>
          <w:sz w:val="24"/>
          <w:szCs w:val="24"/>
        </w:rPr>
        <w:t>U prizemlju objekta boravila su djeca vrtićkog uzrasta raspoređena u pet dobnih skupina i</w:t>
      </w:r>
      <w:r w:rsidR="00312A9F" w:rsidRPr="00B03EB5">
        <w:rPr>
          <w:sz w:val="24"/>
          <w:szCs w:val="24"/>
        </w:rPr>
        <w:t xml:space="preserve"> </w:t>
      </w:r>
      <w:r w:rsidRPr="00B03EB5">
        <w:rPr>
          <w:sz w:val="24"/>
          <w:szCs w:val="24"/>
        </w:rPr>
        <w:t>polaznici</w:t>
      </w:r>
      <w:r w:rsidR="00312A9F" w:rsidRPr="00B03EB5">
        <w:rPr>
          <w:sz w:val="24"/>
          <w:szCs w:val="24"/>
        </w:rPr>
        <w:t xml:space="preserve"> </w:t>
      </w:r>
      <w:r w:rsidRPr="00B03EB5">
        <w:rPr>
          <w:sz w:val="24"/>
          <w:szCs w:val="24"/>
        </w:rPr>
        <w:t>predškole.</w:t>
      </w:r>
      <w:r w:rsidR="00312A9F" w:rsidRPr="00B03EB5">
        <w:rPr>
          <w:sz w:val="24"/>
          <w:szCs w:val="24"/>
        </w:rPr>
        <w:t xml:space="preserve"> </w:t>
      </w:r>
      <w:r w:rsidRPr="00B03EB5">
        <w:rPr>
          <w:sz w:val="24"/>
          <w:szCs w:val="24"/>
        </w:rPr>
        <w:t>Program igraonice</w:t>
      </w:r>
      <w:r w:rsidR="00312A9F" w:rsidRPr="00B03EB5">
        <w:rPr>
          <w:sz w:val="24"/>
          <w:szCs w:val="24"/>
        </w:rPr>
        <w:t xml:space="preserve"> </w:t>
      </w:r>
      <w:r w:rsidRPr="00B03EB5">
        <w:rPr>
          <w:sz w:val="24"/>
          <w:szCs w:val="24"/>
        </w:rPr>
        <w:t>se</w:t>
      </w:r>
      <w:r w:rsidR="00312A9F" w:rsidRPr="00B03EB5">
        <w:rPr>
          <w:sz w:val="24"/>
          <w:szCs w:val="24"/>
        </w:rPr>
        <w:t xml:space="preserve"> </w:t>
      </w:r>
      <w:r w:rsidRPr="00B03EB5">
        <w:rPr>
          <w:sz w:val="24"/>
          <w:szCs w:val="24"/>
        </w:rPr>
        <w:t>nije</w:t>
      </w:r>
      <w:r w:rsidR="00312A9F" w:rsidRPr="00B03EB5">
        <w:rPr>
          <w:sz w:val="24"/>
          <w:szCs w:val="24"/>
        </w:rPr>
        <w:t xml:space="preserve"> </w:t>
      </w:r>
      <w:r w:rsidRPr="00B03EB5">
        <w:rPr>
          <w:sz w:val="24"/>
          <w:szCs w:val="24"/>
        </w:rPr>
        <w:t>odvijao</w:t>
      </w:r>
      <w:r w:rsidR="00312A9F" w:rsidRPr="00B03EB5">
        <w:rPr>
          <w:sz w:val="24"/>
          <w:szCs w:val="24"/>
        </w:rPr>
        <w:t xml:space="preserve"> zbog nedovoljnog broja zahtjeva (samo dva)</w:t>
      </w:r>
      <w:r w:rsidRPr="00B03EB5">
        <w:rPr>
          <w:sz w:val="24"/>
          <w:szCs w:val="24"/>
        </w:rPr>
        <w:t>.</w:t>
      </w:r>
    </w:p>
    <w:p w14:paraId="15877F24" w14:textId="77777777" w:rsidR="006E2FD0" w:rsidRPr="00B03EB5" w:rsidRDefault="00F3722F" w:rsidP="00B03EB5">
      <w:pPr>
        <w:spacing w:line="360" w:lineRule="auto"/>
        <w:jc w:val="both"/>
        <w:rPr>
          <w:sz w:val="24"/>
          <w:szCs w:val="24"/>
        </w:rPr>
      </w:pPr>
      <w:r w:rsidRPr="00B03EB5">
        <w:rPr>
          <w:sz w:val="24"/>
          <w:szCs w:val="24"/>
        </w:rPr>
        <w:t>Na</w:t>
      </w:r>
      <w:r w:rsidR="00312A9F" w:rsidRPr="00B03EB5">
        <w:rPr>
          <w:sz w:val="24"/>
          <w:szCs w:val="24"/>
        </w:rPr>
        <w:t xml:space="preserve"> </w:t>
      </w:r>
      <w:r w:rsidRPr="00B03EB5">
        <w:rPr>
          <w:sz w:val="24"/>
          <w:szCs w:val="24"/>
        </w:rPr>
        <w:t>katu</w:t>
      </w:r>
      <w:r w:rsidR="00312A9F" w:rsidRPr="00B03EB5">
        <w:rPr>
          <w:sz w:val="24"/>
          <w:szCs w:val="24"/>
        </w:rPr>
        <w:t xml:space="preserve"> </w:t>
      </w:r>
      <w:r w:rsidRPr="00B03EB5">
        <w:rPr>
          <w:sz w:val="24"/>
          <w:szCs w:val="24"/>
        </w:rPr>
        <w:t>su</w:t>
      </w:r>
      <w:r w:rsidR="00312A9F" w:rsidRPr="00B03EB5">
        <w:rPr>
          <w:sz w:val="24"/>
          <w:szCs w:val="24"/>
        </w:rPr>
        <w:t xml:space="preserve"> </w:t>
      </w:r>
      <w:r w:rsidRPr="00B03EB5">
        <w:rPr>
          <w:sz w:val="24"/>
          <w:szCs w:val="24"/>
        </w:rPr>
        <w:t>boravila</w:t>
      </w:r>
      <w:r w:rsidR="00312A9F" w:rsidRPr="00B03EB5">
        <w:rPr>
          <w:sz w:val="24"/>
          <w:szCs w:val="24"/>
        </w:rPr>
        <w:t xml:space="preserve"> </w:t>
      </w:r>
      <w:r w:rsidRPr="00B03EB5">
        <w:rPr>
          <w:sz w:val="24"/>
          <w:szCs w:val="24"/>
        </w:rPr>
        <w:t>djeca</w:t>
      </w:r>
      <w:r w:rsidR="00312A9F" w:rsidRPr="00B03EB5">
        <w:rPr>
          <w:sz w:val="24"/>
          <w:szCs w:val="24"/>
        </w:rPr>
        <w:t xml:space="preserve"> </w:t>
      </w:r>
      <w:r w:rsidRPr="00B03EB5">
        <w:rPr>
          <w:sz w:val="24"/>
          <w:szCs w:val="24"/>
        </w:rPr>
        <w:t>jasličkog</w:t>
      </w:r>
      <w:r w:rsidR="00312A9F" w:rsidRPr="00B03EB5">
        <w:rPr>
          <w:sz w:val="24"/>
          <w:szCs w:val="24"/>
        </w:rPr>
        <w:t xml:space="preserve"> </w:t>
      </w:r>
      <w:r w:rsidRPr="00B03EB5">
        <w:rPr>
          <w:sz w:val="24"/>
          <w:szCs w:val="24"/>
        </w:rPr>
        <w:t>uzrasta</w:t>
      </w:r>
      <w:r w:rsidR="00312A9F" w:rsidRPr="00B03EB5">
        <w:rPr>
          <w:sz w:val="24"/>
          <w:szCs w:val="24"/>
        </w:rPr>
        <w:t xml:space="preserve"> </w:t>
      </w:r>
      <w:r w:rsidRPr="00B03EB5">
        <w:rPr>
          <w:sz w:val="24"/>
          <w:szCs w:val="24"/>
        </w:rPr>
        <w:t>u</w:t>
      </w:r>
      <w:r w:rsidR="00312A9F" w:rsidRPr="00B03EB5">
        <w:rPr>
          <w:sz w:val="24"/>
          <w:szCs w:val="24"/>
        </w:rPr>
        <w:t xml:space="preserve"> tri</w:t>
      </w:r>
      <w:r w:rsidRPr="00B03EB5">
        <w:rPr>
          <w:sz w:val="24"/>
          <w:szCs w:val="24"/>
        </w:rPr>
        <w:t xml:space="preserve"> dobne</w:t>
      </w:r>
      <w:r w:rsidR="00312A9F" w:rsidRPr="00B03EB5">
        <w:rPr>
          <w:sz w:val="24"/>
          <w:szCs w:val="24"/>
        </w:rPr>
        <w:t xml:space="preserve"> </w:t>
      </w:r>
      <w:r w:rsidRPr="00B03EB5">
        <w:rPr>
          <w:sz w:val="24"/>
          <w:szCs w:val="24"/>
        </w:rPr>
        <w:t>skupine.</w:t>
      </w:r>
    </w:p>
    <w:p w14:paraId="0A255781" w14:textId="77777777" w:rsidR="006E2FD0" w:rsidRPr="00B03EB5" w:rsidRDefault="00F3722F" w:rsidP="00B03EB5">
      <w:pPr>
        <w:spacing w:line="360" w:lineRule="auto"/>
        <w:jc w:val="both"/>
        <w:rPr>
          <w:sz w:val="24"/>
          <w:szCs w:val="24"/>
        </w:rPr>
      </w:pPr>
      <w:r w:rsidRPr="00B03EB5">
        <w:rPr>
          <w:sz w:val="24"/>
          <w:szCs w:val="24"/>
        </w:rPr>
        <w:t>Usluge vrtića</w:t>
      </w:r>
      <w:r w:rsidR="00312A9F" w:rsidRPr="00B03EB5">
        <w:rPr>
          <w:sz w:val="24"/>
          <w:szCs w:val="24"/>
        </w:rPr>
        <w:t xml:space="preserve"> </w:t>
      </w:r>
      <w:r w:rsidRPr="00B03EB5">
        <w:rPr>
          <w:sz w:val="24"/>
          <w:szCs w:val="24"/>
        </w:rPr>
        <w:t>i jaslica koristila su uz djecu s područja Grada Donja Stubica i djeca iz Općine</w:t>
      </w:r>
      <w:r w:rsidR="003965A8" w:rsidRPr="00B03EB5">
        <w:rPr>
          <w:sz w:val="24"/>
          <w:szCs w:val="24"/>
        </w:rPr>
        <w:t xml:space="preserve"> Gornja Stubica.</w:t>
      </w:r>
    </w:p>
    <w:p w14:paraId="559AB805" w14:textId="77777777" w:rsidR="006E2FD0" w:rsidRPr="00B03EB5" w:rsidRDefault="00F3722F" w:rsidP="00B03EB5">
      <w:pPr>
        <w:spacing w:line="360" w:lineRule="auto"/>
        <w:jc w:val="both"/>
        <w:rPr>
          <w:sz w:val="24"/>
          <w:szCs w:val="24"/>
        </w:rPr>
      </w:pPr>
      <w:r w:rsidRPr="00B03EB5">
        <w:rPr>
          <w:sz w:val="24"/>
          <w:szCs w:val="24"/>
        </w:rPr>
        <w:t>Ustrojstvo rada vrtića i jaslica vremenski je bilo usklađeno s radnim vremenom i potrebama</w:t>
      </w:r>
      <w:r w:rsidR="00312A9F" w:rsidRPr="00B03EB5">
        <w:rPr>
          <w:sz w:val="24"/>
          <w:szCs w:val="24"/>
        </w:rPr>
        <w:t xml:space="preserve"> </w:t>
      </w:r>
      <w:r w:rsidRPr="00B03EB5">
        <w:rPr>
          <w:sz w:val="24"/>
          <w:szCs w:val="24"/>
        </w:rPr>
        <w:t>roditelja.</w:t>
      </w:r>
    </w:p>
    <w:p w14:paraId="2B926E96" w14:textId="6287DDEB" w:rsidR="006E2FD0" w:rsidRPr="00B03EB5" w:rsidRDefault="00F3722F" w:rsidP="00B03EB5">
      <w:pPr>
        <w:spacing w:line="360" w:lineRule="auto"/>
        <w:jc w:val="both"/>
        <w:rPr>
          <w:sz w:val="24"/>
          <w:szCs w:val="24"/>
        </w:rPr>
      </w:pPr>
      <w:r w:rsidRPr="00B03EB5">
        <w:rPr>
          <w:sz w:val="24"/>
          <w:szCs w:val="24"/>
        </w:rPr>
        <w:t>Rad se odvijao svakodnevno (osim subo</w:t>
      </w:r>
      <w:r w:rsidR="00312A9F" w:rsidRPr="00B03EB5">
        <w:rPr>
          <w:sz w:val="24"/>
          <w:szCs w:val="24"/>
        </w:rPr>
        <w:t>te) od 5,30 –15,30 sati, a do 17,0</w:t>
      </w:r>
      <w:r w:rsidRPr="00B03EB5">
        <w:rPr>
          <w:sz w:val="24"/>
          <w:szCs w:val="24"/>
        </w:rPr>
        <w:t>0 sati je</w:t>
      </w:r>
      <w:r w:rsidR="00101CEE" w:rsidRPr="00B03EB5">
        <w:rPr>
          <w:sz w:val="24"/>
          <w:szCs w:val="24"/>
        </w:rPr>
        <w:t xml:space="preserve"> </w:t>
      </w:r>
      <w:r w:rsidRPr="00B03EB5">
        <w:rPr>
          <w:sz w:val="24"/>
          <w:szCs w:val="24"/>
        </w:rPr>
        <w:t>bio</w:t>
      </w:r>
      <w:r w:rsidR="00312A9F" w:rsidRPr="00B03EB5">
        <w:rPr>
          <w:sz w:val="24"/>
          <w:szCs w:val="24"/>
        </w:rPr>
        <w:t xml:space="preserve"> </w:t>
      </w:r>
      <w:r w:rsidRPr="00B03EB5">
        <w:rPr>
          <w:sz w:val="24"/>
          <w:szCs w:val="24"/>
        </w:rPr>
        <w:t xml:space="preserve">organiziran produženi boravak djece - dežurstvo. </w:t>
      </w:r>
    </w:p>
    <w:p w14:paraId="49D43B59" w14:textId="72293C34" w:rsidR="00B03EB5" w:rsidRDefault="00F3722F" w:rsidP="00B03EB5">
      <w:pPr>
        <w:spacing w:line="360" w:lineRule="auto"/>
        <w:jc w:val="both"/>
        <w:rPr>
          <w:sz w:val="24"/>
          <w:szCs w:val="24"/>
        </w:rPr>
      </w:pPr>
      <w:r w:rsidRPr="00B03EB5">
        <w:rPr>
          <w:sz w:val="24"/>
          <w:szCs w:val="24"/>
        </w:rPr>
        <w:t>Primarni program provodio se u pet vrtićkih dobnih skupina– mlađoj, srednjoj, mješovitoj,</w:t>
      </w:r>
      <w:r w:rsidR="003965A8" w:rsidRPr="00B03EB5">
        <w:rPr>
          <w:sz w:val="24"/>
          <w:szCs w:val="24"/>
        </w:rPr>
        <w:t xml:space="preserve"> </w:t>
      </w:r>
      <w:r w:rsidRPr="00B03EB5">
        <w:rPr>
          <w:sz w:val="24"/>
          <w:szCs w:val="24"/>
        </w:rPr>
        <w:t>starijoj</w:t>
      </w:r>
      <w:r w:rsidR="00312A9F" w:rsidRPr="00B03EB5">
        <w:rPr>
          <w:sz w:val="24"/>
          <w:szCs w:val="24"/>
        </w:rPr>
        <w:t xml:space="preserve"> </w:t>
      </w:r>
      <w:r w:rsidRPr="00B03EB5">
        <w:rPr>
          <w:sz w:val="24"/>
          <w:szCs w:val="24"/>
        </w:rPr>
        <w:t>I. i starijoj</w:t>
      </w:r>
      <w:r w:rsidR="00312A9F" w:rsidRPr="00B03EB5">
        <w:rPr>
          <w:sz w:val="24"/>
          <w:szCs w:val="24"/>
        </w:rPr>
        <w:t xml:space="preserve"> </w:t>
      </w:r>
      <w:r w:rsidRPr="00B03EB5">
        <w:rPr>
          <w:sz w:val="24"/>
          <w:szCs w:val="24"/>
        </w:rPr>
        <w:t>II. skupini</w:t>
      </w:r>
      <w:r w:rsidR="00312A9F" w:rsidRPr="00B03EB5">
        <w:rPr>
          <w:sz w:val="24"/>
          <w:szCs w:val="24"/>
        </w:rPr>
        <w:t xml:space="preserve"> </w:t>
      </w:r>
      <w:r w:rsidRPr="00B03EB5">
        <w:rPr>
          <w:sz w:val="24"/>
          <w:szCs w:val="24"/>
        </w:rPr>
        <w:t>te</w:t>
      </w:r>
      <w:r w:rsidR="00312A9F" w:rsidRPr="00B03EB5">
        <w:rPr>
          <w:sz w:val="24"/>
          <w:szCs w:val="24"/>
        </w:rPr>
        <w:t xml:space="preserve"> tri </w:t>
      </w:r>
      <w:r w:rsidRPr="00B03EB5">
        <w:rPr>
          <w:sz w:val="24"/>
          <w:szCs w:val="24"/>
        </w:rPr>
        <w:t>jasličke</w:t>
      </w:r>
      <w:r w:rsidR="00312A9F" w:rsidRPr="00B03EB5">
        <w:rPr>
          <w:sz w:val="24"/>
          <w:szCs w:val="24"/>
        </w:rPr>
        <w:t xml:space="preserve"> </w:t>
      </w:r>
      <w:r w:rsidRPr="00B03EB5">
        <w:rPr>
          <w:sz w:val="24"/>
          <w:szCs w:val="24"/>
        </w:rPr>
        <w:t>skupine</w:t>
      </w:r>
      <w:r w:rsidR="00B03EB5">
        <w:rPr>
          <w:sz w:val="24"/>
          <w:szCs w:val="24"/>
        </w:rPr>
        <w:t>.</w:t>
      </w:r>
    </w:p>
    <w:p w14:paraId="32F77C1F" w14:textId="77777777" w:rsidR="007729C5" w:rsidRDefault="007729C5" w:rsidP="00B03EB5">
      <w:pPr>
        <w:spacing w:line="360" w:lineRule="auto"/>
        <w:jc w:val="both"/>
        <w:rPr>
          <w:sz w:val="24"/>
          <w:szCs w:val="24"/>
        </w:rPr>
      </w:pPr>
    </w:p>
    <w:tbl>
      <w:tblPr>
        <w:tblStyle w:val="Reetkatablice"/>
        <w:tblW w:w="0" w:type="auto"/>
        <w:tblInd w:w="1256" w:type="dxa"/>
        <w:tblLook w:val="04A0" w:firstRow="1" w:lastRow="0" w:firstColumn="1" w:lastColumn="0" w:noHBand="0" w:noVBand="1"/>
      </w:tblPr>
      <w:tblGrid>
        <w:gridCol w:w="1992"/>
        <w:gridCol w:w="1993"/>
        <w:gridCol w:w="1993"/>
      </w:tblGrid>
      <w:tr w:rsidR="00B03EB5" w14:paraId="71F5D65A" w14:textId="77777777" w:rsidTr="007729C5">
        <w:trPr>
          <w:trHeight w:val="373"/>
        </w:trPr>
        <w:tc>
          <w:tcPr>
            <w:tcW w:w="1992" w:type="dxa"/>
          </w:tcPr>
          <w:p w14:paraId="752D3D41" w14:textId="30CAA631" w:rsidR="00B03EB5" w:rsidRDefault="00B03EB5" w:rsidP="00B03EB5">
            <w:pPr>
              <w:spacing w:line="360" w:lineRule="auto"/>
              <w:jc w:val="center"/>
              <w:rPr>
                <w:sz w:val="24"/>
                <w:szCs w:val="24"/>
              </w:rPr>
            </w:pPr>
            <w:r w:rsidRPr="00865EBC">
              <w:rPr>
                <w:color w:val="000000" w:themeColor="text1"/>
                <w:sz w:val="24"/>
                <w:szCs w:val="24"/>
              </w:rPr>
              <w:t>Vrtić</w:t>
            </w:r>
          </w:p>
        </w:tc>
        <w:tc>
          <w:tcPr>
            <w:tcW w:w="1993" w:type="dxa"/>
          </w:tcPr>
          <w:p w14:paraId="6393D61B" w14:textId="695663FD" w:rsidR="00B03EB5" w:rsidRDefault="00B03EB5" w:rsidP="00B03EB5">
            <w:pPr>
              <w:spacing w:line="360" w:lineRule="auto"/>
              <w:jc w:val="center"/>
              <w:rPr>
                <w:sz w:val="24"/>
                <w:szCs w:val="24"/>
              </w:rPr>
            </w:pPr>
            <w:r w:rsidRPr="00865EBC">
              <w:rPr>
                <w:color w:val="000000" w:themeColor="text1"/>
                <w:sz w:val="24"/>
                <w:szCs w:val="24"/>
              </w:rPr>
              <w:t>Mlađa skupina</w:t>
            </w:r>
          </w:p>
        </w:tc>
        <w:tc>
          <w:tcPr>
            <w:tcW w:w="1993" w:type="dxa"/>
          </w:tcPr>
          <w:p w14:paraId="3989AE70" w14:textId="3246D7F9" w:rsidR="00B03EB5" w:rsidRDefault="00B03EB5" w:rsidP="00B03EB5">
            <w:pPr>
              <w:spacing w:line="360" w:lineRule="auto"/>
              <w:jc w:val="center"/>
              <w:rPr>
                <w:sz w:val="24"/>
                <w:szCs w:val="24"/>
              </w:rPr>
            </w:pPr>
            <w:r w:rsidRPr="00865EBC">
              <w:rPr>
                <w:color w:val="000000" w:themeColor="text1"/>
                <w:sz w:val="24"/>
                <w:szCs w:val="24"/>
              </w:rPr>
              <w:t>20 djece</w:t>
            </w:r>
          </w:p>
        </w:tc>
      </w:tr>
      <w:tr w:rsidR="00B03EB5" w14:paraId="3E9949FA" w14:textId="77777777" w:rsidTr="007729C5">
        <w:trPr>
          <w:trHeight w:val="386"/>
        </w:trPr>
        <w:tc>
          <w:tcPr>
            <w:tcW w:w="1992" w:type="dxa"/>
          </w:tcPr>
          <w:p w14:paraId="7F2D2876" w14:textId="77777777" w:rsidR="00B03EB5" w:rsidRDefault="00B03EB5" w:rsidP="00B03EB5">
            <w:pPr>
              <w:spacing w:line="360" w:lineRule="auto"/>
              <w:jc w:val="center"/>
              <w:rPr>
                <w:sz w:val="24"/>
                <w:szCs w:val="24"/>
              </w:rPr>
            </w:pPr>
          </w:p>
        </w:tc>
        <w:tc>
          <w:tcPr>
            <w:tcW w:w="1993" w:type="dxa"/>
          </w:tcPr>
          <w:p w14:paraId="02763B1F" w14:textId="62D836FC" w:rsidR="00B03EB5" w:rsidRDefault="00B03EB5" w:rsidP="00B03EB5">
            <w:pPr>
              <w:spacing w:line="360" w:lineRule="auto"/>
              <w:jc w:val="center"/>
              <w:rPr>
                <w:sz w:val="24"/>
                <w:szCs w:val="24"/>
              </w:rPr>
            </w:pPr>
            <w:r w:rsidRPr="00865EBC">
              <w:rPr>
                <w:color w:val="000000" w:themeColor="text1"/>
                <w:sz w:val="24"/>
                <w:szCs w:val="24"/>
              </w:rPr>
              <w:t>Srednja skupina</w:t>
            </w:r>
          </w:p>
        </w:tc>
        <w:tc>
          <w:tcPr>
            <w:tcW w:w="1993" w:type="dxa"/>
          </w:tcPr>
          <w:p w14:paraId="0CC6B84E" w14:textId="1BC23EFC" w:rsidR="00B03EB5" w:rsidRDefault="00B03EB5" w:rsidP="00B03EB5">
            <w:pPr>
              <w:spacing w:line="360" w:lineRule="auto"/>
              <w:jc w:val="center"/>
              <w:rPr>
                <w:sz w:val="24"/>
                <w:szCs w:val="24"/>
              </w:rPr>
            </w:pPr>
            <w:r w:rsidRPr="00865EBC">
              <w:rPr>
                <w:color w:val="000000" w:themeColor="text1"/>
                <w:sz w:val="24"/>
                <w:szCs w:val="24"/>
              </w:rPr>
              <w:t>24 djece</w:t>
            </w:r>
          </w:p>
        </w:tc>
      </w:tr>
      <w:tr w:rsidR="00B03EB5" w14:paraId="23FE10C4" w14:textId="77777777" w:rsidTr="007729C5">
        <w:trPr>
          <w:trHeight w:val="373"/>
        </w:trPr>
        <w:tc>
          <w:tcPr>
            <w:tcW w:w="1992" w:type="dxa"/>
          </w:tcPr>
          <w:p w14:paraId="19B7CACA" w14:textId="77777777" w:rsidR="00B03EB5" w:rsidRDefault="00B03EB5" w:rsidP="00B03EB5">
            <w:pPr>
              <w:spacing w:line="360" w:lineRule="auto"/>
              <w:jc w:val="center"/>
              <w:rPr>
                <w:sz w:val="24"/>
                <w:szCs w:val="24"/>
              </w:rPr>
            </w:pPr>
          </w:p>
        </w:tc>
        <w:tc>
          <w:tcPr>
            <w:tcW w:w="1993" w:type="dxa"/>
          </w:tcPr>
          <w:p w14:paraId="3AEB5CCF" w14:textId="05F7106F" w:rsidR="00B03EB5" w:rsidRDefault="00B03EB5" w:rsidP="00B03EB5">
            <w:pPr>
              <w:spacing w:line="360" w:lineRule="auto"/>
              <w:jc w:val="center"/>
              <w:rPr>
                <w:sz w:val="24"/>
                <w:szCs w:val="24"/>
              </w:rPr>
            </w:pPr>
            <w:r w:rsidRPr="00865EBC">
              <w:rPr>
                <w:color w:val="000000" w:themeColor="text1"/>
                <w:sz w:val="24"/>
                <w:szCs w:val="24"/>
              </w:rPr>
              <w:t>Starija I. skupina</w:t>
            </w:r>
          </w:p>
        </w:tc>
        <w:tc>
          <w:tcPr>
            <w:tcW w:w="1993" w:type="dxa"/>
          </w:tcPr>
          <w:p w14:paraId="7254383A" w14:textId="110BEA89" w:rsidR="00B03EB5" w:rsidRDefault="00B03EB5" w:rsidP="00B03EB5">
            <w:pPr>
              <w:spacing w:line="360" w:lineRule="auto"/>
              <w:jc w:val="center"/>
              <w:rPr>
                <w:sz w:val="24"/>
                <w:szCs w:val="24"/>
              </w:rPr>
            </w:pPr>
            <w:r w:rsidRPr="00865EBC">
              <w:rPr>
                <w:color w:val="000000" w:themeColor="text1"/>
                <w:sz w:val="24"/>
                <w:szCs w:val="24"/>
              </w:rPr>
              <w:t>23 djece</w:t>
            </w:r>
          </w:p>
        </w:tc>
      </w:tr>
      <w:tr w:rsidR="00B03EB5" w14:paraId="2E557BF4" w14:textId="77777777" w:rsidTr="007729C5">
        <w:trPr>
          <w:trHeight w:val="373"/>
        </w:trPr>
        <w:tc>
          <w:tcPr>
            <w:tcW w:w="1992" w:type="dxa"/>
          </w:tcPr>
          <w:p w14:paraId="64D6073E" w14:textId="77777777" w:rsidR="00B03EB5" w:rsidRDefault="00B03EB5" w:rsidP="00B03EB5">
            <w:pPr>
              <w:spacing w:line="360" w:lineRule="auto"/>
              <w:rPr>
                <w:sz w:val="24"/>
                <w:szCs w:val="24"/>
              </w:rPr>
            </w:pPr>
          </w:p>
        </w:tc>
        <w:tc>
          <w:tcPr>
            <w:tcW w:w="1993" w:type="dxa"/>
          </w:tcPr>
          <w:p w14:paraId="01E0BFC7" w14:textId="18A92BB1" w:rsidR="00B03EB5" w:rsidRDefault="00B03EB5" w:rsidP="00B03EB5">
            <w:pPr>
              <w:spacing w:line="360" w:lineRule="auto"/>
              <w:jc w:val="center"/>
              <w:rPr>
                <w:sz w:val="24"/>
                <w:szCs w:val="24"/>
              </w:rPr>
            </w:pPr>
            <w:r w:rsidRPr="00865EBC">
              <w:rPr>
                <w:color w:val="000000" w:themeColor="text1"/>
                <w:sz w:val="24"/>
                <w:szCs w:val="24"/>
              </w:rPr>
              <w:t>Starija II. Skupina</w:t>
            </w:r>
          </w:p>
        </w:tc>
        <w:tc>
          <w:tcPr>
            <w:tcW w:w="1993" w:type="dxa"/>
          </w:tcPr>
          <w:p w14:paraId="2629D823" w14:textId="2CBEF151" w:rsidR="00B03EB5" w:rsidRDefault="00B03EB5" w:rsidP="00B03EB5">
            <w:pPr>
              <w:spacing w:line="360" w:lineRule="auto"/>
              <w:jc w:val="center"/>
              <w:rPr>
                <w:sz w:val="24"/>
                <w:szCs w:val="24"/>
              </w:rPr>
            </w:pPr>
            <w:r w:rsidRPr="00865EBC">
              <w:rPr>
                <w:color w:val="000000" w:themeColor="text1"/>
                <w:sz w:val="24"/>
                <w:szCs w:val="24"/>
              </w:rPr>
              <w:t>25</w:t>
            </w:r>
            <w:r w:rsidR="007729C5">
              <w:rPr>
                <w:color w:val="000000" w:themeColor="text1"/>
                <w:sz w:val="24"/>
                <w:szCs w:val="24"/>
              </w:rPr>
              <w:t xml:space="preserve"> </w:t>
            </w:r>
            <w:r w:rsidRPr="00865EBC">
              <w:rPr>
                <w:color w:val="000000" w:themeColor="text1"/>
                <w:sz w:val="24"/>
                <w:szCs w:val="24"/>
              </w:rPr>
              <w:t>djece</w:t>
            </w:r>
          </w:p>
        </w:tc>
      </w:tr>
      <w:tr w:rsidR="00B03EB5" w14:paraId="5FD54867" w14:textId="77777777" w:rsidTr="007729C5">
        <w:trPr>
          <w:trHeight w:val="373"/>
        </w:trPr>
        <w:tc>
          <w:tcPr>
            <w:tcW w:w="1992" w:type="dxa"/>
          </w:tcPr>
          <w:p w14:paraId="208103D4" w14:textId="77777777" w:rsidR="00B03EB5" w:rsidRDefault="00B03EB5" w:rsidP="00B03EB5">
            <w:pPr>
              <w:spacing w:line="360" w:lineRule="auto"/>
              <w:jc w:val="center"/>
              <w:rPr>
                <w:sz w:val="24"/>
                <w:szCs w:val="24"/>
              </w:rPr>
            </w:pPr>
          </w:p>
        </w:tc>
        <w:tc>
          <w:tcPr>
            <w:tcW w:w="1993" w:type="dxa"/>
          </w:tcPr>
          <w:p w14:paraId="107C9ABC" w14:textId="045E4C55" w:rsidR="00B03EB5" w:rsidRDefault="00B03EB5" w:rsidP="00B03EB5">
            <w:pPr>
              <w:spacing w:line="360" w:lineRule="auto"/>
              <w:jc w:val="center"/>
              <w:rPr>
                <w:sz w:val="24"/>
                <w:szCs w:val="24"/>
              </w:rPr>
            </w:pPr>
            <w:r w:rsidRPr="00865EBC">
              <w:rPr>
                <w:color w:val="000000" w:themeColor="text1"/>
                <w:sz w:val="24"/>
                <w:szCs w:val="24"/>
              </w:rPr>
              <w:t>Mješovita skupina</w:t>
            </w:r>
          </w:p>
        </w:tc>
        <w:tc>
          <w:tcPr>
            <w:tcW w:w="1993" w:type="dxa"/>
          </w:tcPr>
          <w:p w14:paraId="1748D30D" w14:textId="343C8AB7" w:rsidR="00B03EB5" w:rsidRDefault="00B03EB5" w:rsidP="00B03EB5">
            <w:pPr>
              <w:spacing w:line="360" w:lineRule="auto"/>
              <w:jc w:val="center"/>
              <w:rPr>
                <w:sz w:val="24"/>
                <w:szCs w:val="24"/>
              </w:rPr>
            </w:pPr>
            <w:r w:rsidRPr="00865EBC">
              <w:rPr>
                <w:color w:val="000000" w:themeColor="text1"/>
                <w:sz w:val="24"/>
                <w:szCs w:val="24"/>
              </w:rPr>
              <w:t>15</w:t>
            </w:r>
            <w:r w:rsidR="007729C5">
              <w:rPr>
                <w:color w:val="000000" w:themeColor="text1"/>
                <w:sz w:val="24"/>
                <w:szCs w:val="24"/>
              </w:rPr>
              <w:t xml:space="preserve"> </w:t>
            </w:r>
            <w:r w:rsidRPr="00865EBC">
              <w:rPr>
                <w:color w:val="000000" w:themeColor="text1"/>
                <w:sz w:val="24"/>
                <w:szCs w:val="24"/>
              </w:rPr>
              <w:t>djece</w:t>
            </w:r>
          </w:p>
        </w:tc>
      </w:tr>
      <w:tr w:rsidR="00B03EB5" w14:paraId="0F3202B9" w14:textId="77777777" w:rsidTr="007729C5">
        <w:trPr>
          <w:trHeight w:val="386"/>
        </w:trPr>
        <w:tc>
          <w:tcPr>
            <w:tcW w:w="1992" w:type="dxa"/>
          </w:tcPr>
          <w:p w14:paraId="1447777B" w14:textId="7923BBFB" w:rsidR="00B03EB5" w:rsidRDefault="00B03EB5" w:rsidP="00B03EB5">
            <w:pPr>
              <w:spacing w:line="360" w:lineRule="auto"/>
              <w:jc w:val="center"/>
              <w:rPr>
                <w:sz w:val="24"/>
                <w:szCs w:val="24"/>
              </w:rPr>
            </w:pPr>
            <w:r w:rsidRPr="00865EBC">
              <w:rPr>
                <w:color w:val="000000" w:themeColor="text1"/>
                <w:sz w:val="24"/>
                <w:szCs w:val="24"/>
              </w:rPr>
              <w:t>Jaslice</w:t>
            </w:r>
          </w:p>
        </w:tc>
        <w:tc>
          <w:tcPr>
            <w:tcW w:w="1993" w:type="dxa"/>
          </w:tcPr>
          <w:p w14:paraId="14BF57EB" w14:textId="6AEF72D5" w:rsidR="00B03EB5" w:rsidRDefault="00B03EB5" w:rsidP="00B03EB5">
            <w:pPr>
              <w:spacing w:line="360" w:lineRule="auto"/>
              <w:jc w:val="center"/>
              <w:rPr>
                <w:sz w:val="24"/>
                <w:szCs w:val="24"/>
              </w:rPr>
            </w:pPr>
            <w:r w:rsidRPr="00865EBC">
              <w:rPr>
                <w:color w:val="000000" w:themeColor="text1"/>
                <w:sz w:val="24"/>
                <w:szCs w:val="24"/>
              </w:rPr>
              <w:t>Mlađa skupina</w:t>
            </w:r>
          </w:p>
        </w:tc>
        <w:tc>
          <w:tcPr>
            <w:tcW w:w="1993" w:type="dxa"/>
          </w:tcPr>
          <w:p w14:paraId="0B9C889F" w14:textId="51C3CB8F" w:rsidR="00B03EB5" w:rsidRDefault="00B03EB5" w:rsidP="00B03EB5">
            <w:pPr>
              <w:spacing w:line="360" w:lineRule="auto"/>
              <w:jc w:val="center"/>
              <w:rPr>
                <w:sz w:val="24"/>
                <w:szCs w:val="24"/>
              </w:rPr>
            </w:pPr>
            <w:r w:rsidRPr="00865EBC">
              <w:rPr>
                <w:color w:val="000000" w:themeColor="text1"/>
                <w:sz w:val="24"/>
                <w:szCs w:val="24"/>
              </w:rPr>
              <w:t>14 djece</w:t>
            </w:r>
          </w:p>
        </w:tc>
      </w:tr>
      <w:tr w:rsidR="00B03EB5" w14:paraId="18D4E671" w14:textId="77777777" w:rsidTr="007729C5">
        <w:trPr>
          <w:trHeight w:val="373"/>
        </w:trPr>
        <w:tc>
          <w:tcPr>
            <w:tcW w:w="1992" w:type="dxa"/>
          </w:tcPr>
          <w:p w14:paraId="0C9F2736" w14:textId="77777777" w:rsidR="00B03EB5" w:rsidRDefault="00B03EB5" w:rsidP="00B03EB5">
            <w:pPr>
              <w:spacing w:line="360" w:lineRule="auto"/>
              <w:jc w:val="center"/>
              <w:rPr>
                <w:sz w:val="24"/>
                <w:szCs w:val="24"/>
              </w:rPr>
            </w:pPr>
          </w:p>
        </w:tc>
        <w:tc>
          <w:tcPr>
            <w:tcW w:w="1993" w:type="dxa"/>
          </w:tcPr>
          <w:p w14:paraId="50AFF857" w14:textId="6FA690B4" w:rsidR="00B03EB5" w:rsidRDefault="00B03EB5" w:rsidP="00B03EB5">
            <w:pPr>
              <w:spacing w:line="360" w:lineRule="auto"/>
              <w:jc w:val="center"/>
              <w:rPr>
                <w:sz w:val="24"/>
                <w:szCs w:val="24"/>
              </w:rPr>
            </w:pPr>
            <w:r w:rsidRPr="00865EBC">
              <w:rPr>
                <w:color w:val="000000" w:themeColor="text1"/>
                <w:sz w:val="24"/>
                <w:szCs w:val="24"/>
              </w:rPr>
              <w:t>Starija skupina</w:t>
            </w:r>
          </w:p>
        </w:tc>
        <w:tc>
          <w:tcPr>
            <w:tcW w:w="1993" w:type="dxa"/>
          </w:tcPr>
          <w:p w14:paraId="09D70484" w14:textId="5F651267" w:rsidR="00B03EB5" w:rsidRDefault="00B03EB5" w:rsidP="00B03EB5">
            <w:pPr>
              <w:spacing w:line="360" w:lineRule="auto"/>
              <w:jc w:val="center"/>
              <w:rPr>
                <w:sz w:val="24"/>
                <w:szCs w:val="24"/>
              </w:rPr>
            </w:pPr>
            <w:r w:rsidRPr="00865EBC">
              <w:rPr>
                <w:color w:val="000000" w:themeColor="text1"/>
                <w:sz w:val="24"/>
                <w:szCs w:val="24"/>
              </w:rPr>
              <w:t>20 djece</w:t>
            </w:r>
          </w:p>
        </w:tc>
      </w:tr>
      <w:tr w:rsidR="00B03EB5" w14:paraId="6BDC1538" w14:textId="77777777" w:rsidTr="007729C5">
        <w:trPr>
          <w:trHeight w:val="373"/>
        </w:trPr>
        <w:tc>
          <w:tcPr>
            <w:tcW w:w="1992" w:type="dxa"/>
          </w:tcPr>
          <w:p w14:paraId="3A993027" w14:textId="77777777" w:rsidR="00B03EB5" w:rsidRDefault="00B03EB5" w:rsidP="00B03EB5">
            <w:pPr>
              <w:spacing w:line="360" w:lineRule="auto"/>
              <w:jc w:val="center"/>
              <w:rPr>
                <w:sz w:val="24"/>
                <w:szCs w:val="24"/>
              </w:rPr>
            </w:pPr>
          </w:p>
        </w:tc>
        <w:tc>
          <w:tcPr>
            <w:tcW w:w="1993" w:type="dxa"/>
          </w:tcPr>
          <w:p w14:paraId="21D91D5D" w14:textId="75E4C9EF" w:rsidR="00B03EB5" w:rsidRDefault="00B03EB5" w:rsidP="00B03EB5">
            <w:pPr>
              <w:spacing w:line="360" w:lineRule="auto"/>
              <w:jc w:val="center"/>
              <w:rPr>
                <w:sz w:val="24"/>
                <w:szCs w:val="24"/>
              </w:rPr>
            </w:pPr>
            <w:r w:rsidRPr="00865EBC">
              <w:rPr>
                <w:color w:val="000000" w:themeColor="text1"/>
                <w:sz w:val="24"/>
                <w:szCs w:val="24"/>
              </w:rPr>
              <w:t>Mješovita skupina</w:t>
            </w:r>
          </w:p>
        </w:tc>
        <w:tc>
          <w:tcPr>
            <w:tcW w:w="1993" w:type="dxa"/>
          </w:tcPr>
          <w:p w14:paraId="2148406B" w14:textId="437FD102" w:rsidR="00B03EB5" w:rsidRDefault="00B03EB5" w:rsidP="00B03EB5">
            <w:pPr>
              <w:spacing w:line="360" w:lineRule="auto"/>
              <w:jc w:val="center"/>
              <w:rPr>
                <w:sz w:val="24"/>
                <w:szCs w:val="24"/>
              </w:rPr>
            </w:pPr>
            <w:r w:rsidRPr="00865EBC">
              <w:rPr>
                <w:color w:val="000000" w:themeColor="text1"/>
                <w:sz w:val="24"/>
                <w:szCs w:val="24"/>
              </w:rPr>
              <w:t>15 djece</w:t>
            </w:r>
          </w:p>
        </w:tc>
      </w:tr>
      <w:tr w:rsidR="00B03EB5" w14:paraId="4A0D1ACF" w14:textId="77777777" w:rsidTr="007729C5">
        <w:trPr>
          <w:trHeight w:val="373"/>
        </w:trPr>
        <w:tc>
          <w:tcPr>
            <w:tcW w:w="1992" w:type="dxa"/>
          </w:tcPr>
          <w:p w14:paraId="041D5120" w14:textId="291350AC" w:rsidR="00B03EB5" w:rsidRDefault="00B03EB5" w:rsidP="00B03EB5">
            <w:pPr>
              <w:spacing w:line="360" w:lineRule="auto"/>
              <w:jc w:val="center"/>
              <w:rPr>
                <w:sz w:val="24"/>
                <w:szCs w:val="24"/>
              </w:rPr>
            </w:pPr>
            <w:r w:rsidRPr="00865EBC">
              <w:rPr>
                <w:color w:val="000000" w:themeColor="text1"/>
                <w:sz w:val="24"/>
                <w:szCs w:val="24"/>
              </w:rPr>
              <w:t>Ukupno</w:t>
            </w:r>
          </w:p>
        </w:tc>
        <w:tc>
          <w:tcPr>
            <w:tcW w:w="1993" w:type="dxa"/>
          </w:tcPr>
          <w:p w14:paraId="73BDE44E" w14:textId="77777777" w:rsidR="00B03EB5" w:rsidRDefault="00B03EB5" w:rsidP="00B03EB5">
            <w:pPr>
              <w:spacing w:line="360" w:lineRule="auto"/>
              <w:jc w:val="center"/>
              <w:rPr>
                <w:sz w:val="24"/>
                <w:szCs w:val="24"/>
              </w:rPr>
            </w:pPr>
          </w:p>
        </w:tc>
        <w:tc>
          <w:tcPr>
            <w:tcW w:w="1993" w:type="dxa"/>
          </w:tcPr>
          <w:p w14:paraId="56EC8091" w14:textId="19822088" w:rsidR="00B03EB5" w:rsidRDefault="00B03EB5" w:rsidP="00B03EB5">
            <w:pPr>
              <w:spacing w:line="360" w:lineRule="auto"/>
              <w:jc w:val="center"/>
              <w:rPr>
                <w:sz w:val="24"/>
                <w:szCs w:val="24"/>
              </w:rPr>
            </w:pPr>
            <w:r w:rsidRPr="00865EBC">
              <w:rPr>
                <w:color w:val="000000" w:themeColor="text1"/>
                <w:sz w:val="24"/>
                <w:szCs w:val="24"/>
              </w:rPr>
              <w:t>156 djece</w:t>
            </w:r>
          </w:p>
        </w:tc>
      </w:tr>
    </w:tbl>
    <w:p w14:paraId="5AB28D8F" w14:textId="77777777" w:rsidR="00B03EB5" w:rsidRDefault="00B03EB5" w:rsidP="00B03EB5">
      <w:pPr>
        <w:spacing w:line="360" w:lineRule="auto"/>
        <w:jc w:val="both"/>
        <w:rPr>
          <w:sz w:val="24"/>
          <w:szCs w:val="24"/>
        </w:rPr>
      </w:pPr>
    </w:p>
    <w:p w14:paraId="63E1217D" w14:textId="12B24071" w:rsidR="006E2FD0" w:rsidRPr="00B03EB5" w:rsidRDefault="00F3722F" w:rsidP="00B03EB5">
      <w:pPr>
        <w:spacing w:line="360" w:lineRule="auto"/>
        <w:jc w:val="both"/>
        <w:rPr>
          <w:sz w:val="24"/>
          <w:szCs w:val="24"/>
        </w:rPr>
      </w:pPr>
      <w:r w:rsidRPr="00B03EB5">
        <w:rPr>
          <w:sz w:val="24"/>
          <w:szCs w:val="24"/>
        </w:rPr>
        <w:t>U</w:t>
      </w:r>
      <w:r w:rsidR="00312A9F" w:rsidRPr="00B03EB5">
        <w:rPr>
          <w:sz w:val="24"/>
          <w:szCs w:val="24"/>
        </w:rPr>
        <w:t xml:space="preserve"> </w:t>
      </w:r>
      <w:r w:rsidRPr="00B03EB5">
        <w:rPr>
          <w:sz w:val="24"/>
          <w:szCs w:val="24"/>
        </w:rPr>
        <w:t>pet</w:t>
      </w:r>
      <w:r w:rsidR="00312A9F" w:rsidRPr="00B03EB5">
        <w:rPr>
          <w:sz w:val="24"/>
          <w:szCs w:val="24"/>
        </w:rPr>
        <w:t xml:space="preserve"> </w:t>
      </w:r>
      <w:r w:rsidRPr="00B03EB5">
        <w:rPr>
          <w:sz w:val="24"/>
          <w:szCs w:val="24"/>
        </w:rPr>
        <w:t>vrtićkih skupina</w:t>
      </w:r>
      <w:r w:rsidR="00312A9F" w:rsidRPr="00B03EB5">
        <w:rPr>
          <w:sz w:val="24"/>
          <w:szCs w:val="24"/>
        </w:rPr>
        <w:t xml:space="preserve"> </w:t>
      </w:r>
      <w:r w:rsidRPr="00B03EB5">
        <w:rPr>
          <w:sz w:val="24"/>
          <w:szCs w:val="24"/>
        </w:rPr>
        <w:t>radilo je</w:t>
      </w:r>
      <w:r w:rsidR="00E42D74" w:rsidRPr="00B03EB5">
        <w:rPr>
          <w:sz w:val="24"/>
          <w:szCs w:val="24"/>
        </w:rPr>
        <w:t xml:space="preserve"> </w:t>
      </w:r>
      <w:r w:rsidRPr="00B03EB5">
        <w:rPr>
          <w:sz w:val="24"/>
          <w:szCs w:val="24"/>
        </w:rPr>
        <w:t>10</w:t>
      </w:r>
      <w:r w:rsidR="00312A9F" w:rsidRPr="00B03EB5">
        <w:rPr>
          <w:sz w:val="24"/>
          <w:szCs w:val="24"/>
        </w:rPr>
        <w:t xml:space="preserve"> </w:t>
      </w:r>
      <w:r w:rsidRPr="00B03EB5">
        <w:rPr>
          <w:sz w:val="24"/>
          <w:szCs w:val="24"/>
        </w:rPr>
        <w:t>odgojitelja, a</w:t>
      </w:r>
      <w:r w:rsidR="00312A9F" w:rsidRPr="00B03EB5">
        <w:rPr>
          <w:sz w:val="24"/>
          <w:szCs w:val="24"/>
        </w:rPr>
        <w:t xml:space="preserve"> </w:t>
      </w:r>
      <w:r w:rsidR="00181B08" w:rsidRPr="00B03EB5">
        <w:rPr>
          <w:sz w:val="24"/>
          <w:szCs w:val="24"/>
        </w:rPr>
        <w:t xml:space="preserve">u </w:t>
      </w:r>
      <w:r w:rsidRPr="00B03EB5">
        <w:rPr>
          <w:sz w:val="24"/>
          <w:szCs w:val="24"/>
        </w:rPr>
        <w:t>jaslicama</w:t>
      </w:r>
      <w:r w:rsidR="00312A9F" w:rsidRPr="00B03EB5">
        <w:rPr>
          <w:sz w:val="24"/>
          <w:szCs w:val="24"/>
        </w:rPr>
        <w:t xml:space="preserve"> </w:t>
      </w:r>
      <w:r w:rsidR="00C80272" w:rsidRPr="00B03EB5">
        <w:rPr>
          <w:sz w:val="24"/>
          <w:szCs w:val="24"/>
        </w:rPr>
        <w:t>7</w:t>
      </w:r>
      <w:r w:rsidR="00312A9F" w:rsidRPr="00B03EB5">
        <w:rPr>
          <w:sz w:val="24"/>
          <w:szCs w:val="24"/>
        </w:rPr>
        <w:t xml:space="preserve"> </w:t>
      </w:r>
      <w:r w:rsidRPr="00B03EB5">
        <w:rPr>
          <w:sz w:val="24"/>
          <w:szCs w:val="24"/>
        </w:rPr>
        <w:t>odgojitelja.</w:t>
      </w:r>
    </w:p>
    <w:p w14:paraId="69EF4354" w14:textId="76B8A326" w:rsidR="006E2FD0" w:rsidRPr="00B03EB5" w:rsidRDefault="00F3722F" w:rsidP="00B03EB5">
      <w:pPr>
        <w:spacing w:line="360" w:lineRule="auto"/>
        <w:jc w:val="both"/>
        <w:rPr>
          <w:sz w:val="24"/>
          <w:szCs w:val="24"/>
        </w:rPr>
      </w:pPr>
      <w:r w:rsidRPr="00B03EB5">
        <w:rPr>
          <w:sz w:val="24"/>
          <w:szCs w:val="24"/>
        </w:rPr>
        <w:t>S radom je na jesen prvi put</w:t>
      </w:r>
      <w:r w:rsidR="00B125B5" w:rsidRPr="00B03EB5">
        <w:rPr>
          <w:sz w:val="24"/>
          <w:szCs w:val="24"/>
        </w:rPr>
        <w:t>a krenula nova mješovita jaslička</w:t>
      </w:r>
      <w:r w:rsidRPr="00B03EB5">
        <w:rPr>
          <w:sz w:val="24"/>
          <w:szCs w:val="24"/>
        </w:rPr>
        <w:t xml:space="preserve"> skupina zbog velikog broja</w:t>
      </w:r>
      <w:r w:rsidR="00B125B5" w:rsidRPr="00B03EB5">
        <w:rPr>
          <w:sz w:val="24"/>
          <w:szCs w:val="24"/>
        </w:rPr>
        <w:t xml:space="preserve"> zahtjeva za upis djece jasličke dobi</w:t>
      </w:r>
      <w:r w:rsidRPr="00B03EB5">
        <w:rPr>
          <w:sz w:val="24"/>
          <w:szCs w:val="24"/>
        </w:rPr>
        <w:t>. Godišnjim planom i</w:t>
      </w:r>
      <w:r w:rsidR="00B125B5" w:rsidRPr="00B03EB5">
        <w:rPr>
          <w:sz w:val="24"/>
          <w:szCs w:val="24"/>
        </w:rPr>
        <w:t xml:space="preserve"> programom rada za 2021./2022</w:t>
      </w:r>
      <w:r w:rsidRPr="00B03EB5">
        <w:rPr>
          <w:sz w:val="24"/>
          <w:szCs w:val="24"/>
        </w:rPr>
        <w:t>. go</w:t>
      </w:r>
      <w:r w:rsidR="00B125B5" w:rsidRPr="00B03EB5">
        <w:rPr>
          <w:sz w:val="24"/>
          <w:szCs w:val="24"/>
        </w:rPr>
        <w:t>dinu planirano je upisivanje 156</w:t>
      </w:r>
      <w:r w:rsidRPr="00B03EB5">
        <w:rPr>
          <w:sz w:val="24"/>
          <w:szCs w:val="24"/>
        </w:rPr>
        <w:t xml:space="preserve"> djece, a samim time i</w:t>
      </w:r>
      <w:r w:rsidR="00B125B5" w:rsidRPr="00B03EB5">
        <w:rPr>
          <w:sz w:val="24"/>
          <w:szCs w:val="24"/>
        </w:rPr>
        <w:t xml:space="preserve"> </w:t>
      </w:r>
      <w:r w:rsidRPr="00B03EB5">
        <w:rPr>
          <w:sz w:val="24"/>
          <w:szCs w:val="24"/>
        </w:rPr>
        <w:t>otvaranje osm</w:t>
      </w:r>
      <w:r w:rsidR="00CC1ECB" w:rsidRPr="00B03EB5">
        <w:rPr>
          <w:sz w:val="24"/>
          <w:szCs w:val="24"/>
        </w:rPr>
        <w:t>e skupine (mješovite jasličke).</w:t>
      </w:r>
      <w:r w:rsidRPr="00B03EB5">
        <w:rPr>
          <w:sz w:val="24"/>
          <w:szCs w:val="24"/>
        </w:rPr>
        <w:t xml:space="preserve"> </w:t>
      </w:r>
      <w:r w:rsidR="00CC1ECB" w:rsidRPr="00B03EB5">
        <w:rPr>
          <w:sz w:val="24"/>
          <w:szCs w:val="24"/>
        </w:rPr>
        <w:t xml:space="preserve">Veći dio godine </w:t>
      </w:r>
      <w:r w:rsidRPr="00B03EB5">
        <w:rPr>
          <w:sz w:val="24"/>
          <w:szCs w:val="24"/>
        </w:rPr>
        <w:t xml:space="preserve">u </w:t>
      </w:r>
      <w:r w:rsidR="00CC1ECB" w:rsidRPr="00B03EB5">
        <w:rPr>
          <w:sz w:val="24"/>
          <w:szCs w:val="24"/>
        </w:rPr>
        <w:t xml:space="preserve">novootvorenoj </w:t>
      </w:r>
      <w:r w:rsidRPr="00B03EB5">
        <w:rPr>
          <w:sz w:val="24"/>
          <w:szCs w:val="24"/>
        </w:rPr>
        <w:t xml:space="preserve">skupini su radile tri odgojiteljice. </w:t>
      </w:r>
    </w:p>
    <w:p w14:paraId="1AF6D8E4" w14:textId="77777777" w:rsidR="006E2FD0" w:rsidRPr="00B03EB5" w:rsidRDefault="00F3722F" w:rsidP="00B03EB5">
      <w:pPr>
        <w:spacing w:line="360" w:lineRule="auto"/>
        <w:jc w:val="both"/>
        <w:rPr>
          <w:sz w:val="24"/>
          <w:szCs w:val="24"/>
        </w:rPr>
      </w:pPr>
      <w:r w:rsidRPr="00B03EB5">
        <w:rPr>
          <w:sz w:val="24"/>
          <w:szCs w:val="24"/>
        </w:rPr>
        <w:t>Program predškole u Dječjem vrtiću (jedna grupa) provodio je odgojitelj zaposlen na</w:t>
      </w:r>
      <w:r w:rsidR="00CC1ECB" w:rsidRPr="00B03EB5">
        <w:rPr>
          <w:sz w:val="24"/>
          <w:szCs w:val="24"/>
        </w:rPr>
        <w:t xml:space="preserve"> </w:t>
      </w:r>
      <w:r w:rsidRPr="00B03EB5">
        <w:rPr>
          <w:sz w:val="24"/>
          <w:szCs w:val="24"/>
        </w:rPr>
        <w:t>neodređeno vrijeme za obavljanje poslova u programu predškole za djecu koja ne pohađaju</w:t>
      </w:r>
      <w:r w:rsidR="00CC1ECB" w:rsidRPr="00B03EB5">
        <w:rPr>
          <w:sz w:val="24"/>
          <w:szCs w:val="24"/>
        </w:rPr>
        <w:t xml:space="preserve"> </w:t>
      </w:r>
      <w:r w:rsidRPr="00B03EB5">
        <w:rPr>
          <w:sz w:val="24"/>
          <w:szCs w:val="24"/>
        </w:rPr>
        <w:t>vrtić i igraonicu. Zbog malog broja djece, a samim time i neisplativosti, djeca koja spadaju u</w:t>
      </w:r>
      <w:r w:rsidR="00CC1ECB" w:rsidRPr="00B03EB5">
        <w:rPr>
          <w:sz w:val="24"/>
          <w:szCs w:val="24"/>
        </w:rPr>
        <w:t xml:space="preserve"> </w:t>
      </w:r>
      <w:r w:rsidRPr="00B03EB5">
        <w:rPr>
          <w:sz w:val="24"/>
          <w:szCs w:val="24"/>
        </w:rPr>
        <w:t>područne</w:t>
      </w:r>
      <w:r w:rsidR="00CC1ECB" w:rsidRPr="00B03EB5">
        <w:rPr>
          <w:sz w:val="24"/>
          <w:szCs w:val="24"/>
        </w:rPr>
        <w:t xml:space="preserve"> </w:t>
      </w:r>
      <w:r w:rsidRPr="00B03EB5">
        <w:rPr>
          <w:sz w:val="24"/>
          <w:szCs w:val="24"/>
        </w:rPr>
        <w:t>škole</w:t>
      </w:r>
      <w:r w:rsidR="00E42D74" w:rsidRPr="00B03EB5">
        <w:rPr>
          <w:sz w:val="24"/>
          <w:szCs w:val="24"/>
        </w:rPr>
        <w:t xml:space="preserve"> </w:t>
      </w:r>
      <w:r w:rsidRPr="00B03EB5">
        <w:rPr>
          <w:sz w:val="24"/>
          <w:szCs w:val="24"/>
        </w:rPr>
        <w:t>Vučak</w:t>
      </w:r>
      <w:r w:rsidR="00CC1ECB" w:rsidRPr="00B03EB5">
        <w:rPr>
          <w:sz w:val="24"/>
          <w:szCs w:val="24"/>
        </w:rPr>
        <w:t xml:space="preserve"> </w:t>
      </w:r>
      <w:r w:rsidRPr="00B03EB5">
        <w:rPr>
          <w:sz w:val="24"/>
          <w:szCs w:val="24"/>
        </w:rPr>
        <w:t>i</w:t>
      </w:r>
      <w:r w:rsidR="00CC1ECB" w:rsidRPr="00B03EB5">
        <w:rPr>
          <w:sz w:val="24"/>
          <w:szCs w:val="24"/>
        </w:rPr>
        <w:t xml:space="preserve"> </w:t>
      </w:r>
      <w:r w:rsidRPr="00B03EB5">
        <w:rPr>
          <w:sz w:val="24"/>
          <w:szCs w:val="24"/>
        </w:rPr>
        <w:t>LepaVes</w:t>
      </w:r>
      <w:r w:rsidR="00CC1ECB" w:rsidRPr="00B03EB5">
        <w:rPr>
          <w:sz w:val="24"/>
          <w:szCs w:val="24"/>
        </w:rPr>
        <w:t xml:space="preserve"> </w:t>
      </w:r>
      <w:r w:rsidRPr="00B03EB5">
        <w:rPr>
          <w:sz w:val="24"/>
          <w:szCs w:val="24"/>
        </w:rPr>
        <w:t>program</w:t>
      </w:r>
      <w:r w:rsidR="00CC1ECB" w:rsidRPr="00B03EB5">
        <w:rPr>
          <w:sz w:val="24"/>
          <w:szCs w:val="24"/>
        </w:rPr>
        <w:t xml:space="preserve"> </w:t>
      </w:r>
      <w:r w:rsidRPr="00B03EB5">
        <w:rPr>
          <w:sz w:val="24"/>
          <w:szCs w:val="24"/>
        </w:rPr>
        <w:t>predškole su</w:t>
      </w:r>
      <w:r w:rsidR="00CC1ECB" w:rsidRPr="00B03EB5">
        <w:rPr>
          <w:sz w:val="24"/>
          <w:szCs w:val="24"/>
        </w:rPr>
        <w:t xml:space="preserve"> </w:t>
      </w:r>
      <w:r w:rsidRPr="00B03EB5">
        <w:rPr>
          <w:sz w:val="24"/>
          <w:szCs w:val="24"/>
        </w:rPr>
        <w:t>pohađala također u vrtiću.</w:t>
      </w:r>
    </w:p>
    <w:p w14:paraId="0AEB6179" w14:textId="77777777" w:rsidR="006E2FD0" w:rsidRPr="00363D19" w:rsidRDefault="006E2FD0" w:rsidP="00552B9B">
      <w:pPr>
        <w:pStyle w:val="Tijeloteksta"/>
        <w:spacing w:before="1" w:line="360" w:lineRule="auto"/>
        <w:rPr>
          <w:color w:val="000000" w:themeColor="text1"/>
          <w:sz w:val="2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3538"/>
        <w:gridCol w:w="1891"/>
        <w:gridCol w:w="2582"/>
      </w:tblGrid>
      <w:tr w:rsidR="00751FB4" w:rsidRPr="00363D19" w14:paraId="408087D3" w14:textId="77777777" w:rsidTr="003A718A">
        <w:trPr>
          <w:trHeight w:val="274"/>
        </w:trPr>
        <w:tc>
          <w:tcPr>
            <w:tcW w:w="8750" w:type="dxa"/>
            <w:gridSpan w:val="4"/>
          </w:tcPr>
          <w:p w14:paraId="03070CBE" w14:textId="50BFF43C"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lastRenderedPageBreak/>
              <w:t>PODACI</w:t>
            </w:r>
            <w:r w:rsidR="00CC1ECB" w:rsidRPr="00363D19">
              <w:rPr>
                <w:color w:val="000000" w:themeColor="text1"/>
                <w:sz w:val="24"/>
              </w:rPr>
              <w:t xml:space="preserve"> </w:t>
            </w:r>
            <w:r w:rsidRPr="00363D19">
              <w:rPr>
                <w:color w:val="000000" w:themeColor="text1"/>
                <w:sz w:val="24"/>
              </w:rPr>
              <w:t>O</w:t>
            </w:r>
            <w:r w:rsidR="00CC1ECB" w:rsidRPr="00363D19">
              <w:rPr>
                <w:color w:val="000000" w:themeColor="text1"/>
                <w:sz w:val="24"/>
              </w:rPr>
              <w:t xml:space="preserve"> </w:t>
            </w:r>
            <w:r w:rsidRPr="00363D19">
              <w:rPr>
                <w:color w:val="000000" w:themeColor="text1"/>
                <w:sz w:val="24"/>
              </w:rPr>
              <w:t>DJELATNICIMA</w:t>
            </w:r>
          </w:p>
        </w:tc>
      </w:tr>
      <w:tr w:rsidR="00751FB4" w:rsidRPr="00363D19" w14:paraId="52F8A94F" w14:textId="77777777" w:rsidTr="003A718A">
        <w:trPr>
          <w:trHeight w:val="824"/>
        </w:trPr>
        <w:tc>
          <w:tcPr>
            <w:tcW w:w="4277" w:type="dxa"/>
            <w:gridSpan w:val="2"/>
          </w:tcPr>
          <w:p w14:paraId="1DE78957" w14:textId="6F098C0B" w:rsidR="006E2FD0" w:rsidRPr="00363D19" w:rsidRDefault="00F3722F" w:rsidP="003A718A">
            <w:pPr>
              <w:pStyle w:val="TableParagraph"/>
              <w:spacing w:line="360" w:lineRule="auto"/>
              <w:jc w:val="center"/>
              <w:rPr>
                <w:color w:val="000000" w:themeColor="text1"/>
                <w:sz w:val="24"/>
              </w:rPr>
            </w:pPr>
            <w:r w:rsidRPr="00363D19">
              <w:rPr>
                <w:color w:val="000000" w:themeColor="text1"/>
                <w:sz w:val="24"/>
              </w:rPr>
              <w:t>ZAPOSLENICI</w:t>
            </w:r>
            <w:r w:rsidR="00CC1ECB" w:rsidRPr="00363D19">
              <w:rPr>
                <w:color w:val="000000" w:themeColor="text1"/>
                <w:sz w:val="24"/>
              </w:rPr>
              <w:t xml:space="preserve">  </w:t>
            </w:r>
            <w:r w:rsidRPr="00363D19">
              <w:rPr>
                <w:color w:val="000000" w:themeColor="text1"/>
                <w:sz w:val="24"/>
              </w:rPr>
              <w:t>PO</w:t>
            </w:r>
            <w:r w:rsidR="00CC1ECB" w:rsidRPr="00363D19">
              <w:rPr>
                <w:color w:val="000000" w:themeColor="text1"/>
                <w:sz w:val="24"/>
              </w:rPr>
              <w:t xml:space="preserve"> </w:t>
            </w:r>
            <w:r w:rsidRPr="00363D19">
              <w:rPr>
                <w:color w:val="000000" w:themeColor="text1"/>
                <w:sz w:val="24"/>
              </w:rPr>
              <w:t>STRUKTURAMA</w:t>
            </w:r>
          </w:p>
        </w:tc>
        <w:tc>
          <w:tcPr>
            <w:tcW w:w="1891" w:type="dxa"/>
          </w:tcPr>
          <w:p w14:paraId="568C975C" w14:textId="5C4E7190" w:rsidR="006E2FD0" w:rsidRPr="00363D19" w:rsidRDefault="00F3722F" w:rsidP="003A718A">
            <w:pPr>
              <w:pStyle w:val="TableParagraph"/>
              <w:spacing w:line="360" w:lineRule="auto"/>
              <w:ind w:left="107" w:right="264"/>
              <w:jc w:val="center"/>
              <w:rPr>
                <w:color w:val="000000" w:themeColor="text1"/>
                <w:sz w:val="24"/>
              </w:rPr>
            </w:pPr>
            <w:r w:rsidRPr="00363D19">
              <w:rPr>
                <w:color w:val="000000" w:themeColor="text1"/>
                <w:sz w:val="24"/>
              </w:rPr>
              <w:t>BROJ</w:t>
            </w:r>
            <w:r w:rsidR="00CC1ECB" w:rsidRPr="00363D19">
              <w:rPr>
                <w:color w:val="000000" w:themeColor="text1"/>
                <w:sz w:val="24"/>
              </w:rPr>
              <w:t xml:space="preserve"> </w:t>
            </w:r>
            <w:r w:rsidRPr="00363D19">
              <w:rPr>
                <w:color w:val="000000" w:themeColor="text1"/>
                <w:spacing w:val="-1"/>
                <w:sz w:val="24"/>
              </w:rPr>
              <w:t>IZVRŠITELJA</w:t>
            </w:r>
          </w:p>
        </w:tc>
        <w:tc>
          <w:tcPr>
            <w:tcW w:w="2582" w:type="dxa"/>
          </w:tcPr>
          <w:p w14:paraId="6A978C92" w14:textId="48678CFC" w:rsidR="006E2FD0" w:rsidRPr="00363D19" w:rsidRDefault="00F3722F" w:rsidP="003A718A">
            <w:pPr>
              <w:pStyle w:val="TableParagraph"/>
              <w:spacing w:line="360" w:lineRule="auto"/>
              <w:ind w:left="109" w:right="182"/>
              <w:jc w:val="center"/>
              <w:rPr>
                <w:color w:val="000000" w:themeColor="text1"/>
                <w:sz w:val="24"/>
              </w:rPr>
            </w:pPr>
            <w:r w:rsidRPr="00363D19">
              <w:rPr>
                <w:color w:val="000000" w:themeColor="text1"/>
                <w:sz w:val="24"/>
              </w:rPr>
              <w:t>UGOVORENO</w:t>
            </w:r>
            <w:r w:rsidR="00CC1ECB" w:rsidRPr="00363D19">
              <w:rPr>
                <w:color w:val="000000" w:themeColor="text1"/>
                <w:sz w:val="24"/>
              </w:rPr>
              <w:t xml:space="preserve">      </w:t>
            </w:r>
            <w:r w:rsidRPr="00363D19">
              <w:rPr>
                <w:color w:val="000000" w:themeColor="text1"/>
                <w:sz w:val="24"/>
              </w:rPr>
              <w:t>RADNO</w:t>
            </w:r>
            <w:r w:rsidR="00CC1ECB" w:rsidRPr="00363D19">
              <w:rPr>
                <w:color w:val="000000" w:themeColor="text1"/>
                <w:sz w:val="24"/>
              </w:rPr>
              <w:t xml:space="preserve"> </w:t>
            </w:r>
            <w:r w:rsidRPr="00363D19">
              <w:rPr>
                <w:color w:val="000000" w:themeColor="text1"/>
                <w:sz w:val="24"/>
              </w:rPr>
              <w:t>VRIJEME</w:t>
            </w:r>
            <w:r w:rsidR="00CC1ECB" w:rsidRPr="00363D19">
              <w:rPr>
                <w:color w:val="000000" w:themeColor="text1"/>
                <w:sz w:val="24"/>
              </w:rPr>
              <w:t xml:space="preserve">    </w:t>
            </w:r>
            <w:r w:rsidRPr="00363D19">
              <w:rPr>
                <w:color w:val="000000" w:themeColor="text1"/>
                <w:sz w:val="24"/>
              </w:rPr>
              <w:t>(TJEDNO</w:t>
            </w:r>
            <w:r w:rsidR="00CC1ECB" w:rsidRPr="00363D19">
              <w:rPr>
                <w:color w:val="000000" w:themeColor="text1"/>
                <w:sz w:val="24"/>
              </w:rPr>
              <w:t xml:space="preserve"> </w:t>
            </w:r>
            <w:r w:rsidRPr="00363D19">
              <w:rPr>
                <w:color w:val="000000" w:themeColor="text1"/>
                <w:sz w:val="24"/>
              </w:rPr>
              <w:t>SATI)</w:t>
            </w:r>
          </w:p>
        </w:tc>
      </w:tr>
      <w:tr w:rsidR="00751FB4" w:rsidRPr="00363D19" w14:paraId="7C84EA07" w14:textId="77777777" w:rsidTr="003A718A">
        <w:trPr>
          <w:trHeight w:val="277"/>
        </w:trPr>
        <w:tc>
          <w:tcPr>
            <w:tcW w:w="739" w:type="dxa"/>
          </w:tcPr>
          <w:p w14:paraId="28842799" w14:textId="77777777" w:rsidR="006E2FD0" w:rsidRPr="00363D19" w:rsidRDefault="00F3722F" w:rsidP="003A718A">
            <w:pPr>
              <w:pStyle w:val="TableParagraph"/>
              <w:spacing w:before="1" w:line="360" w:lineRule="auto"/>
              <w:ind w:left="107"/>
              <w:jc w:val="center"/>
              <w:rPr>
                <w:color w:val="000000" w:themeColor="text1"/>
                <w:sz w:val="24"/>
              </w:rPr>
            </w:pPr>
            <w:r w:rsidRPr="00363D19">
              <w:rPr>
                <w:color w:val="000000" w:themeColor="text1"/>
                <w:sz w:val="24"/>
              </w:rPr>
              <w:t>1.</w:t>
            </w:r>
          </w:p>
        </w:tc>
        <w:tc>
          <w:tcPr>
            <w:tcW w:w="3538" w:type="dxa"/>
          </w:tcPr>
          <w:p w14:paraId="70EFE1A2" w14:textId="77777777" w:rsidR="006E2FD0" w:rsidRPr="00363D19" w:rsidRDefault="00F3722F" w:rsidP="003A718A">
            <w:pPr>
              <w:pStyle w:val="TableParagraph"/>
              <w:spacing w:before="1" w:line="360" w:lineRule="auto"/>
              <w:ind w:left="107"/>
              <w:jc w:val="center"/>
              <w:rPr>
                <w:color w:val="000000" w:themeColor="text1"/>
                <w:sz w:val="24"/>
              </w:rPr>
            </w:pPr>
            <w:r w:rsidRPr="00363D19">
              <w:rPr>
                <w:color w:val="000000" w:themeColor="text1"/>
                <w:sz w:val="24"/>
              </w:rPr>
              <w:t>Ravnateljica</w:t>
            </w:r>
          </w:p>
        </w:tc>
        <w:tc>
          <w:tcPr>
            <w:tcW w:w="1891" w:type="dxa"/>
          </w:tcPr>
          <w:p w14:paraId="3DB007E0" w14:textId="77777777" w:rsidR="006E2FD0" w:rsidRPr="00363D19" w:rsidRDefault="00F3722F" w:rsidP="003A718A">
            <w:pPr>
              <w:pStyle w:val="TableParagraph"/>
              <w:spacing w:before="1" w:line="360" w:lineRule="auto"/>
              <w:ind w:left="107"/>
              <w:jc w:val="center"/>
              <w:rPr>
                <w:color w:val="000000" w:themeColor="text1"/>
                <w:sz w:val="24"/>
              </w:rPr>
            </w:pPr>
            <w:r w:rsidRPr="00363D19">
              <w:rPr>
                <w:color w:val="000000" w:themeColor="text1"/>
                <w:sz w:val="24"/>
              </w:rPr>
              <w:t>1</w:t>
            </w:r>
          </w:p>
        </w:tc>
        <w:tc>
          <w:tcPr>
            <w:tcW w:w="2582" w:type="dxa"/>
          </w:tcPr>
          <w:p w14:paraId="252AF850" w14:textId="77777777" w:rsidR="006E2FD0" w:rsidRPr="00363D19" w:rsidRDefault="00F3722F" w:rsidP="003A718A">
            <w:pPr>
              <w:pStyle w:val="TableParagraph"/>
              <w:spacing w:before="1" w:line="360" w:lineRule="auto"/>
              <w:ind w:left="109"/>
              <w:jc w:val="center"/>
              <w:rPr>
                <w:color w:val="000000" w:themeColor="text1"/>
                <w:sz w:val="24"/>
              </w:rPr>
            </w:pPr>
            <w:r w:rsidRPr="00363D19">
              <w:rPr>
                <w:color w:val="000000" w:themeColor="text1"/>
                <w:sz w:val="24"/>
              </w:rPr>
              <w:t>40</w:t>
            </w:r>
          </w:p>
        </w:tc>
      </w:tr>
      <w:tr w:rsidR="00751FB4" w:rsidRPr="00363D19" w14:paraId="6D3625CC" w14:textId="77777777" w:rsidTr="003A718A">
        <w:trPr>
          <w:trHeight w:val="274"/>
        </w:trPr>
        <w:tc>
          <w:tcPr>
            <w:tcW w:w="739" w:type="dxa"/>
          </w:tcPr>
          <w:p w14:paraId="12130E00"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2.</w:t>
            </w:r>
          </w:p>
        </w:tc>
        <w:tc>
          <w:tcPr>
            <w:tcW w:w="3538" w:type="dxa"/>
          </w:tcPr>
          <w:p w14:paraId="000CC86E"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Psihologinja</w:t>
            </w:r>
          </w:p>
        </w:tc>
        <w:tc>
          <w:tcPr>
            <w:tcW w:w="1891" w:type="dxa"/>
          </w:tcPr>
          <w:p w14:paraId="0571E0CE"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1</w:t>
            </w:r>
          </w:p>
        </w:tc>
        <w:tc>
          <w:tcPr>
            <w:tcW w:w="2582" w:type="dxa"/>
          </w:tcPr>
          <w:p w14:paraId="7CCA0531" w14:textId="77777777" w:rsidR="006E2FD0" w:rsidRPr="00363D19" w:rsidRDefault="00F3722F" w:rsidP="003A718A">
            <w:pPr>
              <w:pStyle w:val="TableParagraph"/>
              <w:spacing w:line="360" w:lineRule="auto"/>
              <w:ind w:left="109"/>
              <w:jc w:val="center"/>
              <w:rPr>
                <w:color w:val="000000" w:themeColor="text1"/>
                <w:sz w:val="24"/>
              </w:rPr>
            </w:pPr>
            <w:r w:rsidRPr="00363D19">
              <w:rPr>
                <w:color w:val="000000" w:themeColor="text1"/>
                <w:sz w:val="24"/>
              </w:rPr>
              <w:t>28</w:t>
            </w:r>
          </w:p>
        </w:tc>
      </w:tr>
      <w:tr w:rsidR="00751FB4" w:rsidRPr="00363D19" w14:paraId="4F7BEC69" w14:textId="77777777" w:rsidTr="003A718A">
        <w:trPr>
          <w:trHeight w:val="274"/>
        </w:trPr>
        <w:tc>
          <w:tcPr>
            <w:tcW w:w="739" w:type="dxa"/>
          </w:tcPr>
          <w:p w14:paraId="5154FA9F"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3.</w:t>
            </w:r>
          </w:p>
        </w:tc>
        <w:tc>
          <w:tcPr>
            <w:tcW w:w="3538" w:type="dxa"/>
          </w:tcPr>
          <w:p w14:paraId="441F74D0"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Logopedinja</w:t>
            </w:r>
          </w:p>
        </w:tc>
        <w:tc>
          <w:tcPr>
            <w:tcW w:w="1891" w:type="dxa"/>
          </w:tcPr>
          <w:p w14:paraId="05D11B3E"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1</w:t>
            </w:r>
          </w:p>
        </w:tc>
        <w:tc>
          <w:tcPr>
            <w:tcW w:w="2582" w:type="dxa"/>
          </w:tcPr>
          <w:p w14:paraId="420EDE88" w14:textId="77777777" w:rsidR="006E2FD0" w:rsidRPr="00363D19" w:rsidRDefault="00F3722F" w:rsidP="003A718A">
            <w:pPr>
              <w:pStyle w:val="TableParagraph"/>
              <w:spacing w:line="360" w:lineRule="auto"/>
              <w:ind w:left="109"/>
              <w:jc w:val="center"/>
              <w:rPr>
                <w:color w:val="000000" w:themeColor="text1"/>
                <w:sz w:val="24"/>
              </w:rPr>
            </w:pPr>
            <w:r w:rsidRPr="00363D19">
              <w:rPr>
                <w:color w:val="000000" w:themeColor="text1"/>
                <w:sz w:val="24"/>
              </w:rPr>
              <w:t>40</w:t>
            </w:r>
          </w:p>
        </w:tc>
      </w:tr>
      <w:tr w:rsidR="00751FB4" w:rsidRPr="00363D19" w14:paraId="27CCB164" w14:textId="77777777" w:rsidTr="003A718A">
        <w:trPr>
          <w:trHeight w:val="274"/>
        </w:trPr>
        <w:tc>
          <w:tcPr>
            <w:tcW w:w="739" w:type="dxa"/>
          </w:tcPr>
          <w:p w14:paraId="60294C4A"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4.</w:t>
            </w:r>
          </w:p>
        </w:tc>
        <w:tc>
          <w:tcPr>
            <w:tcW w:w="3538" w:type="dxa"/>
          </w:tcPr>
          <w:p w14:paraId="2B608C0D"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Zdravstveni</w:t>
            </w:r>
            <w:r w:rsidR="004338FB" w:rsidRPr="00363D19">
              <w:rPr>
                <w:color w:val="000000" w:themeColor="text1"/>
                <w:sz w:val="24"/>
              </w:rPr>
              <w:t xml:space="preserve"> </w:t>
            </w:r>
            <w:r w:rsidRPr="00363D19">
              <w:rPr>
                <w:color w:val="000000" w:themeColor="text1"/>
                <w:sz w:val="24"/>
              </w:rPr>
              <w:t>voditelj</w:t>
            </w:r>
          </w:p>
        </w:tc>
        <w:tc>
          <w:tcPr>
            <w:tcW w:w="1891" w:type="dxa"/>
          </w:tcPr>
          <w:p w14:paraId="31E9880B"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1</w:t>
            </w:r>
          </w:p>
        </w:tc>
        <w:tc>
          <w:tcPr>
            <w:tcW w:w="2582" w:type="dxa"/>
          </w:tcPr>
          <w:p w14:paraId="6714E61C" w14:textId="47987A0F" w:rsidR="006E2FD0" w:rsidRPr="00363D19" w:rsidRDefault="00F3722F" w:rsidP="003A718A">
            <w:pPr>
              <w:pStyle w:val="TableParagraph"/>
              <w:spacing w:line="360" w:lineRule="auto"/>
              <w:ind w:left="109"/>
              <w:jc w:val="center"/>
              <w:rPr>
                <w:color w:val="000000" w:themeColor="text1"/>
                <w:sz w:val="24"/>
              </w:rPr>
            </w:pPr>
            <w:r w:rsidRPr="00363D19">
              <w:rPr>
                <w:color w:val="000000" w:themeColor="text1"/>
                <w:sz w:val="24"/>
              </w:rPr>
              <w:t>12</w:t>
            </w:r>
            <w:r w:rsidR="003A718A">
              <w:rPr>
                <w:color w:val="000000" w:themeColor="text1"/>
                <w:sz w:val="24"/>
              </w:rPr>
              <w:br/>
            </w:r>
            <w:r w:rsidR="00E42D74" w:rsidRPr="00363D19">
              <w:rPr>
                <w:color w:val="000000" w:themeColor="text1"/>
                <w:sz w:val="24"/>
              </w:rPr>
              <w:t xml:space="preserve"> (od 1. 1. 2022. 20 sati</w:t>
            </w:r>
            <w:r w:rsidR="004338FB" w:rsidRPr="00363D19">
              <w:rPr>
                <w:color w:val="000000" w:themeColor="text1"/>
                <w:sz w:val="24"/>
              </w:rPr>
              <w:t>)</w:t>
            </w:r>
          </w:p>
        </w:tc>
      </w:tr>
      <w:tr w:rsidR="00751FB4" w:rsidRPr="00363D19" w14:paraId="12D2C0DA" w14:textId="77777777" w:rsidTr="003A718A">
        <w:trPr>
          <w:trHeight w:val="274"/>
        </w:trPr>
        <w:tc>
          <w:tcPr>
            <w:tcW w:w="739" w:type="dxa"/>
          </w:tcPr>
          <w:p w14:paraId="72BE0E69"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5.</w:t>
            </w:r>
          </w:p>
        </w:tc>
        <w:tc>
          <w:tcPr>
            <w:tcW w:w="3538" w:type="dxa"/>
          </w:tcPr>
          <w:p w14:paraId="003BBE1F"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Odgojiteljice</w:t>
            </w:r>
          </w:p>
        </w:tc>
        <w:tc>
          <w:tcPr>
            <w:tcW w:w="1891" w:type="dxa"/>
          </w:tcPr>
          <w:p w14:paraId="0EF95500"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1</w:t>
            </w:r>
            <w:r w:rsidR="004338FB" w:rsidRPr="00363D19">
              <w:rPr>
                <w:color w:val="000000" w:themeColor="text1"/>
                <w:sz w:val="24"/>
              </w:rPr>
              <w:t>7</w:t>
            </w:r>
          </w:p>
        </w:tc>
        <w:tc>
          <w:tcPr>
            <w:tcW w:w="2582" w:type="dxa"/>
          </w:tcPr>
          <w:p w14:paraId="0E3E9B26" w14:textId="77777777" w:rsidR="006E2FD0" w:rsidRPr="00363D19" w:rsidRDefault="00F3722F" w:rsidP="003A718A">
            <w:pPr>
              <w:pStyle w:val="TableParagraph"/>
              <w:spacing w:line="360" w:lineRule="auto"/>
              <w:ind w:left="109"/>
              <w:jc w:val="center"/>
              <w:rPr>
                <w:color w:val="000000" w:themeColor="text1"/>
                <w:sz w:val="24"/>
              </w:rPr>
            </w:pPr>
            <w:r w:rsidRPr="00363D19">
              <w:rPr>
                <w:color w:val="000000" w:themeColor="text1"/>
                <w:sz w:val="24"/>
              </w:rPr>
              <w:t>40</w:t>
            </w:r>
          </w:p>
        </w:tc>
      </w:tr>
      <w:tr w:rsidR="00751FB4" w:rsidRPr="00363D19" w14:paraId="2455ADB1" w14:textId="77777777" w:rsidTr="003A718A">
        <w:trPr>
          <w:trHeight w:val="274"/>
        </w:trPr>
        <w:tc>
          <w:tcPr>
            <w:tcW w:w="739" w:type="dxa"/>
          </w:tcPr>
          <w:p w14:paraId="3A3D3222"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6.</w:t>
            </w:r>
          </w:p>
        </w:tc>
        <w:tc>
          <w:tcPr>
            <w:tcW w:w="3538" w:type="dxa"/>
          </w:tcPr>
          <w:p w14:paraId="58B92490"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Voditeljica</w:t>
            </w:r>
            <w:r w:rsidR="004338FB" w:rsidRPr="00363D19">
              <w:rPr>
                <w:color w:val="000000" w:themeColor="text1"/>
                <w:sz w:val="24"/>
              </w:rPr>
              <w:t xml:space="preserve"> </w:t>
            </w:r>
            <w:r w:rsidRPr="00363D19">
              <w:rPr>
                <w:color w:val="000000" w:themeColor="text1"/>
                <w:sz w:val="24"/>
              </w:rPr>
              <w:t>računovodstva</w:t>
            </w:r>
          </w:p>
        </w:tc>
        <w:tc>
          <w:tcPr>
            <w:tcW w:w="1891" w:type="dxa"/>
          </w:tcPr>
          <w:p w14:paraId="51BC8F0A"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1</w:t>
            </w:r>
          </w:p>
        </w:tc>
        <w:tc>
          <w:tcPr>
            <w:tcW w:w="2582" w:type="dxa"/>
          </w:tcPr>
          <w:p w14:paraId="49C84D98" w14:textId="77777777" w:rsidR="006E2FD0" w:rsidRPr="00363D19" w:rsidRDefault="00F3722F" w:rsidP="003A718A">
            <w:pPr>
              <w:pStyle w:val="TableParagraph"/>
              <w:spacing w:line="360" w:lineRule="auto"/>
              <w:ind w:left="109"/>
              <w:jc w:val="center"/>
              <w:rPr>
                <w:color w:val="000000" w:themeColor="text1"/>
                <w:sz w:val="24"/>
              </w:rPr>
            </w:pPr>
            <w:r w:rsidRPr="00363D19">
              <w:rPr>
                <w:color w:val="000000" w:themeColor="text1"/>
                <w:sz w:val="24"/>
              </w:rPr>
              <w:t>40</w:t>
            </w:r>
          </w:p>
        </w:tc>
      </w:tr>
      <w:tr w:rsidR="00751FB4" w:rsidRPr="00363D19" w14:paraId="7B991273" w14:textId="77777777" w:rsidTr="003A718A">
        <w:trPr>
          <w:trHeight w:val="275"/>
        </w:trPr>
        <w:tc>
          <w:tcPr>
            <w:tcW w:w="739" w:type="dxa"/>
          </w:tcPr>
          <w:p w14:paraId="05F5213E"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7.</w:t>
            </w:r>
          </w:p>
        </w:tc>
        <w:tc>
          <w:tcPr>
            <w:tcW w:w="3538" w:type="dxa"/>
          </w:tcPr>
          <w:p w14:paraId="2808F502"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Glavna</w:t>
            </w:r>
            <w:r w:rsidR="004338FB" w:rsidRPr="00363D19">
              <w:rPr>
                <w:color w:val="000000" w:themeColor="text1"/>
                <w:sz w:val="24"/>
              </w:rPr>
              <w:t xml:space="preserve"> </w:t>
            </w:r>
            <w:r w:rsidRPr="00363D19">
              <w:rPr>
                <w:color w:val="000000" w:themeColor="text1"/>
                <w:sz w:val="24"/>
              </w:rPr>
              <w:t>kuharica</w:t>
            </w:r>
          </w:p>
        </w:tc>
        <w:tc>
          <w:tcPr>
            <w:tcW w:w="1891" w:type="dxa"/>
          </w:tcPr>
          <w:p w14:paraId="7AAC0B04"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1</w:t>
            </w:r>
          </w:p>
        </w:tc>
        <w:tc>
          <w:tcPr>
            <w:tcW w:w="2582" w:type="dxa"/>
          </w:tcPr>
          <w:p w14:paraId="352F889F" w14:textId="77777777" w:rsidR="006E2FD0" w:rsidRPr="00363D19" w:rsidRDefault="00F3722F" w:rsidP="003A718A">
            <w:pPr>
              <w:pStyle w:val="TableParagraph"/>
              <w:spacing w:line="360" w:lineRule="auto"/>
              <w:ind w:left="109"/>
              <w:jc w:val="center"/>
              <w:rPr>
                <w:color w:val="000000" w:themeColor="text1"/>
                <w:sz w:val="24"/>
              </w:rPr>
            </w:pPr>
            <w:r w:rsidRPr="00363D19">
              <w:rPr>
                <w:color w:val="000000" w:themeColor="text1"/>
                <w:sz w:val="24"/>
              </w:rPr>
              <w:t>40</w:t>
            </w:r>
          </w:p>
        </w:tc>
      </w:tr>
      <w:tr w:rsidR="00751FB4" w:rsidRPr="00363D19" w14:paraId="1DDCD240" w14:textId="77777777" w:rsidTr="003A718A">
        <w:trPr>
          <w:trHeight w:val="277"/>
        </w:trPr>
        <w:tc>
          <w:tcPr>
            <w:tcW w:w="739" w:type="dxa"/>
          </w:tcPr>
          <w:p w14:paraId="3A65CC0D" w14:textId="77777777" w:rsidR="006E2FD0" w:rsidRPr="00363D19" w:rsidRDefault="00F3722F" w:rsidP="003A718A">
            <w:pPr>
              <w:pStyle w:val="TableParagraph"/>
              <w:spacing w:before="1" w:line="360" w:lineRule="auto"/>
              <w:ind w:left="107"/>
              <w:jc w:val="center"/>
              <w:rPr>
                <w:color w:val="000000" w:themeColor="text1"/>
                <w:sz w:val="24"/>
              </w:rPr>
            </w:pPr>
            <w:r w:rsidRPr="00363D19">
              <w:rPr>
                <w:color w:val="000000" w:themeColor="text1"/>
                <w:sz w:val="24"/>
              </w:rPr>
              <w:t>8.</w:t>
            </w:r>
          </w:p>
        </w:tc>
        <w:tc>
          <w:tcPr>
            <w:tcW w:w="3538" w:type="dxa"/>
          </w:tcPr>
          <w:p w14:paraId="6E51D561" w14:textId="77777777" w:rsidR="006E2FD0" w:rsidRPr="00363D19" w:rsidRDefault="00F3722F" w:rsidP="003A718A">
            <w:pPr>
              <w:pStyle w:val="TableParagraph"/>
              <w:spacing w:before="1" w:line="360" w:lineRule="auto"/>
              <w:ind w:left="107"/>
              <w:jc w:val="center"/>
              <w:rPr>
                <w:color w:val="000000" w:themeColor="text1"/>
                <w:sz w:val="24"/>
              </w:rPr>
            </w:pPr>
            <w:r w:rsidRPr="00363D19">
              <w:rPr>
                <w:color w:val="000000" w:themeColor="text1"/>
                <w:sz w:val="24"/>
              </w:rPr>
              <w:t>Pomoćna</w:t>
            </w:r>
            <w:r w:rsidR="004338FB" w:rsidRPr="00363D19">
              <w:rPr>
                <w:color w:val="000000" w:themeColor="text1"/>
                <w:sz w:val="24"/>
              </w:rPr>
              <w:t xml:space="preserve"> </w:t>
            </w:r>
            <w:r w:rsidRPr="00363D19">
              <w:rPr>
                <w:color w:val="000000" w:themeColor="text1"/>
                <w:sz w:val="24"/>
              </w:rPr>
              <w:t>kuharica</w:t>
            </w:r>
          </w:p>
        </w:tc>
        <w:tc>
          <w:tcPr>
            <w:tcW w:w="1891" w:type="dxa"/>
          </w:tcPr>
          <w:p w14:paraId="5473CF17" w14:textId="77777777" w:rsidR="006E2FD0" w:rsidRPr="00363D19" w:rsidRDefault="00F3722F" w:rsidP="003A718A">
            <w:pPr>
              <w:pStyle w:val="TableParagraph"/>
              <w:spacing w:before="1" w:line="360" w:lineRule="auto"/>
              <w:ind w:left="107"/>
              <w:jc w:val="center"/>
              <w:rPr>
                <w:color w:val="000000" w:themeColor="text1"/>
                <w:sz w:val="24"/>
              </w:rPr>
            </w:pPr>
            <w:r w:rsidRPr="00363D19">
              <w:rPr>
                <w:color w:val="000000" w:themeColor="text1"/>
                <w:sz w:val="24"/>
              </w:rPr>
              <w:t>1</w:t>
            </w:r>
          </w:p>
        </w:tc>
        <w:tc>
          <w:tcPr>
            <w:tcW w:w="2582" w:type="dxa"/>
          </w:tcPr>
          <w:p w14:paraId="79DC9213" w14:textId="77777777" w:rsidR="006E2FD0" w:rsidRPr="00363D19" w:rsidRDefault="00F3722F" w:rsidP="003A718A">
            <w:pPr>
              <w:pStyle w:val="TableParagraph"/>
              <w:spacing w:before="1" w:line="360" w:lineRule="auto"/>
              <w:ind w:left="109"/>
              <w:jc w:val="center"/>
              <w:rPr>
                <w:color w:val="000000" w:themeColor="text1"/>
                <w:sz w:val="24"/>
              </w:rPr>
            </w:pPr>
            <w:r w:rsidRPr="00363D19">
              <w:rPr>
                <w:color w:val="000000" w:themeColor="text1"/>
                <w:sz w:val="24"/>
              </w:rPr>
              <w:t>40</w:t>
            </w:r>
          </w:p>
        </w:tc>
      </w:tr>
      <w:tr w:rsidR="00751FB4" w:rsidRPr="00363D19" w14:paraId="5C5CE9CA" w14:textId="77777777" w:rsidTr="003A718A">
        <w:trPr>
          <w:trHeight w:val="274"/>
        </w:trPr>
        <w:tc>
          <w:tcPr>
            <w:tcW w:w="739" w:type="dxa"/>
          </w:tcPr>
          <w:p w14:paraId="3B7A91BB"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9.</w:t>
            </w:r>
          </w:p>
        </w:tc>
        <w:tc>
          <w:tcPr>
            <w:tcW w:w="3538" w:type="dxa"/>
          </w:tcPr>
          <w:p w14:paraId="68357A6A"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Spremačice</w:t>
            </w:r>
          </w:p>
        </w:tc>
        <w:tc>
          <w:tcPr>
            <w:tcW w:w="1891" w:type="dxa"/>
          </w:tcPr>
          <w:p w14:paraId="66A61949"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3</w:t>
            </w:r>
          </w:p>
        </w:tc>
        <w:tc>
          <w:tcPr>
            <w:tcW w:w="2582" w:type="dxa"/>
          </w:tcPr>
          <w:p w14:paraId="0D24EB20" w14:textId="77777777" w:rsidR="006E2FD0" w:rsidRPr="00363D19" w:rsidRDefault="00F3722F" w:rsidP="003A718A">
            <w:pPr>
              <w:pStyle w:val="TableParagraph"/>
              <w:spacing w:line="360" w:lineRule="auto"/>
              <w:ind w:left="109"/>
              <w:jc w:val="center"/>
              <w:rPr>
                <w:color w:val="000000" w:themeColor="text1"/>
                <w:sz w:val="24"/>
              </w:rPr>
            </w:pPr>
            <w:r w:rsidRPr="00363D19">
              <w:rPr>
                <w:color w:val="000000" w:themeColor="text1"/>
                <w:sz w:val="24"/>
              </w:rPr>
              <w:t>40</w:t>
            </w:r>
          </w:p>
        </w:tc>
      </w:tr>
      <w:tr w:rsidR="00751FB4" w:rsidRPr="00363D19" w14:paraId="2EB3DA5F" w14:textId="77777777" w:rsidTr="003A718A">
        <w:trPr>
          <w:trHeight w:val="274"/>
        </w:trPr>
        <w:tc>
          <w:tcPr>
            <w:tcW w:w="739" w:type="dxa"/>
          </w:tcPr>
          <w:p w14:paraId="7381C8F1"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10.</w:t>
            </w:r>
          </w:p>
        </w:tc>
        <w:tc>
          <w:tcPr>
            <w:tcW w:w="3538" w:type="dxa"/>
          </w:tcPr>
          <w:p w14:paraId="5506A83B"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Domar</w:t>
            </w:r>
          </w:p>
        </w:tc>
        <w:tc>
          <w:tcPr>
            <w:tcW w:w="1891" w:type="dxa"/>
          </w:tcPr>
          <w:p w14:paraId="7B70C1D0" w14:textId="77777777" w:rsidR="006E2FD0" w:rsidRPr="00363D19" w:rsidRDefault="00F3722F" w:rsidP="003A718A">
            <w:pPr>
              <w:pStyle w:val="TableParagraph"/>
              <w:spacing w:line="360" w:lineRule="auto"/>
              <w:ind w:left="107"/>
              <w:jc w:val="center"/>
              <w:rPr>
                <w:color w:val="000000" w:themeColor="text1"/>
                <w:sz w:val="24"/>
              </w:rPr>
            </w:pPr>
            <w:r w:rsidRPr="00363D19">
              <w:rPr>
                <w:color w:val="000000" w:themeColor="text1"/>
                <w:sz w:val="24"/>
              </w:rPr>
              <w:t>1</w:t>
            </w:r>
          </w:p>
        </w:tc>
        <w:tc>
          <w:tcPr>
            <w:tcW w:w="2582" w:type="dxa"/>
          </w:tcPr>
          <w:p w14:paraId="2FC8355C" w14:textId="77777777" w:rsidR="006E2FD0" w:rsidRPr="00363D19" w:rsidRDefault="00F3722F" w:rsidP="003A718A">
            <w:pPr>
              <w:pStyle w:val="TableParagraph"/>
              <w:spacing w:line="360" w:lineRule="auto"/>
              <w:ind w:left="109"/>
              <w:jc w:val="center"/>
              <w:rPr>
                <w:color w:val="000000" w:themeColor="text1"/>
                <w:sz w:val="24"/>
              </w:rPr>
            </w:pPr>
            <w:r w:rsidRPr="00363D19">
              <w:rPr>
                <w:color w:val="000000" w:themeColor="text1"/>
                <w:sz w:val="24"/>
              </w:rPr>
              <w:t>40</w:t>
            </w:r>
          </w:p>
        </w:tc>
      </w:tr>
    </w:tbl>
    <w:p w14:paraId="44CD4115" w14:textId="77777777" w:rsidR="006E2FD0" w:rsidRPr="00363D19" w:rsidRDefault="006E2FD0" w:rsidP="00552B9B">
      <w:pPr>
        <w:spacing w:line="360" w:lineRule="auto"/>
        <w:rPr>
          <w:color w:val="000000" w:themeColor="text1"/>
          <w:sz w:val="24"/>
        </w:rPr>
        <w:sectPr w:rsidR="006E2FD0" w:rsidRPr="00363D19" w:rsidSect="00EB58A9">
          <w:footerReference w:type="default" r:id="rId11"/>
          <w:pgSz w:w="11910" w:h="16840"/>
          <w:pgMar w:top="1134" w:right="1134" w:bottom="1134" w:left="1701" w:header="0" w:footer="680" w:gutter="0"/>
          <w:pgNumType w:start="5"/>
          <w:cols w:space="720"/>
          <w:docGrid w:linePitch="299"/>
        </w:sectPr>
      </w:pPr>
    </w:p>
    <w:p w14:paraId="1146A2EA" w14:textId="77777777" w:rsidR="006E2FD0" w:rsidRPr="005903A2" w:rsidRDefault="00F3722F">
      <w:pPr>
        <w:pStyle w:val="Naslov1"/>
        <w:numPr>
          <w:ilvl w:val="0"/>
          <w:numId w:val="36"/>
        </w:numPr>
        <w:tabs>
          <w:tab w:val="left" w:pos="738"/>
        </w:tabs>
        <w:spacing w:before="76" w:line="360" w:lineRule="auto"/>
        <w:ind w:left="357" w:hanging="357"/>
        <w:jc w:val="both"/>
        <w:rPr>
          <w:color w:val="000000" w:themeColor="text1"/>
          <w:sz w:val="32"/>
          <w:szCs w:val="32"/>
        </w:rPr>
      </w:pPr>
      <w:bookmarkStart w:id="4" w:name="_Toc114056003"/>
      <w:r w:rsidRPr="005903A2">
        <w:rPr>
          <w:color w:val="000000" w:themeColor="text1"/>
          <w:sz w:val="32"/>
          <w:szCs w:val="32"/>
        </w:rPr>
        <w:lastRenderedPageBreak/>
        <w:t>MATERIJALNI</w:t>
      </w:r>
      <w:r w:rsidR="004338FB" w:rsidRPr="005903A2">
        <w:rPr>
          <w:color w:val="000000" w:themeColor="text1"/>
          <w:sz w:val="32"/>
          <w:szCs w:val="32"/>
        </w:rPr>
        <w:t xml:space="preserve"> </w:t>
      </w:r>
      <w:r w:rsidR="00181B08" w:rsidRPr="005903A2">
        <w:rPr>
          <w:color w:val="000000" w:themeColor="text1"/>
          <w:sz w:val="32"/>
          <w:szCs w:val="32"/>
        </w:rPr>
        <w:t xml:space="preserve"> </w:t>
      </w:r>
      <w:r w:rsidRPr="005903A2">
        <w:rPr>
          <w:color w:val="000000" w:themeColor="text1"/>
          <w:sz w:val="32"/>
          <w:szCs w:val="32"/>
        </w:rPr>
        <w:t>UVJETI</w:t>
      </w:r>
      <w:bookmarkEnd w:id="4"/>
    </w:p>
    <w:p w14:paraId="28F991B1" w14:textId="48F128BA" w:rsidR="006E2FD0" w:rsidRPr="005903A2" w:rsidRDefault="00F3722F" w:rsidP="009C48BB">
      <w:pPr>
        <w:pStyle w:val="Tijeloteksta"/>
        <w:spacing w:before="140" w:line="360" w:lineRule="auto"/>
        <w:jc w:val="both"/>
        <w:rPr>
          <w:color w:val="000000" w:themeColor="text1"/>
        </w:rPr>
      </w:pPr>
      <w:r w:rsidRPr="005903A2">
        <w:rPr>
          <w:color w:val="000000" w:themeColor="text1"/>
        </w:rPr>
        <w:t>Za kvalitetu rada ustanove područje prostorno</w:t>
      </w:r>
      <w:r w:rsidR="004338FB" w:rsidRPr="005903A2">
        <w:rPr>
          <w:color w:val="000000" w:themeColor="text1"/>
        </w:rPr>
        <w:t xml:space="preserve"> </w:t>
      </w:r>
      <w:r w:rsidRPr="005903A2">
        <w:rPr>
          <w:color w:val="000000" w:themeColor="text1"/>
        </w:rPr>
        <w:t>-</w:t>
      </w:r>
      <w:r w:rsidR="004338FB" w:rsidRPr="005903A2">
        <w:rPr>
          <w:color w:val="000000" w:themeColor="text1"/>
        </w:rPr>
        <w:t xml:space="preserve"> </w:t>
      </w:r>
      <w:r w:rsidRPr="005903A2">
        <w:rPr>
          <w:color w:val="000000" w:themeColor="text1"/>
        </w:rPr>
        <w:t>materijalnih i tehničkih uvjeta rada je od velike</w:t>
      </w:r>
      <w:r w:rsidR="004338FB" w:rsidRPr="005903A2">
        <w:rPr>
          <w:color w:val="000000" w:themeColor="text1"/>
        </w:rPr>
        <w:t xml:space="preserve"> </w:t>
      </w:r>
      <w:r w:rsidRPr="005903A2">
        <w:rPr>
          <w:color w:val="000000" w:themeColor="text1"/>
        </w:rPr>
        <w:t>važnosti.</w:t>
      </w:r>
      <w:r w:rsidR="004338FB" w:rsidRPr="005903A2">
        <w:rPr>
          <w:color w:val="000000" w:themeColor="text1"/>
        </w:rPr>
        <w:t xml:space="preserve"> </w:t>
      </w:r>
      <w:r w:rsidRPr="005903A2">
        <w:rPr>
          <w:color w:val="000000" w:themeColor="text1"/>
        </w:rPr>
        <w:t>Na</w:t>
      </w:r>
      <w:r w:rsidR="004338FB" w:rsidRPr="005903A2">
        <w:rPr>
          <w:color w:val="000000" w:themeColor="text1"/>
        </w:rPr>
        <w:t xml:space="preserve"> </w:t>
      </w:r>
      <w:r w:rsidRPr="005903A2">
        <w:rPr>
          <w:color w:val="000000" w:themeColor="text1"/>
        </w:rPr>
        <w:t>življenje</w:t>
      </w:r>
      <w:r w:rsidR="004338FB" w:rsidRPr="005903A2">
        <w:rPr>
          <w:color w:val="000000" w:themeColor="text1"/>
        </w:rPr>
        <w:t xml:space="preserve"> </w:t>
      </w:r>
      <w:r w:rsidRPr="005903A2">
        <w:rPr>
          <w:color w:val="000000" w:themeColor="text1"/>
        </w:rPr>
        <w:t>i</w:t>
      </w:r>
      <w:r w:rsidR="004338FB" w:rsidRPr="005903A2">
        <w:rPr>
          <w:color w:val="000000" w:themeColor="text1"/>
        </w:rPr>
        <w:t xml:space="preserve"> </w:t>
      </w:r>
      <w:r w:rsidRPr="005903A2">
        <w:rPr>
          <w:color w:val="000000" w:themeColor="text1"/>
        </w:rPr>
        <w:t>učenje</w:t>
      </w:r>
      <w:r w:rsidR="004338FB" w:rsidRPr="005903A2">
        <w:rPr>
          <w:color w:val="000000" w:themeColor="text1"/>
        </w:rPr>
        <w:t xml:space="preserve"> </w:t>
      </w:r>
      <w:r w:rsidRPr="005903A2">
        <w:rPr>
          <w:color w:val="000000" w:themeColor="text1"/>
        </w:rPr>
        <w:t>djece,</w:t>
      </w:r>
      <w:r w:rsidR="004338FB" w:rsidRPr="005903A2">
        <w:rPr>
          <w:color w:val="000000" w:themeColor="text1"/>
        </w:rPr>
        <w:t xml:space="preserve"> </w:t>
      </w:r>
      <w:r w:rsidRPr="005903A2">
        <w:rPr>
          <w:color w:val="000000" w:themeColor="text1"/>
        </w:rPr>
        <w:t>ali</w:t>
      </w:r>
      <w:r w:rsidR="004338FB" w:rsidRPr="005903A2">
        <w:rPr>
          <w:color w:val="000000" w:themeColor="text1"/>
        </w:rPr>
        <w:t xml:space="preserve"> </w:t>
      </w:r>
      <w:r w:rsidRPr="005903A2">
        <w:rPr>
          <w:color w:val="000000" w:themeColor="text1"/>
        </w:rPr>
        <w:t>i</w:t>
      </w:r>
      <w:r w:rsidR="004338FB" w:rsidRPr="005903A2">
        <w:rPr>
          <w:color w:val="000000" w:themeColor="text1"/>
        </w:rPr>
        <w:t xml:space="preserve"> </w:t>
      </w:r>
      <w:r w:rsidRPr="005903A2">
        <w:rPr>
          <w:color w:val="000000" w:themeColor="text1"/>
        </w:rPr>
        <w:t>odraslih,</w:t>
      </w:r>
      <w:r w:rsidR="004338FB" w:rsidRPr="005903A2">
        <w:rPr>
          <w:color w:val="000000" w:themeColor="text1"/>
        </w:rPr>
        <w:t xml:space="preserve"> </w:t>
      </w:r>
      <w:r w:rsidRPr="005903A2">
        <w:rPr>
          <w:color w:val="000000" w:themeColor="text1"/>
        </w:rPr>
        <w:t>utječe</w:t>
      </w:r>
      <w:r w:rsidR="004338FB" w:rsidRPr="005903A2">
        <w:rPr>
          <w:color w:val="000000" w:themeColor="text1"/>
        </w:rPr>
        <w:t xml:space="preserve"> </w:t>
      </w:r>
      <w:r w:rsidRPr="005903A2">
        <w:rPr>
          <w:color w:val="000000" w:themeColor="text1"/>
        </w:rPr>
        <w:t>svaka</w:t>
      </w:r>
      <w:r w:rsidR="004338FB" w:rsidRPr="005903A2">
        <w:rPr>
          <w:color w:val="000000" w:themeColor="text1"/>
        </w:rPr>
        <w:t xml:space="preserve"> </w:t>
      </w:r>
      <w:r w:rsidRPr="005903A2">
        <w:rPr>
          <w:color w:val="000000" w:themeColor="text1"/>
        </w:rPr>
        <w:t>intervencija</w:t>
      </w:r>
      <w:r w:rsidR="004338FB" w:rsidRPr="005903A2">
        <w:rPr>
          <w:color w:val="000000" w:themeColor="text1"/>
        </w:rPr>
        <w:t xml:space="preserve"> </w:t>
      </w:r>
      <w:r w:rsidRPr="005903A2">
        <w:rPr>
          <w:color w:val="000000" w:themeColor="text1"/>
        </w:rPr>
        <w:t>u</w:t>
      </w:r>
      <w:r w:rsidR="004338FB" w:rsidRPr="005903A2">
        <w:rPr>
          <w:color w:val="000000" w:themeColor="text1"/>
        </w:rPr>
        <w:t xml:space="preserve"> </w:t>
      </w:r>
      <w:r w:rsidRPr="005903A2">
        <w:rPr>
          <w:color w:val="000000" w:themeColor="text1"/>
        </w:rPr>
        <w:t>prostoru</w:t>
      </w:r>
      <w:r w:rsidR="004338FB" w:rsidRPr="005903A2">
        <w:rPr>
          <w:color w:val="000000" w:themeColor="text1"/>
        </w:rPr>
        <w:t xml:space="preserve"> </w:t>
      </w:r>
      <w:r w:rsidRPr="005903A2">
        <w:rPr>
          <w:color w:val="000000" w:themeColor="text1"/>
        </w:rPr>
        <w:t>koja</w:t>
      </w:r>
      <w:r w:rsidR="004338FB" w:rsidRPr="005903A2">
        <w:rPr>
          <w:color w:val="000000" w:themeColor="text1"/>
        </w:rPr>
        <w:t xml:space="preserve"> </w:t>
      </w:r>
      <w:r w:rsidRPr="005903A2">
        <w:rPr>
          <w:color w:val="000000" w:themeColor="text1"/>
        </w:rPr>
        <w:t>može osnažiti, ali i osiromašiti proces učenja. Sam objekt dječjeg vrtića u kojem borave djeca</w:t>
      </w:r>
      <w:r w:rsidR="004338FB" w:rsidRPr="005903A2">
        <w:rPr>
          <w:color w:val="000000" w:themeColor="text1"/>
        </w:rPr>
        <w:t xml:space="preserve"> </w:t>
      </w:r>
      <w:r w:rsidRPr="005903A2">
        <w:rPr>
          <w:color w:val="000000" w:themeColor="text1"/>
        </w:rPr>
        <w:t>jasličkog i vrtićkog uzrasta u potpunosti odgovara svojoj namjeni. Vanjski i unutarnji prostor</w:t>
      </w:r>
      <w:r w:rsidR="004338FB" w:rsidRPr="005903A2">
        <w:rPr>
          <w:color w:val="000000" w:themeColor="text1"/>
        </w:rPr>
        <w:t xml:space="preserve"> </w:t>
      </w:r>
      <w:r w:rsidRPr="005903A2">
        <w:rPr>
          <w:color w:val="000000" w:themeColor="text1"/>
        </w:rPr>
        <w:t>lijepo</w:t>
      </w:r>
      <w:r w:rsidR="004338FB" w:rsidRPr="005903A2">
        <w:rPr>
          <w:color w:val="000000" w:themeColor="text1"/>
        </w:rPr>
        <w:t xml:space="preserve"> </w:t>
      </w:r>
      <w:r w:rsidRPr="005903A2">
        <w:rPr>
          <w:color w:val="000000" w:themeColor="text1"/>
        </w:rPr>
        <w:t>je</w:t>
      </w:r>
      <w:r w:rsidR="004338FB" w:rsidRPr="005903A2">
        <w:rPr>
          <w:color w:val="000000" w:themeColor="text1"/>
        </w:rPr>
        <w:t xml:space="preserve"> </w:t>
      </w:r>
      <w:r w:rsidRPr="005903A2">
        <w:rPr>
          <w:color w:val="000000" w:themeColor="text1"/>
        </w:rPr>
        <w:t>uređen za</w:t>
      </w:r>
      <w:r w:rsidR="004338FB" w:rsidRPr="005903A2">
        <w:rPr>
          <w:color w:val="000000" w:themeColor="text1"/>
        </w:rPr>
        <w:t xml:space="preserve"> </w:t>
      </w:r>
      <w:r w:rsidRPr="005903A2">
        <w:rPr>
          <w:color w:val="000000" w:themeColor="text1"/>
        </w:rPr>
        <w:t>boravak djece</w:t>
      </w:r>
      <w:r w:rsidR="004338FB" w:rsidRPr="005903A2">
        <w:rPr>
          <w:color w:val="000000" w:themeColor="text1"/>
        </w:rPr>
        <w:t xml:space="preserve"> </w:t>
      </w:r>
      <w:r w:rsidRPr="005903A2">
        <w:rPr>
          <w:color w:val="000000" w:themeColor="text1"/>
        </w:rPr>
        <w:t>i djelatnika.</w:t>
      </w:r>
      <w:r w:rsidR="009C48BB">
        <w:rPr>
          <w:color w:val="000000" w:themeColor="text1"/>
        </w:rPr>
        <w:t xml:space="preserve"> </w:t>
      </w:r>
      <w:r w:rsidR="004338FB" w:rsidRPr="005903A2">
        <w:rPr>
          <w:color w:val="000000" w:themeColor="text1"/>
        </w:rPr>
        <w:t>Unutarnji prostor sadrži osam</w:t>
      </w:r>
      <w:r w:rsidRPr="005903A2">
        <w:rPr>
          <w:color w:val="000000" w:themeColor="text1"/>
        </w:rPr>
        <w:t xml:space="preserve"> prostorija za boravak djece, odgovarajući sanitarni prostor za</w:t>
      </w:r>
      <w:r w:rsidR="004338FB" w:rsidRPr="005903A2">
        <w:rPr>
          <w:color w:val="000000" w:themeColor="text1"/>
        </w:rPr>
        <w:t xml:space="preserve"> </w:t>
      </w:r>
      <w:r w:rsidRPr="005903A2">
        <w:rPr>
          <w:color w:val="000000" w:themeColor="text1"/>
        </w:rPr>
        <w:t>djecu i osoblje, dvoranu za tjelesnu i zdravstvenu kulturu, blagovaonicu, kuhinju i poslovni</w:t>
      </w:r>
      <w:r w:rsidR="004338FB" w:rsidRPr="005903A2">
        <w:rPr>
          <w:color w:val="000000" w:themeColor="text1"/>
        </w:rPr>
        <w:t xml:space="preserve"> </w:t>
      </w:r>
      <w:r w:rsidRPr="005903A2">
        <w:rPr>
          <w:color w:val="000000" w:themeColor="text1"/>
        </w:rPr>
        <w:t>prostor</w:t>
      </w:r>
      <w:r w:rsidR="004338FB" w:rsidRPr="005903A2">
        <w:rPr>
          <w:color w:val="000000" w:themeColor="text1"/>
        </w:rPr>
        <w:t xml:space="preserve"> </w:t>
      </w:r>
      <w:r w:rsidRPr="005903A2">
        <w:rPr>
          <w:color w:val="000000" w:themeColor="text1"/>
        </w:rPr>
        <w:t>(računovodstvo, ravnateljica, psiholog, zdravstveni voditelj i logoped).</w:t>
      </w:r>
    </w:p>
    <w:p w14:paraId="79998FDC" w14:textId="77777777" w:rsidR="005903A2" w:rsidRDefault="00F3722F" w:rsidP="005903A2">
      <w:pPr>
        <w:pStyle w:val="Tijeloteksta"/>
        <w:spacing w:before="200" w:line="360" w:lineRule="auto"/>
        <w:jc w:val="both"/>
        <w:rPr>
          <w:color w:val="000000" w:themeColor="text1"/>
        </w:rPr>
      </w:pPr>
      <w:r w:rsidRPr="005903A2">
        <w:rPr>
          <w:color w:val="000000" w:themeColor="text1"/>
        </w:rPr>
        <w:t>Osim unutarnjeg prostora, vanjski čine zelene površine ispred ustanove koje su lijepo uređene</w:t>
      </w:r>
      <w:r w:rsidR="004338FB" w:rsidRPr="005903A2">
        <w:rPr>
          <w:color w:val="000000" w:themeColor="text1"/>
        </w:rPr>
        <w:t xml:space="preserve"> </w:t>
      </w:r>
      <w:r w:rsidRPr="005903A2">
        <w:rPr>
          <w:color w:val="000000" w:themeColor="text1"/>
        </w:rPr>
        <w:t>i</w:t>
      </w:r>
      <w:r w:rsidR="004338FB" w:rsidRPr="005903A2">
        <w:rPr>
          <w:color w:val="000000" w:themeColor="text1"/>
        </w:rPr>
        <w:t xml:space="preserve"> </w:t>
      </w:r>
      <w:r w:rsidRPr="005903A2">
        <w:rPr>
          <w:color w:val="000000" w:themeColor="text1"/>
        </w:rPr>
        <w:t>zasađene</w:t>
      </w:r>
      <w:r w:rsidR="004338FB" w:rsidRPr="005903A2">
        <w:rPr>
          <w:color w:val="000000" w:themeColor="text1"/>
        </w:rPr>
        <w:t xml:space="preserve"> </w:t>
      </w:r>
      <w:r w:rsidRPr="005903A2">
        <w:rPr>
          <w:color w:val="000000" w:themeColor="text1"/>
        </w:rPr>
        <w:t>cvijećem, velika</w:t>
      </w:r>
      <w:r w:rsidR="004338FB" w:rsidRPr="005903A2">
        <w:rPr>
          <w:color w:val="000000" w:themeColor="text1"/>
        </w:rPr>
        <w:t xml:space="preserve"> </w:t>
      </w:r>
      <w:r w:rsidRPr="005903A2">
        <w:rPr>
          <w:color w:val="000000" w:themeColor="text1"/>
        </w:rPr>
        <w:t>terasa</w:t>
      </w:r>
      <w:r w:rsidR="004338FB" w:rsidRPr="005903A2">
        <w:rPr>
          <w:color w:val="000000" w:themeColor="text1"/>
        </w:rPr>
        <w:t xml:space="preserve"> </w:t>
      </w:r>
      <w:r w:rsidRPr="005903A2">
        <w:rPr>
          <w:color w:val="000000" w:themeColor="text1"/>
        </w:rPr>
        <w:t>i vanjsko igralište.</w:t>
      </w:r>
      <w:r w:rsidR="005903A2">
        <w:rPr>
          <w:color w:val="000000" w:themeColor="text1"/>
        </w:rPr>
        <w:t xml:space="preserve"> </w:t>
      </w:r>
    </w:p>
    <w:p w14:paraId="45F37F83" w14:textId="77777777" w:rsidR="005903A2" w:rsidRDefault="00F3722F" w:rsidP="005903A2">
      <w:pPr>
        <w:pStyle w:val="Tijeloteksta"/>
        <w:spacing w:before="200" w:line="360" w:lineRule="auto"/>
        <w:jc w:val="both"/>
        <w:rPr>
          <w:color w:val="000000" w:themeColor="text1"/>
        </w:rPr>
      </w:pPr>
      <w:r w:rsidRPr="005903A2">
        <w:rPr>
          <w:color w:val="000000" w:themeColor="text1"/>
        </w:rPr>
        <w:t>Redovito</w:t>
      </w:r>
      <w:r w:rsidR="004338FB" w:rsidRPr="005903A2">
        <w:rPr>
          <w:color w:val="000000" w:themeColor="text1"/>
        </w:rPr>
        <w:t xml:space="preserve"> </w:t>
      </w:r>
      <w:r w:rsidRPr="005903A2">
        <w:rPr>
          <w:color w:val="000000" w:themeColor="text1"/>
        </w:rPr>
        <w:t>su</w:t>
      </w:r>
      <w:r w:rsidR="004338FB" w:rsidRPr="005903A2">
        <w:rPr>
          <w:color w:val="000000" w:themeColor="text1"/>
        </w:rPr>
        <w:t xml:space="preserve"> </w:t>
      </w:r>
      <w:r w:rsidRPr="005903A2">
        <w:rPr>
          <w:color w:val="000000" w:themeColor="text1"/>
        </w:rPr>
        <w:t>izvršavani</w:t>
      </w:r>
      <w:r w:rsidR="004338FB" w:rsidRPr="005903A2">
        <w:rPr>
          <w:color w:val="000000" w:themeColor="text1"/>
        </w:rPr>
        <w:t xml:space="preserve"> </w:t>
      </w:r>
      <w:r w:rsidRPr="005903A2">
        <w:rPr>
          <w:color w:val="000000" w:themeColor="text1"/>
        </w:rPr>
        <w:t>popravci</w:t>
      </w:r>
      <w:r w:rsidR="004338FB" w:rsidRPr="005903A2">
        <w:rPr>
          <w:color w:val="000000" w:themeColor="text1"/>
        </w:rPr>
        <w:t xml:space="preserve"> </w:t>
      </w:r>
      <w:r w:rsidRPr="005903A2">
        <w:rPr>
          <w:color w:val="000000" w:themeColor="text1"/>
        </w:rPr>
        <w:t>polica,</w:t>
      </w:r>
      <w:r w:rsidR="004338FB" w:rsidRPr="005903A2">
        <w:rPr>
          <w:color w:val="000000" w:themeColor="text1"/>
        </w:rPr>
        <w:t xml:space="preserve"> </w:t>
      </w:r>
      <w:r w:rsidRPr="005903A2">
        <w:rPr>
          <w:color w:val="000000" w:themeColor="text1"/>
        </w:rPr>
        <w:t>stolova</w:t>
      </w:r>
      <w:r w:rsidR="004338FB" w:rsidRPr="005903A2">
        <w:rPr>
          <w:color w:val="000000" w:themeColor="text1"/>
        </w:rPr>
        <w:t xml:space="preserve"> </w:t>
      </w:r>
      <w:r w:rsidRPr="005903A2">
        <w:rPr>
          <w:color w:val="000000" w:themeColor="text1"/>
        </w:rPr>
        <w:t>i stolica,</w:t>
      </w:r>
      <w:r w:rsidR="004338FB" w:rsidRPr="005903A2">
        <w:rPr>
          <w:color w:val="000000" w:themeColor="text1"/>
        </w:rPr>
        <w:t xml:space="preserve"> </w:t>
      </w:r>
      <w:r w:rsidRPr="005903A2">
        <w:rPr>
          <w:color w:val="000000" w:themeColor="text1"/>
        </w:rPr>
        <w:t>sprava</w:t>
      </w:r>
      <w:r w:rsidR="004338FB" w:rsidRPr="005903A2">
        <w:rPr>
          <w:color w:val="000000" w:themeColor="text1"/>
        </w:rPr>
        <w:t xml:space="preserve"> </w:t>
      </w:r>
      <w:r w:rsidRPr="005903A2">
        <w:rPr>
          <w:color w:val="000000" w:themeColor="text1"/>
        </w:rPr>
        <w:t>na</w:t>
      </w:r>
      <w:r w:rsidR="004338FB" w:rsidRPr="005903A2">
        <w:rPr>
          <w:color w:val="000000" w:themeColor="text1"/>
        </w:rPr>
        <w:t xml:space="preserve"> </w:t>
      </w:r>
      <w:r w:rsidRPr="005903A2">
        <w:rPr>
          <w:color w:val="000000" w:themeColor="text1"/>
        </w:rPr>
        <w:t>igralištu.</w:t>
      </w:r>
    </w:p>
    <w:p w14:paraId="7E2A5D3F" w14:textId="2D8E44D6" w:rsidR="006E2FD0" w:rsidRPr="005903A2" w:rsidRDefault="00F3722F" w:rsidP="005903A2">
      <w:pPr>
        <w:pStyle w:val="Tijeloteksta"/>
        <w:spacing w:before="200" w:line="360" w:lineRule="auto"/>
        <w:jc w:val="both"/>
        <w:rPr>
          <w:color w:val="000000" w:themeColor="text1"/>
        </w:rPr>
      </w:pPr>
      <w:r w:rsidRPr="005903A2">
        <w:rPr>
          <w:color w:val="000000" w:themeColor="text1"/>
        </w:rPr>
        <w:t>Velika pažnja je posvećena uređenju unutarnjeg prostora za igru i boravak djece. Naglasak je</w:t>
      </w:r>
      <w:r w:rsidR="004338FB" w:rsidRPr="005903A2">
        <w:rPr>
          <w:color w:val="000000" w:themeColor="text1"/>
        </w:rPr>
        <w:t xml:space="preserve"> </w:t>
      </w:r>
      <w:r w:rsidRPr="005903A2">
        <w:rPr>
          <w:color w:val="000000" w:themeColor="text1"/>
        </w:rPr>
        <w:t>stavljen na opremanje prostora bogatstvom materijala u kojemu će dijete izraziti svoj</w:t>
      </w:r>
      <w:r w:rsidR="004338FB" w:rsidRPr="005903A2">
        <w:rPr>
          <w:color w:val="000000" w:themeColor="text1"/>
        </w:rPr>
        <w:t xml:space="preserve"> </w:t>
      </w:r>
      <w:r w:rsidRPr="005903A2">
        <w:rPr>
          <w:color w:val="000000" w:themeColor="text1"/>
        </w:rPr>
        <w:t>simbolički izričaj te biti u interakciji s prostorom. S tim c</w:t>
      </w:r>
      <w:r w:rsidR="004338FB" w:rsidRPr="005903A2">
        <w:rPr>
          <w:color w:val="000000" w:themeColor="text1"/>
        </w:rPr>
        <w:t>iljem, odgoji</w:t>
      </w:r>
      <w:r w:rsidRPr="005903A2">
        <w:rPr>
          <w:color w:val="000000" w:themeColor="text1"/>
        </w:rPr>
        <w:t>telji i stručni tim</w:t>
      </w:r>
      <w:r w:rsidR="004338FB" w:rsidRPr="005903A2">
        <w:rPr>
          <w:color w:val="000000" w:themeColor="text1"/>
        </w:rPr>
        <w:t xml:space="preserve"> </w:t>
      </w:r>
      <w:r w:rsidRPr="005903A2">
        <w:rPr>
          <w:color w:val="000000" w:themeColor="text1"/>
        </w:rPr>
        <w:t>propituju</w:t>
      </w:r>
      <w:r w:rsidR="004338FB" w:rsidRPr="005903A2">
        <w:rPr>
          <w:color w:val="000000" w:themeColor="text1"/>
        </w:rPr>
        <w:t xml:space="preserve"> </w:t>
      </w:r>
      <w:r w:rsidRPr="005903A2">
        <w:rPr>
          <w:color w:val="000000" w:themeColor="text1"/>
        </w:rPr>
        <w:t>i promišljaju, te</w:t>
      </w:r>
      <w:r w:rsidR="004338FB" w:rsidRPr="005903A2">
        <w:rPr>
          <w:color w:val="000000" w:themeColor="text1"/>
        </w:rPr>
        <w:t xml:space="preserve"> </w:t>
      </w:r>
      <w:r w:rsidRPr="005903A2">
        <w:rPr>
          <w:color w:val="000000" w:themeColor="text1"/>
        </w:rPr>
        <w:t>izražavaju potrebe</w:t>
      </w:r>
      <w:r w:rsidR="004338FB" w:rsidRPr="005903A2">
        <w:rPr>
          <w:color w:val="000000" w:themeColor="text1"/>
        </w:rPr>
        <w:t xml:space="preserve"> </w:t>
      </w:r>
      <w:r w:rsidRPr="005903A2">
        <w:rPr>
          <w:color w:val="000000" w:themeColor="text1"/>
        </w:rPr>
        <w:t>za</w:t>
      </w:r>
      <w:r w:rsidR="004338FB" w:rsidRPr="005903A2">
        <w:rPr>
          <w:color w:val="000000" w:themeColor="text1"/>
        </w:rPr>
        <w:t xml:space="preserve"> </w:t>
      </w:r>
      <w:r w:rsidRPr="005903A2">
        <w:rPr>
          <w:color w:val="000000" w:themeColor="text1"/>
        </w:rPr>
        <w:t>opremanjem skupina.</w:t>
      </w:r>
    </w:p>
    <w:p w14:paraId="3A4822A3" w14:textId="77777777" w:rsidR="006E2FD0" w:rsidRPr="005903A2" w:rsidRDefault="00F3722F" w:rsidP="005903A2">
      <w:pPr>
        <w:pStyle w:val="Tijeloteksta"/>
        <w:spacing w:before="199" w:line="360" w:lineRule="auto"/>
        <w:jc w:val="both"/>
        <w:rPr>
          <w:color w:val="000000" w:themeColor="text1"/>
        </w:rPr>
      </w:pPr>
      <w:r w:rsidRPr="005903A2">
        <w:rPr>
          <w:color w:val="000000" w:themeColor="text1"/>
        </w:rPr>
        <w:t>U</w:t>
      </w:r>
      <w:r w:rsidR="004338FB" w:rsidRPr="005903A2">
        <w:rPr>
          <w:color w:val="000000" w:themeColor="text1"/>
        </w:rPr>
        <w:t xml:space="preserve"> </w:t>
      </w:r>
      <w:r w:rsidRPr="005903A2">
        <w:rPr>
          <w:color w:val="000000" w:themeColor="text1"/>
        </w:rPr>
        <w:t>obogaćenom</w:t>
      </w:r>
      <w:r w:rsidR="004338FB" w:rsidRPr="005903A2">
        <w:rPr>
          <w:color w:val="000000" w:themeColor="text1"/>
        </w:rPr>
        <w:t xml:space="preserve"> </w:t>
      </w:r>
      <w:r w:rsidRPr="005903A2">
        <w:rPr>
          <w:color w:val="000000" w:themeColor="text1"/>
        </w:rPr>
        <w:t>i</w:t>
      </w:r>
      <w:r w:rsidR="004338FB" w:rsidRPr="005903A2">
        <w:rPr>
          <w:color w:val="000000" w:themeColor="text1"/>
        </w:rPr>
        <w:t xml:space="preserve"> </w:t>
      </w:r>
      <w:r w:rsidRPr="005903A2">
        <w:rPr>
          <w:color w:val="000000" w:themeColor="text1"/>
        </w:rPr>
        <w:t>poticajnom</w:t>
      </w:r>
      <w:r w:rsidR="004338FB" w:rsidRPr="005903A2">
        <w:rPr>
          <w:color w:val="000000" w:themeColor="text1"/>
        </w:rPr>
        <w:t xml:space="preserve"> </w:t>
      </w:r>
      <w:r w:rsidRPr="005903A2">
        <w:rPr>
          <w:color w:val="000000" w:themeColor="text1"/>
        </w:rPr>
        <w:t>okruženju</w:t>
      </w:r>
      <w:r w:rsidR="004338FB" w:rsidRPr="005903A2">
        <w:rPr>
          <w:color w:val="000000" w:themeColor="text1"/>
        </w:rPr>
        <w:t xml:space="preserve"> </w:t>
      </w:r>
      <w:r w:rsidRPr="005903A2">
        <w:rPr>
          <w:color w:val="000000" w:themeColor="text1"/>
        </w:rPr>
        <w:t>djeci</w:t>
      </w:r>
      <w:r w:rsidR="004338FB" w:rsidRPr="005903A2">
        <w:rPr>
          <w:color w:val="000000" w:themeColor="text1"/>
        </w:rPr>
        <w:t xml:space="preserve"> </w:t>
      </w:r>
      <w:r w:rsidRPr="005903A2">
        <w:rPr>
          <w:color w:val="000000" w:themeColor="text1"/>
        </w:rPr>
        <w:t>se</w:t>
      </w:r>
      <w:r w:rsidR="004338FB" w:rsidRPr="005903A2">
        <w:rPr>
          <w:color w:val="000000" w:themeColor="text1"/>
        </w:rPr>
        <w:t xml:space="preserve"> </w:t>
      </w:r>
      <w:r w:rsidRPr="005903A2">
        <w:rPr>
          <w:color w:val="000000" w:themeColor="text1"/>
        </w:rPr>
        <w:t>nude</w:t>
      </w:r>
      <w:r w:rsidR="004338FB" w:rsidRPr="005903A2">
        <w:rPr>
          <w:color w:val="000000" w:themeColor="text1"/>
        </w:rPr>
        <w:t xml:space="preserve"> </w:t>
      </w:r>
      <w:r w:rsidRPr="005903A2">
        <w:rPr>
          <w:color w:val="000000" w:themeColor="text1"/>
        </w:rPr>
        <w:t>brojne</w:t>
      </w:r>
      <w:r w:rsidR="004338FB" w:rsidRPr="005903A2">
        <w:rPr>
          <w:color w:val="000000" w:themeColor="text1"/>
        </w:rPr>
        <w:t xml:space="preserve"> </w:t>
      </w:r>
      <w:r w:rsidRPr="005903A2">
        <w:rPr>
          <w:color w:val="000000" w:themeColor="text1"/>
        </w:rPr>
        <w:t>mogućnosti</w:t>
      </w:r>
      <w:r w:rsidR="004338FB" w:rsidRPr="005903A2">
        <w:rPr>
          <w:color w:val="000000" w:themeColor="text1"/>
        </w:rPr>
        <w:t xml:space="preserve"> </w:t>
      </w:r>
      <w:r w:rsidRPr="005903A2">
        <w:rPr>
          <w:color w:val="000000" w:themeColor="text1"/>
        </w:rPr>
        <w:t>eksperimentiranja,</w:t>
      </w:r>
      <w:r w:rsidR="004338FB" w:rsidRPr="005903A2">
        <w:rPr>
          <w:color w:val="000000" w:themeColor="text1"/>
        </w:rPr>
        <w:t xml:space="preserve"> </w:t>
      </w:r>
      <w:r w:rsidRPr="005903A2">
        <w:rPr>
          <w:color w:val="000000" w:themeColor="text1"/>
        </w:rPr>
        <w:t>istraživanja, stjecanja i provjeravanja novih spoznaja. Namještaj je prilagođen uzrastu i</w:t>
      </w:r>
      <w:r w:rsidR="004338FB" w:rsidRPr="005903A2">
        <w:rPr>
          <w:color w:val="000000" w:themeColor="text1"/>
        </w:rPr>
        <w:t xml:space="preserve"> </w:t>
      </w:r>
      <w:r w:rsidRPr="005903A2">
        <w:rPr>
          <w:color w:val="000000" w:themeColor="text1"/>
        </w:rPr>
        <w:t>sigurnosti</w:t>
      </w:r>
      <w:r w:rsidR="004338FB" w:rsidRPr="005903A2">
        <w:rPr>
          <w:color w:val="000000" w:themeColor="text1"/>
        </w:rPr>
        <w:t xml:space="preserve"> </w:t>
      </w:r>
      <w:r w:rsidRPr="005903A2">
        <w:rPr>
          <w:color w:val="000000" w:themeColor="text1"/>
        </w:rPr>
        <w:t>djece</w:t>
      </w:r>
      <w:r w:rsidR="004338FB" w:rsidRPr="005903A2">
        <w:rPr>
          <w:color w:val="000000" w:themeColor="text1"/>
        </w:rPr>
        <w:t xml:space="preserve"> </w:t>
      </w:r>
      <w:r w:rsidRPr="005903A2">
        <w:rPr>
          <w:color w:val="000000" w:themeColor="text1"/>
        </w:rPr>
        <w:t>uz</w:t>
      </w:r>
      <w:r w:rsidR="004338FB" w:rsidRPr="005903A2">
        <w:rPr>
          <w:color w:val="000000" w:themeColor="text1"/>
        </w:rPr>
        <w:t xml:space="preserve"> </w:t>
      </w:r>
      <w:r w:rsidRPr="005903A2">
        <w:rPr>
          <w:color w:val="000000" w:themeColor="text1"/>
        </w:rPr>
        <w:t>mogućnost</w:t>
      </w:r>
      <w:r w:rsidR="004338FB" w:rsidRPr="005903A2">
        <w:rPr>
          <w:color w:val="000000" w:themeColor="text1"/>
        </w:rPr>
        <w:t xml:space="preserve"> </w:t>
      </w:r>
      <w:r w:rsidRPr="005903A2">
        <w:rPr>
          <w:color w:val="000000" w:themeColor="text1"/>
        </w:rPr>
        <w:t>mijenjanja</w:t>
      </w:r>
      <w:r w:rsidR="004338FB" w:rsidRPr="005903A2">
        <w:rPr>
          <w:color w:val="000000" w:themeColor="text1"/>
        </w:rPr>
        <w:t xml:space="preserve"> </w:t>
      </w:r>
      <w:r w:rsidRPr="005903A2">
        <w:rPr>
          <w:color w:val="000000" w:themeColor="text1"/>
        </w:rPr>
        <w:t>njegove namjene</w:t>
      </w:r>
      <w:r w:rsidR="004338FB" w:rsidRPr="005903A2">
        <w:rPr>
          <w:color w:val="000000" w:themeColor="text1"/>
        </w:rPr>
        <w:t xml:space="preserve"> </w:t>
      </w:r>
      <w:r w:rsidRPr="005903A2">
        <w:rPr>
          <w:color w:val="000000" w:themeColor="text1"/>
        </w:rPr>
        <w:t>i</w:t>
      </w:r>
      <w:r w:rsidR="004338FB" w:rsidRPr="005903A2">
        <w:rPr>
          <w:color w:val="000000" w:themeColor="text1"/>
        </w:rPr>
        <w:t xml:space="preserve"> </w:t>
      </w:r>
      <w:r w:rsidRPr="005903A2">
        <w:rPr>
          <w:color w:val="000000" w:themeColor="text1"/>
        </w:rPr>
        <w:t>kombiniranja u</w:t>
      </w:r>
      <w:r w:rsidR="004338FB" w:rsidRPr="005903A2">
        <w:rPr>
          <w:color w:val="000000" w:themeColor="text1"/>
        </w:rPr>
        <w:t xml:space="preserve"> </w:t>
      </w:r>
      <w:r w:rsidRPr="005903A2">
        <w:rPr>
          <w:color w:val="000000" w:themeColor="text1"/>
        </w:rPr>
        <w:t>razne</w:t>
      </w:r>
      <w:r w:rsidR="004338FB" w:rsidRPr="005903A2">
        <w:rPr>
          <w:color w:val="000000" w:themeColor="text1"/>
        </w:rPr>
        <w:t xml:space="preserve"> </w:t>
      </w:r>
      <w:r w:rsidRPr="005903A2">
        <w:rPr>
          <w:color w:val="000000" w:themeColor="text1"/>
        </w:rPr>
        <w:t>forme.</w:t>
      </w:r>
    </w:p>
    <w:p w14:paraId="08D4AABB" w14:textId="77777777" w:rsidR="005903A2" w:rsidRDefault="00F3722F" w:rsidP="005903A2">
      <w:pPr>
        <w:pStyle w:val="Tijeloteksta"/>
        <w:tabs>
          <w:tab w:val="left" w:pos="9498"/>
        </w:tabs>
        <w:spacing w:before="201" w:line="360" w:lineRule="auto"/>
        <w:jc w:val="both"/>
        <w:rPr>
          <w:color w:val="000000" w:themeColor="text1"/>
        </w:rPr>
      </w:pPr>
      <w:r w:rsidRPr="005903A2">
        <w:rPr>
          <w:color w:val="000000" w:themeColor="text1"/>
        </w:rPr>
        <w:t>U želji da vrtić bude mjesto smislenog i kvalitetnog življenja, učenja i razvoja djece prostor je</w:t>
      </w:r>
      <w:r w:rsidR="004338FB" w:rsidRPr="005903A2">
        <w:rPr>
          <w:color w:val="000000" w:themeColor="text1"/>
        </w:rPr>
        <w:t xml:space="preserve"> </w:t>
      </w:r>
      <w:r w:rsidRPr="005903A2">
        <w:rPr>
          <w:color w:val="000000" w:themeColor="text1"/>
        </w:rPr>
        <w:t>koncipiran kao radionica za istraživanje i mjesto za grupno i individualno stjecanje novih</w:t>
      </w:r>
      <w:r w:rsidR="004338FB" w:rsidRPr="005903A2">
        <w:rPr>
          <w:color w:val="000000" w:themeColor="text1"/>
        </w:rPr>
        <w:t xml:space="preserve"> </w:t>
      </w:r>
      <w:r w:rsidRPr="005903A2">
        <w:rPr>
          <w:color w:val="000000" w:themeColor="text1"/>
        </w:rPr>
        <w:t>znanja.</w:t>
      </w:r>
      <w:r w:rsidR="004338FB" w:rsidRPr="005903A2">
        <w:rPr>
          <w:color w:val="000000" w:themeColor="text1"/>
        </w:rPr>
        <w:t xml:space="preserve"> </w:t>
      </w:r>
      <w:r w:rsidRPr="005903A2">
        <w:rPr>
          <w:color w:val="000000" w:themeColor="text1"/>
        </w:rPr>
        <w:t>Stoga</w:t>
      </w:r>
      <w:r w:rsidR="004338FB" w:rsidRPr="005903A2">
        <w:rPr>
          <w:color w:val="000000" w:themeColor="text1"/>
        </w:rPr>
        <w:t xml:space="preserve"> </w:t>
      </w:r>
      <w:r w:rsidRPr="005903A2">
        <w:rPr>
          <w:color w:val="000000" w:themeColor="text1"/>
        </w:rPr>
        <w:t>smo</w:t>
      </w:r>
      <w:r w:rsidR="004338FB" w:rsidRPr="005903A2">
        <w:rPr>
          <w:color w:val="000000" w:themeColor="text1"/>
        </w:rPr>
        <w:t xml:space="preserve"> </w:t>
      </w:r>
      <w:r w:rsidRPr="005903A2">
        <w:rPr>
          <w:color w:val="000000" w:themeColor="text1"/>
        </w:rPr>
        <w:t>djeci</w:t>
      </w:r>
      <w:r w:rsidR="004338FB" w:rsidRPr="005903A2">
        <w:rPr>
          <w:color w:val="000000" w:themeColor="text1"/>
        </w:rPr>
        <w:t xml:space="preserve"> </w:t>
      </w:r>
      <w:r w:rsidRPr="005903A2">
        <w:rPr>
          <w:color w:val="000000" w:themeColor="text1"/>
        </w:rPr>
        <w:t>omogućili</w:t>
      </w:r>
      <w:r w:rsidR="004338FB" w:rsidRPr="005903A2">
        <w:rPr>
          <w:color w:val="000000" w:themeColor="text1"/>
        </w:rPr>
        <w:t xml:space="preserve"> </w:t>
      </w:r>
      <w:r w:rsidRPr="005903A2">
        <w:rPr>
          <w:color w:val="000000" w:themeColor="text1"/>
        </w:rPr>
        <w:t>svakodnevno aktivno</w:t>
      </w:r>
      <w:r w:rsidR="004338FB" w:rsidRPr="005903A2">
        <w:rPr>
          <w:color w:val="000000" w:themeColor="text1"/>
        </w:rPr>
        <w:t xml:space="preserve"> </w:t>
      </w:r>
      <w:r w:rsidRPr="005903A2">
        <w:rPr>
          <w:color w:val="000000" w:themeColor="text1"/>
        </w:rPr>
        <w:t>bavljenje mnogobrojnim</w:t>
      </w:r>
      <w:r w:rsidR="00181B08" w:rsidRPr="005903A2">
        <w:rPr>
          <w:color w:val="000000" w:themeColor="text1"/>
        </w:rPr>
        <w:t xml:space="preserve"> </w:t>
      </w:r>
      <w:r w:rsidRPr="005903A2">
        <w:rPr>
          <w:color w:val="000000" w:themeColor="text1"/>
        </w:rPr>
        <w:t>aktivnostima, istraživanje, manipuliranje, eksperimentiranje s različitim predmetima,</w:t>
      </w:r>
      <w:r w:rsidR="004338FB" w:rsidRPr="005903A2">
        <w:rPr>
          <w:color w:val="000000" w:themeColor="text1"/>
        </w:rPr>
        <w:t xml:space="preserve"> </w:t>
      </w:r>
      <w:r w:rsidRPr="005903A2">
        <w:rPr>
          <w:color w:val="000000" w:themeColor="text1"/>
        </w:rPr>
        <w:t>materijalima, te aktivno sudjelovanje u životno</w:t>
      </w:r>
      <w:r w:rsidR="004338FB" w:rsidRPr="005903A2">
        <w:rPr>
          <w:color w:val="000000" w:themeColor="text1"/>
        </w:rPr>
        <w:t xml:space="preserve"> </w:t>
      </w:r>
      <w:r w:rsidRPr="005903A2">
        <w:rPr>
          <w:color w:val="000000" w:themeColor="text1"/>
        </w:rPr>
        <w:t>-</w:t>
      </w:r>
      <w:r w:rsidR="004338FB" w:rsidRPr="005903A2">
        <w:rPr>
          <w:color w:val="000000" w:themeColor="text1"/>
        </w:rPr>
        <w:t xml:space="preserve"> </w:t>
      </w:r>
      <w:r w:rsidRPr="005903A2">
        <w:rPr>
          <w:color w:val="000000" w:themeColor="text1"/>
        </w:rPr>
        <w:t>praktičnim aktivnostima. Djeca uče putem</w:t>
      </w:r>
      <w:r w:rsidR="004338FB" w:rsidRPr="005903A2">
        <w:rPr>
          <w:color w:val="000000" w:themeColor="text1"/>
        </w:rPr>
        <w:t xml:space="preserve"> </w:t>
      </w:r>
      <w:r w:rsidRPr="005903A2">
        <w:rPr>
          <w:color w:val="000000" w:themeColor="text1"/>
        </w:rPr>
        <w:t>materijala za realizaciju programa za rad s djecom i didaktike.</w:t>
      </w:r>
      <w:r w:rsidR="004338FB" w:rsidRPr="005903A2">
        <w:rPr>
          <w:color w:val="000000" w:themeColor="text1"/>
        </w:rPr>
        <w:t xml:space="preserve"> </w:t>
      </w:r>
      <w:r w:rsidRPr="005903A2">
        <w:rPr>
          <w:color w:val="000000" w:themeColor="text1"/>
        </w:rPr>
        <w:t>U vrtiću su se redovito vršili</w:t>
      </w:r>
      <w:r w:rsidR="004338FB" w:rsidRPr="005903A2">
        <w:rPr>
          <w:color w:val="000000" w:themeColor="text1"/>
        </w:rPr>
        <w:t xml:space="preserve"> </w:t>
      </w:r>
      <w:r w:rsidRPr="005903A2">
        <w:rPr>
          <w:color w:val="000000" w:themeColor="text1"/>
        </w:rPr>
        <w:t>pregledi od strane zaštite na radu, kao i sanitarni pregledi, protupožarni aparati redovito su se</w:t>
      </w:r>
      <w:r w:rsidR="004338FB" w:rsidRPr="005903A2">
        <w:rPr>
          <w:color w:val="000000" w:themeColor="text1"/>
        </w:rPr>
        <w:t xml:space="preserve"> </w:t>
      </w:r>
      <w:r w:rsidRPr="005903A2">
        <w:rPr>
          <w:color w:val="000000" w:themeColor="text1"/>
        </w:rPr>
        <w:t>pregledavali,</w:t>
      </w:r>
      <w:r w:rsidR="004338FB" w:rsidRPr="005903A2">
        <w:rPr>
          <w:color w:val="000000" w:themeColor="text1"/>
        </w:rPr>
        <w:t xml:space="preserve"> </w:t>
      </w:r>
      <w:r w:rsidRPr="005903A2">
        <w:rPr>
          <w:color w:val="000000" w:themeColor="text1"/>
        </w:rPr>
        <w:t>a</w:t>
      </w:r>
      <w:r w:rsidR="004338FB" w:rsidRPr="005903A2">
        <w:rPr>
          <w:color w:val="000000" w:themeColor="text1"/>
        </w:rPr>
        <w:t xml:space="preserve"> </w:t>
      </w:r>
      <w:r w:rsidRPr="005903A2">
        <w:rPr>
          <w:color w:val="000000" w:themeColor="text1"/>
        </w:rPr>
        <w:t>kutije s</w:t>
      </w:r>
      <w:r w:rsidR="004338FB" w:rsidRPr="005903A2">
        <w:rPr>
          <w:color w:val="000000" w:themeColor="text1"/>
        </w:rPr>
        <w:t xml:space="preserve"> </w:t>
      </w:r>
      <w:r w:rsidRPr="005903A2">
        <w:rPr>
          <w:color w:val="000000" w:themeColor="text1"/>
        </w:rPr>
        <w:t>prvom</w:t>
      </w:r>
      <w:r w:rsidR="004338FB" w:rsidRPr="005903A2">
        <w:rPr>
          <w:color w:val="000000" w:themeColor="text1"/>
        </w:rPr>
        <w:t xml:space="preserve"> </w:t>
      </w:r>
      <w:r w:rsidRPr="005903A2">
        <w:rPr>
          <w:color w:val="000000" w:themeColor="text1"/>
        </w:rPr>
        <w:t>pomoći redovito su</w:t>
      </w:r>
      <w:r w:rsidR="004338FB" w:rsidRPr="005903A2">
        <w:rPr>
          <w:color w:val="000000" w:themeColor="text1"/>
        </w:rPr>
        <w:t xml:space="preserve"> </w:t>
      </w:r>
      <w:r w:rsidRPr="005903A2">
        <w:rPr>
          <w:color w:val="000000" w:themeColor="text1"/>
        </w:rPr>
        <w:t>se</w:t>
      </w:r>
      <w:r w:rsidR="004338FB" w:rsidRPr="005903A2">
        <w:rPr>
          <w:color w:val="000000" w:themeColor="text1"/>
        </w:rPr>
        <w:t xml:space="preserve"> </w:t>
      </w:r>
      <w:r w:rsidRPr="005903A2">
        <w:rPr>
          <w:color w:val="000000" w:themeColor="text1"/>
        </w:rPr>
        <w:t>nadopunjavale.</w:t>
      </w:r>
    </w:p>
    <w:p w14:paraId="4FFE6BB0" w14:textId="77777777" w:rsidR="005903A2" w:rsidRDefault="00F3722F" w:rsidP="005903A2">
      <w:pPr>
        <w:pStyle w:val="Tijeloteksta"/>
        <w:tabs>
          <w:tab w:val="left" w:pos="9498"/>
        </w:tabs>
        <w:spacing w:before="201" w:line="360" w:lineRule="auto"/>
        <w:jc w:val="both"/>
        <w:rPr>
          <w:color w:val="000000" w:themeColor="text1"/>
        </w:rPr>
      </w:pPr>
      <w:r w:rsidRPr="005903A2">
        <w:rPr>
          <w:color w:val="000000" w:themeColor="text1"/>
        </w:rPr>
        <w:t>Tijekom</w:t>
      </w:r>
      <w:r w:rsidR="004338FB" w:rsidRPr="005903A2">
        <w:rPr>
          <w:color w:val="000000" w:themeColor="text1"/>
        </w:rPr>
        <w:t xml:space="preserve"> </w:t>
      </w:r>
      <w:r w:rsidRPr="005903A2">
        <w:rPr>
          <w:color w:val="000000" w:themeColor="text1"/>
        </w:rPr>
        <w:t>ljetnih mjeseci</w:t>
      </w:r>
      <w:r w:rsidR="004338FB" w:rsidRPr="005903A2">
        <w:rPr>
          <w:color w:val="000000" w:themeColor="text1"/>
        </w:rPr>
        <w:t xml:space="preserve"> </w:t>
      </w:r>
      <w:r w:rsidRPr="005903A2">
        <w:rPr>
          <w:color w:val="000000" w:themeColor="text1"/>
        </w:rPr>
        <w:t>okrečene</w:t>
      </w:r>
      <w:r w:rsidR="004338FB" w:rsidRPr="005903A2">
        <w:rPr>
          <w:color w:val="000000" w:themeColor="text1"/>
        </w:rPr>
        <w:t xml:space="preserve"> </w:t>
      </w:r>
      <w:r w:rsidRPr="005903A2">
        <w:rPr>
          <w:color w:val="000000" w:themeColor="text1"/>
        </w:rPr>
        <w:t>su sobe</w:t>
      </w:r>
      <w:r w:rsidR="004338FB" w:rsidRPr="005903A2">
        <w:rPr>
          <w:color w:val="000000" w:themeColor="text1"/>
        </w:rPr>
        <w:t xml:space="preserve"> </w:t>
      </w:r>
      <w:r w:rsidRPr="005903A2">
        <w:rPr>
          <w:color w:val="000000" w:themeColor="text1"/>
        </w:rPr>
        <w:t>dnevnog boravka</w:t>
      </w:r>
      <w:r w:rsidR="004338FB" w:rsidRPr="005903A2">
        <w:rPr>
          <w:color w:val="000000" w:themeColor="text1"/>
        </w:rPr>
        <w:t xml:space="preserve"> </w:t>
      </w:r>
      <w:r w:rsidRPr="005903A2">
        <w:rPr>
          <w:color w:val="000000" w:themeColor="text1"/>
        </w:rPr>
        <w:t>djece</w:t>
      </w:r>
      <w:r w:rsidR="004338FB" w:rsidRPr="005903A2">
        <w:rPr>
          <w:color w:val="000000" w:themeColor="text1"/>
        </w:rPr>
        <w:t xml:space="preserve"> te </w:t>
      </w:r>
      <w:r w:rsidRPr="005903A2">
        <w:rPr>
          <w:color w:val="000000" w:themeColor="text1"/>
        </w:rPr>
        <w:t>garderoba</w:t>
      </w:r>
      <w:r w:rsidR="004338FB" w:rsidRPr="005903A2">
        <w:rPr>
          <w:color w:val="000000" w:themeColor="text1"/>
        </w:rPr>
        <w:t xml:space="preserve"> i hodnici prema potrebi</w:t>
      </w:r>
      <w:r w:rsidRPr="005903A2">
        <w:rPr>
          <w:color w:val="000000" w:themeColor="text1"/>
        </w:rPr>
        <w:t>.</w:t>
      </w:r>
    </w:p>
    <w:p w14:paraId="69854CE1" w14:textId="77777777" w:rsidR="009C48BB" w:rsidRDefault="00F3722F" w:rsidP="009C48BB">
      <w:pPr>
        <w:pStyle w:val="Tijeloteksta"/>
        <w:tabs>
          <w:tab w:val="left" w:pos="9498"/>
        </w:tabs>
        <w:spacing w:before="201" w:line="360" w:lineRule="auto"/>
        <w:jc w:val="both"/>
        <w:rPr>
          <w:color w:val="000000" w:themeColor="text1"/>
        </w:rPr>
      </w:pPr>
      <w:r w:rsidRPr="005903A2">
        <w:rPr>
          <w:color w:val="000000" w:themeColor="text1"/>
        </w:rPr>
        <w:t>Dopunili smo vrtićku knjižnicu novim slikovnicama, kao i stručnom literaturom potrebnom</w:t>
      </w:r>
      <w:r w:rsidR="004338FB" w:rsidRPr="005903A2">
        <w:rPr>
          <w:color w:val="000000" w:themeColor="text1"/>
        </w:rPr>
        <w:t xml:space="preserve"> </w:t>
      </w:r>
      <w:r w:rsidRPr="005903A2">
        <w:rPr>
          <w:color w:val="000000" w:themeColor="text1"/>
        </w:rPr>
        <w:t>odgojiteljima</w:t>
      </w:r>
      <w:r w:rsidR="004338FB" w:rsidRPr="005903A2">
        <w:rPr>
          <w:color w:val="000000" w:themeColor="text1"/>
        </w:rPr>
        <w:t xml:space="preserve"> </w:t>
      </w:r>
      <w:r w:rsidRPr="005903A2">
        <w:rPr>
          <w:color w:val="000000" w:themeColor="text1"/>
        </w:rPr>
        <w:t>za</w:t>
      </w:r>
      <w:r w:rsidR="004338FB" w:rsidRPr="005903A2">
        <w:rPr>
          <w:color w:val="000000" w:themeColor="text1"/>
        </w:rPr>
        <w:t xml:space="preserve"> </w:t>
      </w:r>
      <w:r w:rsidRPr="005903A2">
        <w:rPr>
          <w:color w:val="000000" w:themeColor="text1"/>
        </w:rPr>
        <w:t>rad i stručno usavršavanje.</w:t>
      </w:r>
    </w:p>
    <w:p w14:paraId="1F565E0B" w14:textId="77777777" w:rsidR="009C48BB" w:rsidRDefault="00DB7E50" w:rsidP="009C48BB">
      <w:pPr>
        <w:pStyle w:val="Tijeloteksta"/>
        <w:tabs>
          <w:tab w:val="left" w:pos="9498"/>
        </w:tabs>
        <w:spacing w:before="201" w:line="360" w:lineRule="auto"/>
        <w:jc w:val="both"/>
        <w:rPr>
          <w:color w:val="000000" w:themeColor="text1"/>
        </w:rPr>
      </w:pPr>
      <w:r w:rsidRPr="005903A2">
        <w:rPr>
          <w:color w:val="000000" w:themeColor="text1"/>
        </w:rPr>
        <w:lastRenderedPageBreak/>
        <w:t xml:space="preserve">U suradnji sa Svjetskom zakladom za promicanje pismenosti kroz inicijativu i organizaciju mame Jelene Ribić Pavelić, ambasadorice za pismenost za godinu 2021., u našem vrtiću se u mjesecu rujnu odvijao Mjesec priča. U sklopu projekta vrtić su posjetila tri gostujuća predavača. Predavanje na temu „Priča o roditeljstvu“ održao je </w:t>
      </w:r>
      <w:r w:rsidR="00D74770" w:rsidRPr="005903A2">
        <w:rPr>
          <w:color w:val="000000" w:themeColor="text1"/>
        </w:rPr>
        <w:t>sociolog Bruno Šimleša, a „Priču o tantrumima“ ispričao je psiholog, psihoterapeut i praktičar terapije igrom Damir Oštarčević. Predavanja su bila namijenjana roditeljima i zaposlenicima vrtića.</w:t>
      </w:r>
      <w:r w:rsidR="00391C22" w:rsidRPr="005903A2">
        <w:rPr>
          <w:color w:val="000000" w:themeColor="text1"/>
        </w:rPr>
        <w:t xml:space="preserve"> Autorica slikovnica za djecu o Žirafi Suli Maja Šimleša</w:t>
      </w:r>
      <w:r w:rsidR="00D74770" w:rsidRPr="005903A2">
        <w:rPr>
          <w:color w:val="000000" w:themeColor="text1"/>
        </w:rPr>
        <w:t xml:space="preserve"> </w:t>
      </w:r>
      <w:r w:rsidR="00391C22" w:rsidRPr="005903A2">
        <w:rPr>
          <w:color w:val="000000" w:themeColor="text1"/>
        </w:rPr>
        <w:t xml:space="preserve"> je našim vrtićancima predstavila  svoje slikovnice i kroz razgovor i interakciju s djecom podijelila svoju ljubav za čitanjem i pričanjem priča. U sklopu projekta </w:t>
      </w:r>
      <w:r w:rsidR="002E6C69" w:rsidRPr="005903A2">
        <w:rPr>
          <w:color w:val="000000" w:themeColor="text1"/>
        </w:rPr>
        <w:t>vrtić je dobio slikovnice za djecu u vrijednosti 2000 kn.</w:t>
      </w:r>
    </w:p>
    <w:p w14:paraId="290C9A5E" w14:textId="2968AC6D" w:rsidR="00B7242E" w:rsidRPr="005903A2" w:rsidRDefault="00FF17A1" w:rsidP="009C48BB">
      <w:pPr>
        <w:pStyle w:val="Tijeloteksta"/>
        <w:tabs>
          <w:tab w:val="left" w:pos="9498"/>
        </w:tabs>
        <w:spacing w:before="201" w:line="360" w:lineRule="auto"/>
        <w:jc w:val="both"/>
        <w:rPr>
          <w:color w:val="000000" w:themeColor="text1"/>
        </w:rPr>
      </w:pPr>
      <w:r w:rsidRPr="005903A2">
        <w:rPr>
          <w:color w:val="000000" w:themeColor="text1"/>
        </w:rPr>
        <w:t xml:space="preserve">Na samom početku odgojno – obrazovne </w:t>
      </w:r>
      <w:r w:rsidR="00B7242E" w:rsidRPr="005903A2">
        <w:rPr>
          <w:color w:val="000000" w:themeColor="text1"/>
        </w:rPr>
        <w:t>godine od Socijalne zadruge Druga prilika nabavljen je namještaj i garderobni ormari za mlađu i mješovitu jasličku skupinu u vrijednosti 13.162,50 kn.</w:t>
      </w:r>
      <w:r w:rsidR="009C48BB">
        <w:rPr>
          <w:color w:val="000000" w:themeColor="text1"/>
        </w:rPr>
        <w:br/>
      </w:r>
      <w:r w:rsidR="00B7242E" w:rsidRPr="005903A2">
        <w:rPr>
          <w:color w:val="000000" w:themeColor="text1"/>
        </w:rPr>
        <w:t>Nabavljeno je post</w:t>
      </w:r>
      <w:r w:rsidR="00181B08" w:rsidRPr="005903A2">
        <w:rPr>
          <w:color w:val="000000" w:themeColor="text1"/>
        </w:rPr>
        <w:t>eljno rublje firme Gori</w:t>
      </w:r>
      <w:r w:rsidR="00B7242E" w:rsidRPr="005903A2">
        <w:rPr>
          <w:color w:val="000000" w:themeColor="text1"/>
        </w:rPr>
        <w:t>cateks za 1.600,00 kn.</w:t>
      </w:r>
    </w:p>
    <w:p w14:paraId="638ACC68" w14:textId="77777777" w:rsidR="00B7242E" w:rsidRPr="005903A2" w:rsidRDefault="003D5394" w:rsidP="005903A2">
      <w:pPr>
        <w:pStyle w:val="Tijeloteksta"/>
        <w:spacing w:line="360" w:lineRule="auto"/>
        <w:jc w:val="both"/>
        <w:rPr>
          <w:color w:val="000000" w:themeColor="text1"/>
        </w:rPr>
      </w:pPr>
      <w:r w:rsidRPr="005903A2">
        <w:rPr>
          <w:color w:val="000000" w:themeColor="text1"/>
        </w:rPr>
        <w:t xml:space="preserve">Stara i dotrajala </w:t>
      </w:r>
      <w:r w:rsidR="00B7242E" w:rsidRPr="005903A2">
        <w:rPr>
          <w:color w:val="000000" w:themeColor="text1"/>
        </w:rPr>
        <w:t>oprema za čišćenje firme Bent</w:t>
      </w:r>
      <w:r w:rsidRPr="005903A2">
        <w:rPr>
          <w:color w:val="000000" w:themeColor="text1"/>
        </w:rPr>
        <w:t xml:space="preserve"> zamijenjena je novom za 1.249,8</w:t>
      </w:r>
      <w:r w:rsidR="00B7242E" w:rsidRPr="005903A2">
        <w:rPr>
          <w:color w:val="000000" w:themeColor="text1"/>
        </w:rPr>
        <w:t>5 kn.</w:t>
      </w:r>
    </w:p>
    <w:p w14:paraId="5ED09DD4" w14:textId="77777777" w:rsidR="00B7242E" w:rsidRPr="005903A2" w:rsidRDefault="00B7242E" w:rsidP="005903A2">
      <w:pPr>
        <w:pStyle w:val="Tijeloteksta"/>
        <w:spacing w:line="360" w:lineRule="auto"/>
        <w:jc w:val="both"/>
        <w:rPr>
          <w:color w:val="000000" w:themeColor="text1"/>
        </w:rPr>
      </w:pPr>
      <w:r w:rsidRPr="005903A2">
        <w:rPr>
          <w:color w:val="000000" w:themeColor="text1"/>
        </w:rPr>
        <w:t xml:space="preserve">U Opremi Radman  nabavljeno je suđe </w:t>
      </w:r>
      <w:r w:rsidR="00801688" w:rsidRPr="005903A2">
        <w:rPr>
          <w:color w:val="000000" w:themeColor="text1"/>
        </w:rPr>
        <w:t>i tava u vrijednosti 5.077,5</w:t>
      </w:r>
      <w:r w:rsidRPr="005903A2">
        <w:rPr>
          <w:color w:val="000000" w:themeColor="text1"/>
        </w:rPr>
        <w:t>0 kn.</w:t>
      </w:r>
    </w:p>
    <w:p w14:paraId="0443A503" w14:textId="77777777" w:rsidR="00B7242E" w:rsidRPr="005903A2" w:rsidRDefault="00B7242E" w:rsidP="005903A2">
      <w:pPr>
        <w:pStyle w:val="Tijeloteksta"/>
        <w:spacing w:line="360" w:lineRule="auto"/>
        <w:jc w:val="both"/>
        <w:rPr>
          <w:color w:val="000000" w:themeColor="text1"/>
        </w:rPr>
      </w:pPr>
      <w:r w:rsidRPr="005903A2">
        <w:rPr>
          <w:color w:val="000000" w:themeColor="text1"/>
        </w:rPr>
        <w:t xml:space="preserve">U trgovini D.I.A. nabavljeni su podbradci za djecu jasličke dobi i kuhinjske krpe u vrijednosti 657,00 kn. </w:t>
      </w:r>
    </w:p>
    <w:p w14:paraId="321E1325" w14:textId="77777777" w:rsidR="00B7242E" w:rsidRPr="005903A2" w:rsidRDefault="004C4493" w:rsidP="005903A2">
      <w:pPr>
        <w:pStyle w:val="Tijeloteksta"/>
        <w:spacing w:line="360" w:lineRule="auto"/>
        <w:jc w:val="both"/>
        <w:rPr>
          <w:color w:val="000000" w:themeColor="text1"/>
        </w:rPr>
      </w:pPr>
      <w:r w:rsidRPr="005903A2">
        <w:rPr>
          <w:color w:val="000000" w:themeColor="text1"/>
        </w:rPr>
        <w:t>Nabavljena je radna odjeća za sve odgojitelje, stručnu suradnicu psihologinju, zdravstvenog voditelja, spremačice, kuharice i domara u vrijednosti 7.306,00 kn od firme Tehnotrade.</w:t>
      </w:r>
    </w:p>
    <w:p w14:paraId="46D14EFA" w14:textId="77777777" w:rsidR="004C4493" w:rsidRPr="005903A2" w:rsidRDefault="004C4493" w:rsidP="005903A2">
      <w:pPr>
        <w:pStyle w:val="Tijeloteksta"/>
        <w:spacing w:line="360" w:lineRule="auto"/>
        <w:jc w:val="both"/>
        <w:rPr>
          <w:color w:val="000000" w:themeColor="text1"/>
        </w:rPr>
      </w:pPr>
      <w:r w:rsidRPr="005903A2">
        <w:rPr>
          <w:color w:val="000000" w:themeColor="text1"/>
        </w:rPr>
        <w:t>Stolarija Lisak izradila je zaštite za radijatore koje su nedostajale u hodnicima i kupaonama za 13.312,50 kn.</w:t>
      </w:r>
    </w:p>
    <w:p w14:paraId="66CFB32C" w14:textId="77777777" w:rsidR="004C4493" w:rsidRPr="005903A2" w:rsidRDefault="004C4493" w:rsidP="005903A2">
      <w:pPr>
        <w:pStyle w:val="Tijeloteksta"/>
        <w:spacing w:line="360" w:lineRule="auto"/>
        <w:jc w:val="both"/>
        <w:rPr>
          <w:color w:val="000000" w:themeColor="text1"/>
        </w:rPr>
      </w:pPr>
      <w:r w:rsidRPr="005903A2">
        <w:rPr>
          <w:color w:val="000000" w:themeColor="text1"/>
        </w:rPr>
        <w:t xml:space="preserve">U Trgovini Ana nabavljena je </w:t>
      </w:r>
      <w:r w:rsidR="00F135BC" w:rsidRPr="005903A2">
        <w:rPr>
          <w:color w:val="000000" w:themeColor="text1"/>
        </w:rPr>
        <w:t>obuća za zaposlenike.</w:t>
      </w:r>
    </w:p>
    <w:p w14:paraId="49197D78" w14:textId="77777777" w:rsidR="00181B08" w:rsidRPr="005903A2" w:rsidRDefault="00F135BC" w:rsidP="005903A2">
      <w:pPr>
        <w:pStyle w:val="Tijeloteksta"/>
        <w:spacing w:line="360" w:lineRule="auto"/>
        <w:jc w:val="both"/>
        <w:rPr>
          <w:color w:val="000000" w:themeColor="text1"/>
        </w:rPr>
      </w:pPr>
      <w:r w:rsidRPr="005903A2">
        <w:rPr>
          <w:color w:val="000000" w:themeColor="text1"/>
        </w:rPr>
        <w:t>Bazen za loptice u jasličkoj skupini je zbog dotrajalosti trebalo istapecirati. Radove je izvršila Tapetarija Tap – Art iz Donje Stubice 3.450,00 kn.</w:t>
      </w:r>
    </w:p>
    <w:p w14:paraId="71EF404E" w14:textId="77777777" w:rsidR="00F135BC" w:rsidRPr="005903A2" w:rsidRDefault="00F135BC" w:rsidP="005903A2">
      <w:pPr>
        <w:pStyle w:val="Tijeloteksta"/>
        <w:spacing w:line="360" w:lineRule="auto"/>
        <w:jc w:val="both"/>
        <w:rPr>
          <w:color w:val="000000" w:themeColor="text1"/>
        </w:rPr>
      </w:pPr>
      <w:r w:rsidRPr="005903A2">
        <w:rPr>
          <w:color w:val="000000" w:themeColor="text1"/>
        </w:rPr>
        <w:t xml:space="preserve">Nabavljeni su novi kuhinjski uređaji (štednjak, kotao i friteza) od firme Tramont za 69.971,25 kn. Postavljanju uređaja prethodila je izrada projektne dokumentacije „Strojarski projekt – Instalacija plina i ventilacije“ u vrijednosti 6.210,00 kn. </w:t>
      </w:r>
      <w:r w:rsidR="00801688" w:rsidRPr="005903A2">
        <w:rPr>
          <w:color w:val="000000" w:themeColor="text1"/>
        </w:rPr>
        <w:t xml:space="preserve">Firma Zivtica izradila je projekt za električne instalacije u kuhinji. Cijena projekta bila je 6.250,00 kn. </w:t>
      </w:r>
      <w:r w:rsidRPr="005903A2">
        <w:rPr>
          <w:color w:val="000000" w:themeColor="text1"/>
        </w:rPr>
        <w:t xml:space="preserve">Srušen je i ponovno sazidan </w:t>
      </w:r>
      <w:r w:rsidR="001B75A7" w:rsidRPr="005903A2">
        <w:rPr>
          <w:color w:val="000000" w:themeColor="text1"/>
        </w:rPr>
        <w:t>zid u sredini kuhinje na koji se postavljaju</w:t>
      </w:r>
      <w:r w:rsidRPr="005903A2">
        <w:rPr>
          <w:color w:val="000000" w:themeColor="text1"/>
        </w:rPr>
        <w:t xml:space="preserve"> novi uređaji. Izvršeni su radovi na instalacijama plina, vode i električnim instalacijama, zamijenjen je kompletan ormar za struju u kuhinji i postavljen potpuno novi sustav ventilacije (nova napa). Radovi su se odvijali tijekom mjeseca kolovoza 2022. godine. </w:t>
      </w:r>
    </w:p>
    <w:p w14:paraId="0282D6C4" w14:textId="77777777" w:rsidR="00A83526" w:rsidRPr="005903A2" w:rsidRDefault="00A83526" w:rsidP="005903A2">
      <w:pPr>
        <w:pStyle w:val="Tijeloteksta"/>
        <w:spacing w:before="199" w:line="360" w:lineRule="auto"/>
        <w:jc w:val="both"/>
        <w:rPr>
          <w:color w:val="000000" w:themeColor="text1"/>
        </w:rPr>
      </w:pPr>
      <w:r w:rsidRPr="005903A2">
        <w:rPr>
          <w:color w:val="000000" w:themeColor="text1"/>
        </w:rPr>
        <w:t>Od Mario Comerca nabavljen je program za uplatnice u vrijednosti 11.250,00 kn.</w:t>
      </w:r>
    </w:p>
    <w:p w14:paraId="7075DC5D" w14:textId="77777777" w:rsidR="00181B08" w:rsidRPr="005903A2" w:rsidRDefault="00A83526" w:rsidP="005903A2">
      <w:pPr>
        <w:pStyle w:val="Tijeloteksta"/>
        <w:spacing w:before="199" w:line="360" w:lineRule="auto"/>
        <w:jc w:val="both"/>
        <w:rPr>
          <w:color w:val="000000" w:themeColor="text1"/>
        </w:rPr>
      </w:pPr>
      <w:r w:rsidRPr="005903A2">
        <w:rPr>
          <w:color w:val="000000" w:themeColor="text1"/>
        </w:rPr>
        <w:lastRenderedPageBreak/>
        <w:t>Psihologinja A</w:t>
      </w:r>
      <w:r w:rsidR="00801688" w:rsidRPr="005903A2">
        <w:rPr>
          <w:color w:val="000000" w:themeColor="text1"/>
        </w:rPr>
        <w:t>lma Kapetanović prošla je edukaciju za vođenje programa darovitih u Centru za poticanje darovite djece Bistrić u vrijednosti 3.500,00 kn.</w:t>
      </w:r>
    </w:p>
    <w:p w14:paraId="7493E0B5" w14:textId="77777777" w:rsidR="009C152D" w:rsidRPr="005903A2" w:rsidRDefault="009C152D" w:rsidP="005903A2">
      <w:pPr>
        <w:pStyle w:val="Tijeloteksta"/>
        <w:spacing w:before="199" w:line="360" w:lineRule="auto"/>
        <w:jc w:val="both"/>
        <w:rPr>
          <w:color w:val="000000" w:themeColor="text1"/>
        </w:rPr>
      </w:pPr>
      <w:r w:rsidRPr="005903A2">
        <w:rPr>
          <w:color w:val="000000" w:themeColor="text1"/>
        </w:rPr>
        <w:t>Firma Energoatest izvršila je redovita ispitivanja hidranata, kotlovnic</w:t>
      </w:r>
      <w:r w:rsidR="00181B08" w:rsidRPr="005903A2">
        <w:rPr>
          <w:color w:val="000000" w:themeColor="text1"/>
        </w:rPr>
        <w:t>e, zaštite</w:t>
      </w:r>
      <w:r w:rsidRPr="005903A2">
        <w:rPr>
          <w:color w:val="000000" w:themeColor="text1"/>
        </w:rPr>
        <w:t xml:space="preserve"> na radu za 5.250,00 kn. </w:t>
      </w:r>
    </w:p>
    <w:p w14:paraId="68207983" w14:textId="77777777" w:rsidR="009C152D" w:rsidRPr="005903A2" w:rsidRDefault="009C152D" w:rsidP="005903A2">
      <w:pPr>
        <w:pStyle w:val="Tijeloteksta"/>
        <w:spacing w:before="199" w:line="360" w:lineRule="auto"/>
        <w:jc w:val="both"/>
        <w:rPr>
          <w:color w:val="000000" w:themeColor="text1"/>
        </w:rPr>
      </w:pPr>
      <w:r w:rsidRPr="005903A2">
        <w:rPr>
          <w:color w:val="000000" w:themeColor="text1"/>
        </w:rPr>
        <w:t>Firma Tuttoluxo izvršila je redoviti servis i zamjenu dotrajalih dijelova pročišćivača vode za 1.660,00 kn.</w:t>
      </w:r>
    </w:p>
    <w:p w14:paraId="40E276DF" w14:textId="77777777" w:rsidR="009C152D" w:rsidRPr="005903A2" w:rsidRDefault="009C152D" w:rsidP="005903A2">
      <w:pPr>
        <w:pStyle w:val="Tijeloteksta"/>
        <w:spacing w:before="199" w:line="360" w:lineRule="auto"/>
        <w:jc w:val="both"/>
        <w:rPr>
          <w:color w:val="000000" w:themeColor="text1"/>
        </w:rPr>
      </w:pPr>
      <w:r w:rsidRPr="005903A2">
        <w:rPr>
          <w:color w:val="000000" w:themeColor="text1"/>
        </w:rPr>
        <w:t>Zbog dotrajalosti i kvara stari printer za stručne suradnike i odgojitelje zamijenjen je novim u vrijednosti 1.395,00 kn.</w:t>
      </w:r>
    </w:p>
    <w:p w14:paraId="4AF73283" w14:textId="77777777" w:rsidR="009C152D" w:rsidRPr="005903A2" w:rsidRDefault="009C152D" w:rsidP="005903A2">
      <w:pPr>
        <w:pStyle w:val="Tijeloteksta"/>
        <w:spacing w:before="199" w:line="360" w:lineRule="auto"/>
        <w:jc w:val="both"/>
        <w:rPr>
          <w:color w:val="000000" w:themeColor="text1"/>
        </w:rPr>
      </w:pPr>
      <w:r w:rsidRPr="005903A2">
        <w:rPr>
          <w:color w:val="000000" w:themeColor="text1"/>
        </w:rPr>
        <w:t xml:space="preserve">Firma Metro MK uvela je Internet po svim skupinama, uredima i dvorani kako bi svi odgojitelji, stručni suradnici, računovotkinja i ravnateljica imali kvalitetan pristup internetu što do sada nije bio slučaj. </w:t>
      </w:r>
      <w:r w:rsidR="00175731" w:rsidRPr="005903A2">
        <w:rPr>
          <w:color w:val="000000" w:themeColor="text1"/>
        </w:rPr>
        <w:t>Cijena opreme i radova bila je 48.512,50 kn.</w:t>
      </w:r>
    </w:p>
    <w:p w14:paraId="08599BD7" w14:textId="77777777" w:rsidR="00641440" w:rsidRPr="005903A2" w:rsidRDefault="00641440" w:rsidP="005903A2">
      <w:pPr>
        <w:pStyle w:val="Tijeloteksta"/>
        <w:spacing w:before="199" w:line="360" w:lineRule="auto"/>
        <w:jc w:val="both"/>
        <w:rPr>
          <w:color w:val="000000" w:themeColor="text1"/>
        </w:rPr>
      </w:pPr>
      <w:r w:rsidRPr="005903A2">
        <w:rPr>
          <w:color w:val="000000" w:themeColor="text1"/>
        </w:rPr>
        <w:t>Uplaćeno je 1.000,00 kn za prijavu dvije odgojiteljice na Montessori edukaciju koja kreće na jesen kako bi po završetku mogli formirati skupinu koja bi radila po Montessori načelima.</w:t>
      </w:r>
    </w:p>
    <w:p w14:paraId="70BC4F2F" w14:textId="77777777" w:rsidR="00641440" w:rsidRPr="005903A2" w:rsidRDefault="00641440" w:rsidP="005903A2">
      <w:pPr>
        <w:pStyle w:val="Tijeloteksta"/>
        <w:spacing w:before="199" w:line="360" w:lineRule="auto"/>
        <w:jc w:val="both"/>
        <w:rPr>
          <w:color w:val="000000" w:themeColor="text1"/>
        </w:rPr>
      </w:pPr>
      <w:r w:rsidRPr="005903A2">
        <w:rPr>
          <w:color w:val="000000" w:themeColor="text1"/>
        </w:rPr>
        <w:t>Nabavljena su i postavljena dva klima uređaja za mlađu jasličku i stariju vrtićku skupinu u vrijednosti 13.458,00 kn</w:t>
      </w:r>
      <w:r w:rsidR="003D5394" w:rsidRPr="005903A2">
        <w:rPr>
          <w:color w:val="000000" w:themeColor="text1"/>
        </w:rPr>
        <w:t>.</w:t>
      </w:r>
    </w:p>
    <w:p w14:paraId="0336B43D" w14:textId="77777777" w:rsidR="003D5394" w:rsidRPr="005903A2" w:rsidRDefault="003D5394" w:rsidP="005903A2">
      <w:pPr>
        <w:pStyle w:val="Tijeloteksta"/>
        <w:spacing w:before="199" w:line="360" w:lineRule="auto"/>
        <w:jc w:val="both"/>
        <w:rPr>
          <w:color w:val="000000" w:themeColor="text1"/>
        </w:rPr>
      </w:pPr>
      <w:r w:rsidRPr="005903A2">
        <w:rPr>
          <w:color w:val="000000" w:themeColor="text1"/>
        </w:rPr>
        <w:t xml:space="preserve">Vododom Peštaj izvršio je kompletnu sanaciju kupaone mlađe jasličke skupine za 51.170,00 kn, te sanaciju oštećenja fasade na terasama mlađe i starije jasličke skupine (nabava i montaža pločica) za 3.600,00 kn. </w:t>
      </w:r>
    </w:p>
    <w:p w14:paraId="64AD4CDE" w14:textId="77777777" w:rsidR="00346497" w:rsidRPr="005903A2" w:rsidRDefault="00634B84" w:rsidP="005903A2">
      <w:pPr>
        <w:pStyle w:val="Tijeloteksta"/>
        <w:spacing w:before="199" w:line="360" w:lineRule="auto"/>
        <w:jc w:val="both"/>
        <w:rPr>
          <w:color w:val="000000" w:themeColor="text1"/>
        </w:rPr>
      </w:pPr>
      <w:r w:rsidRPr="005903A2">
        <w:rPr>
          <w:color w:val="000000" w:themeColor="text1"/>
        </w:rPr>
        <w:t xml:space="preserve">Za projekt „Logopedska čekaonica“ odobrena su  100 % bespovratna sredstva u iznosu od 7.583,77 eura od strane Europske unije. Iz projekta je do sada iskorišteno 5.702,58 kn za nabavu </w:t>
      </w:r>
      <w:r w:rsidR="006906F9" w:rsidRPr="005903A2">
        <w:rPr>
          <w:color w:val="000000" w:themeColor="text1"/>
        </w:rPr>
        <w:t xml:space="preserve">slikovnica i </w:t>
      </w:r>
      <w:r w:rsidRPr="005903A2">
        <w:rPr>
          <w:color w:val="000000" w:themeColor="text1"/>
        </w:rPr>
        <w:t xml:space="preserve">materijala potrebnog za izradu poticaja </w:t>
      </w:r>
      <w:r w:rsidR="006906F9" w:rsidRPr="005903A2">
        <w:rPr>
          <w:color w:val="000000" w:themeColor="text1"/>
        </w:rPr>
        <w:t xml:space="preserve">koji će se koristiti u </w:t>
      </w:r>
      <w:r w:rsidRPr="005903A2">
        <w:rPr>
          <w:color w:val="000000" w:themeColor="text1"/>
        </w:rPr>
        <w:t>logopedskoj terapiji</w:t>
      </w:r>
      <w:r w:rsidR="006906F9" w:rsidRPr="005903A2">
        <w:rPr>
          <w:color w:val="000000" w:themeColor="text1"/>
        </w:rPr>
        <w:t xml:space="preserve"> te stručno us</w:t>
      </w:r>
      <w:r w:rsidR="00346497" w:rsidRPr="005903A2">
        <w:rPr>
          <w:color w:val="000000" w:themeColor="text1"/>
        </w:rPr>
        <w:t>avršavanje Naklade Slap na kojem je sudjelovala naša logopetkinja Marija Brezak.</w:t>
      </w:r>
      <w:r w:rsidR="006906F9" w:rsidRPr="005903A2">
        <w:rPr>
          <w:color w:val="000000" w:themeColor="text1"/>
        </w:rPr>
        <w:t xml:space="preserve"> </w:t>
      </w:r>
    </w:p>
    <w:p w14:paraId="676AD024" w14:textId="77777777" w:rsidR="006E2FD0" w:rsidRPr="005903A2" w:rsidRDefault="00F3722F" w:rsidP="005903A2">
      <w:pPr>
        <w:pStyle w:val="Tijeloteksta"/>
        <w:spacing w:before="199" w:line="360" w:lineRule="auto"/>
        <w:jc w:val="both"/>
        <w:rPr>
          <w:color w:val="000000" w:themeColor="text1"/>
        </w:rPr>
      </w:pPr>
      <w:r w:rsidRPr="005903A2">
        <w:rPr>
          <w:color w:val="000000" w:themeColor="text1"/>
        </w:rPr>
        <w:t>Uz raznovrsna didaktička sredstva i pomagala u suradnji s roditeljima</w:t>
      </w:r>
      <w:r w:rsidR="004338FB" w:rsidRPr="005903A2">
        <w:rPr>
          <w:color w:val="000000" w:themeColor="text1"/>
        </w:rPr>
        <w:t xml:space="preserve"> </w:t>
      </w:r>
      <w:r w:rsidRPr="005903A2">
        <w:rPr>
          <w:color w:val="000000" w:themeColor="text1"/>
        </w:rPr>
        <w:t>prikupljali smo</w:t>
      </w:r>
      <w:r w:rsidR="004338FB" w:rsidRPr="005903A2">
        <w:rPr>
          <w:color w:val="000000" w:themeColor="text1"/>
        </w:rPr>
        <w:t xml:space="preserve"> </w:t>
      </w:r>
      <w:r w:rsidR="00346497" w:rsidRPr="005903A2">
        <w:rPr>
          <w:color w:val="000000" w:themeColor="text1"/>
        </w:rPr>
        <w:t xml:space="preserve">   </w:t>
      </w:r>
      <w:r w:rsidRPr="005903A2">
        <w:rPr>
          <w:color w:val="000000" w:themeColor="text1"/>
        </w:rPr>
        <w:t>pedagoški neoblikovane materijale za rad i igru i njima gotovo svakodnevno dopunjavali sobe</w:t>
      </w:r>
      <w:r w:rsidR="004338FB" w:rsidRPr="005903A2">
        <w:rPr>
          <w:color w:val="000000" w:themeColor="text1"/>
        </w:rPr>
        <w:t xml:space="preserve"> </w:t>
      </w:r>
      <w:r w:rsidRPr="005903A2">
        <w:rPr>
          <w:color w:val="000000" w:themeColor="text1"/>
        </w:rPr>
        <w:t>dnevnog</w:t>
      </w:r>
      <w:r w:rsidR="004338FB" w:rsidRPr="005903A2">
        <w:rPr>
          <w:color w:val="000000" w:themeColor="text1"/>
        </w:rPr>
        <w:t xml:space="preserve"> </w:t>
      </w:r>
      <w:r w:rsidRPr="005903A2">
        <w:rPr>
          <w:color w:val="000000" w:themeColor="text1"/>
        </w:rPr>
        <w:t>boravka.</w:t>
      </w:r>
    </w:p>
    <w:p w14:paraId="07BFF0B7" w14:textId="77777777" w:rsidR="006E2FD0" w:rsidRPr="005903A2" w:rsidRDefault="00C061E8" w:rsidP="005903A2">
      <w:pPr>
        <w:pStyle w:val="Tijeloteksta"/>
        <w:spacing w:before="200" w:line="360" w:lineRule="auto"/>
        <w:jc w:val="both"/>
        <w:rPr>
          <w:color w:val="000000" w:themeColor="text1"/>
        </w:rPr>
      </w:pPr>
      <w:r w:rsidRPr="005903A2">
        <w:rPr>
          <w:color w:val="000000" w:themeColor="text1"/>
        </w:rPr>
        <w:t xml:space="preserve">Poslali smo nekoliko zahtjeva za donaciju koji su nam odobreni. Tako nam je tvrtka </w:t>
      </w:r>
      <w:r w:rsidRPr="005903A2">
        <w:rPr>
          <w:i/>
          <w:color w:val="000000" w:themeColor="text1"/>
        </w:rPr>
        <w:t>Valoviti papir Dunapack d.o.o.</w:t>
      </w:r>
      <w:r w:rsidRPr="005903A2">
        <w:rPr>
          <w:color w:val="000000" w:themeColor="text1"/>
        </w:rPr>
        <w:t xml:space="preserve"> iz Zaboka donirala karton.</w:t>
      </w:r>
      <w:r w:rsidR="00F3722F" w:rsidRPr="005903A2">
        <w:rPr>
          <w:color w:val="000000" w:themeColor="text1"/>
        </w:rPr>
        <w:t xml:space="preserve"> </w:t>
      </w:r>
      <w:r w:rsidRPr="005903A2">
        <w:rPr>
          <w:i/>
          <w:color w:val="000000" w:themeColor="text1"/>
        </w:rPr>
        <w:t xml:space="preserve">Niskogradnja Hren d.o.o. </w:t>
      </w:r>
      <w:r w:rsidRPr="005903A2">
        <w:rPr>
          <w:color w:val="000000" w:themeColor="text1"/>
        </w:rPr>
        <w:t xml:space="preserve">iz Donja Stubice donirala nam je pijesak za pješčanik te zemlju kojom smo ispunili rupe i neravnine na igralištu. </w:t>
      </w:r>
      <w:r w:rsidRPr="005903A2">
        <w:rPr>
          <w:i/>
          <w:color w:val="000000" w:themeColor="text1"/>
        </w:rPr>
        <w:t>Hrvatske šume</w:t>
      </w:r>
      <w:r w:rsidRPr="005903A2">
        <w:rPr>
          <w:color w:val="000000" w:themeColor="text1"/>
        </w:rPr>
        <w:t xml:space="preserve">, tj. </w:t>
      </w:r>
      <w:r w:rsidRPr="005903A2">
        <w:rPr>
          <w:i/>
          <w:color w:val="000000" w:themeColor="text1"/>
        </w:rPr>
        <w:t xml:space="preserve">Šumarija Donja Stubica </w:t>
      </w:r>
      <w:r w:rsidRPr="005903A2">
        <w:rPr>
          <w:color w:val="000000" w:themeColor="text1"/>
        </w:rPr>
        <w:t xml:space="preserve">donirala je višemetarsko drvo (2 m³ hrast) u novčanoj protuvrijednosti 400,00 kn bez PDV-a za izradu drvenih klupa i uređenje vanjskog </w:t>
      </w:r>
      <w:r w:rsidRPr="005903A2">
        <w:rPr>
          <w:color w:val="000000" w:themeColor="text1"/>
        </w:rPr>
        <w:lastRenderedPageBreak/>
        <w:t>igrališta Dječjeg vrtića za kvalitetniji boravak djece.</w:t>
      </w:r>
      <w:r w:rsidR="00FF24A9" w:rsidRPr="005903A2">
        <w:rPr>
          <w:color w:val="000000" w:themeColor="text1"/>
        </w:rPr>
        <w:t xml:space="preserve"> Tu je i tradicionalna donacija Trgostila iz Donje Stubice u vidu Nikolinjskih poklona za djecu Dječjeg vrtića. IPA HRVATSKA SEKCIJA (Međunarodno policijsko udruženje) je kao i prijašnjih godina donirala </w:t>
      </w:r>
      <w:r w:rsidR="00CA70D8" w:rsidRPr="005903A2">
        <w:rPr>
          <w:color w:val="000000" w:themeColor="text1"/>
        </w:rPr>
        <w:t>p</w:t>
      </w:r>
      <w:r w:rsidR="00FF24A9" w:rsidRPr="005903A2">
        <w:rPr>
          <w:color w:val="000000" w:themeColor="text1"/>
        </w:rPr>
        <w:t>rometne bojanke za djecu čiji sadržaj doprinosi većoj sigurnosti djece u prometu.</w:t>
      </w:r>
    </w:p>
    <w:p w14:paraId="698244B7" w14:textId="77777777" w:rsidR="006E2FD0" w:rsidRPr="005903A2" w:rsidRDefault="00175731" w:rsidP="005903A2">
      <w:pPr>
        <w:pStyle w:val="Tijeloteksta"/>
        <w:spacing w:before="196" w:line="360" w:lineRule="auto"/>
        <w:jc w:val="both"/>
        <w:rPr>
          <w:color w:val="000000" w:themeColor="text1"/>
        </w:rPr>
      </w:pPr>
      <w:r w:rsidRPr="005903A2">
        <w:rPr>
          <w:color w:val="000000" w:themeColor="text1"/>
        </w:rPr>
        <w:t>Odgoji</w:t>
      </w:r>
      <w:r w:rsidR="00F3722F" w:rsidRPr="005903A2">
        <w:rPr>
          <w:color w:val="000000" w:themeColor="text1"/>
        </w:rPr>
        <w:t>telji su u suradnji s roditeljima tijekom godine zahvaljujući donacijama raznog</w:t>
      </w:r>
      <w:r w:rsidR="00C061E8" w:rsidRPr="005903A2">
        <w:rPr>
          <w:color w:val="000000" w:themeColor="text1"/>
        </w:rPr>
        <w:t xml:space="preserve"> </w:t>
      </w:r>
      <w:r w:rsidR="00F3722F" w:rsidRPr="005903A2">
        <w:rPr>
          <w:color w:val="000000" w:themeColor="text1"/>
        </w:rPr>
        <w:t>oblikovanog i neoblikovanog materijala opremali formirane centre aktivnosti u svojim</w:t>
      </w:r>
      <w:r w:rsidR="00C061E8" w:rsidRPr="005903A2">
        <w:rPr>
          <w:color w:val="000000" w:themeColor="text1"/>
        </w:rPr>
        <w:t xml:space="preserve"> </w:t>
      </w:r>
      <w:r w:rsidR="00F3722F" w:rsidRPr="005903A2">
        <w:rPr>
          <w:color w:val="000000" w:themeColor="text1"/>
        </w:rPr>
        <w:t>skupinama.</w:t>
      </w:r>
    </w:p>
    <w:p w14:paraId="45930F13" w14:textId="77777777" w:rsidR="00C061E8" w:rsidRPr="005903A2" w:rsidRDefault="00F3722F" w:rsidP="005903A2">
      <w:pPr>
        <w:pStyle w:val="Tijeloteksta"/>
        <w:tabs>
          <w:tab w:val="left" w:pos="9498"/>
        </w:tabs>
        <w:spacing w:before="200" w:line="360" w:lineRule="auto"/>
        <w:jc w:val="both"/>
        <w:rPr>
          <w:color w:val="000000" w:themeColor="text1"/>
        </w:rPr>
      </w:pPr>
      <w:r w:rsidRPr="005903A2">
        <w:rPr>
          <w:color w:val="000000" w:themeColor="text1"/>
        </w:rPr>
        <w:t>U novoj odgojno</w:t>
      </w:r>
      <w:r w:rsidR="00C061E8" w:rsidRPr="005903A2">
        <w:rPr>
          <w:color w:val="000000" w:themeColor="text1"/>
        </w:rPr>
        <w:t xml:space="preserve"> </w:t>
      </w:r>
      <w:r w:rsidRPr="005903A2">
        <w:rPr>
          <w:color w:val="000000" w:themeColor="text1"/>
        </w:rPr>
        <w:t>-</w:t>
      </w:r>
      <w:r w:rsidR="00C061E8" w:rsidRPr="005903A2">
        <w:rPr>
          <w:color w:val="000000" w:themeColor="text1"/>
        </w:rPr>
        <w:t xml:space="preserve"> </w:t>
      </w:r>
      <w:r w:rsidRPr="005903A2">
        <w:rPr>
          <w:color w:val="000000" w:themeColor="text1"/>
        </w:rPr>
        <w:t>ob</w:t>
      </w:r>
      <w:r w:rsidR="00C061E8" w:rsidRPr="005903A2">
        <w:rPr>
          <w:color w:val="000000" w:themeColor="text1"/>
        </w:rPr>
        <w:t>razovnoj godini i dalje će se  uređivati i nadopunjavati igralište</w:t>
      </w:r>
      <w:r w:rsidRPr="005903A2">
        <w:rPr>
          <w:color w:val="000000" w:themeColor="text1"/>
        </w:rPr>
        <w:t xml:space="preserve"> novim</w:t>
      </w:r>
      <w:r w:rsidR="00C061E8" w:rsidRPr="005903A2">
        <w:rPr>
          <w:color w:val="000000" w:themeColor="text1"/>
        </w:rPr>
        <w:t xml:space="preserve"> </w:t>
      </w:r>
      <w:r w:rsidRPr="005903A2">
        <w:rPr>
          <w:color w:val="000000" w:themeColor="text1"/>
        </w:rPr>
        <w:t>spravama</w:t>
      </w:r>
      <w:r w:rsidR="00C061E8" w:rsidRPr="005903A2">
        <w:rPr>
          <w:color w:val="000000" w:themeColor="text1"/>
        </w:rPr>
        <w:t>, poligonima i igračkama.</w:t>
      </w:r>
    </w:p>
    <w:p w14:paraId="35B629A3" w14:textId="55BF976E" w:rsidR="006E2FD0" w:rsidRDefault="00C061E8" w:rsidP="009C48BB">
      <w:pPr>
        <w:pStyle w:val="Tijeloteksta"/>
        <w:spacing w:before="200" w:line="360" w:lineRule="auto"/>
        <w:ind w:right="595"/>
        <w:jc w:val="both"/>
        <w:rPr>
          <w:color w:val="FF0000"/>
          <w:sz w:val="26"/>
        </w:rPr>
      </w:pPr>
      <w:r w:rsidRPr="00363D19">
        <w:rPr>
          <w:color w:val="FF0000"/>
          <w:sz w:val="26"/>
        </w:rPr>
        <w:t xml:space="preserve"> </w:t>
      </w:r>
    </w:p>
    <w:p w14:paraId="322145DB" w14:textId="32AE6095" w:rsidR="005E4F1B" w:rsidRDefault="005E4F1B" w:rsidP="009C48BB">
      <w:pPr>
        <w:pStyle w:val="Tijeloteksta"/>
        <w:spacing w:before="200" w:line="360" w:lineRule="auto"/>
        <w:ind w:right="595"/>
        <w:jc w:val="both"/>
        <w:rPr>
          <w:color w:val="FF0000"/>
          <w:sz w:val="26"/>
        </w:rPr>
      </w:pPr>
    </w:p>
    <w:p w14:paraId="66BC07BF" w14:textId="546D409D" w:rsidR="005E4F1B" w:rsidRDefault="005E4F1B" w:rsidP="009C48BB">
      <w:pPr>
        <w:pStyle w:val="Tijeloteksta"/>
        <w:spacing w:before="200" w:line="360" w:lineRule="auto"/>
        <w:ind w:right="595"/>
        <w:jc w:val="both"/>
        <w:rPr>
          <w:color w:val="FF0000"/>
          <w:sz w:val="26"/>
        </w:rPr>
      </w:pPr>
    </w:p>
    <w:p w14:paraId="7E54AA89" w14:textId="2D9AAA01" w:rsidR="005E4F1B" w:rsidRDefault="005E4F1B" w:rsidP="009C48BB">
      <w:pPr>
        <w:pStyle w:val="Tijeloteksta"/>
        <w:spacing w:before="200" w:line="360" w:lineRule="auto"/>
        <w:ind w:right="595"/>
        <w:jc w:val="both"/>
        <w:rPr>
          <w:color w:val="FF0000"/>
          <w:sz w:val="26"/>
        </w:rPr>
      </w:pPr>
    </w:p>
    <w:p w14:paraId="2178B637" w14:textId="466B862C" w:rsidR="005E4F1B" w:rsidRDefault="005E4F1B" w:rsidP="009C48BB">
      <w:pPr>
        <w:pStyle w:val="Tijeloteksta"/>
        <w:spacing w:before="200" w:line="360" w:lineRule="auto"/>
        <w:ind w:right="595"/>
        <w:jc w:val="both"/>
        <w:rPr>
          <w:color w:val="FF0000"/>
          <w:sz w:val="26"/>
        </w:rPr>
      </w:pPr>
    </w:p>
    <w:p w14:paraId="26072C1D" w14:textId="60FA140C" w:rsidR="005E4F1B" w:rsidRDefault="005E4F1B" w:rsidP="009C48BB">
      <w:pPr>
        <w:pStyle w:val="Tijeloteksta"/>
        <w:spacing w:before="200" w:line="360" w:lineRule="auto"/>
        <w:ind w:right="595"/>
        <w:jc w:val="both"/>
        <w:rPr>
          <w:color w:val="FF0000"/>
          <w:sz w:val="26"/>
        </w:rPr>
      </w:pPr>
    </w:p>
    <w:p w14:paraId="74E0076B" w14:textId="7FCFD5AC" w:rsidR="005E4F1B" w:rsidRDefault="005E4F1B" w:rsidP="009C48BB">
      <w:pPr>
        <w:pStyle w:val="Tijeloteksta"/>
        <w:spacing w:before="200" w:line="360" w:lineRule="auto"/>
        <w:ind w:right="595"/>
        <w:jc w:val="both"/>
        <w:rPr>
          <w:color w:val="FF0000"/>
          <w:sz w:val="26"/>
        </w:rPr>
      </w:pPr>
    </w:p>
    <w:p w14:paraId="6345213E" w14:textId="163BFA7E" w:rsidR="005E4F1B" w:rsidRDefault="005E4F1B" w:rsidP="009C48BB">
      <w:pPr>
        <w:pStyle w:val="Tijeloteksta"/>
        <w:spacing w:before="200" w:line="360" w:lineRule="auto"/>
        <w:ind w:right="595"/>
        <w:jc w:val="both"/>
        <w:rPr>
          <w:color w:val="FF0000"/>
          <w:sz w:val="26"/>
        </w:rPr>
      </w:pPr>
    </w:p>
    <w:p w14:paraId="16057BDB" w14:textId="21AC679D" w:rsidR="005E4F1B" w:rsidRDefault="005E4F1B" w:rsidP="009C48BB">
      <w:pPr>
        <w:pStyle w:val="Tijeloteksta"/>
        <w:spacing w:before="200" w:line="360" w:lineRule="auto"/>
        <w:ind w:right="595"/>
        <w:jc w:val="both"/>
        <w:rPr>
          <w:color w:val="FF0000"/>
          <w:sz w:val="26"/>
        </w:rPr>
      </w:pPr>
    </w:p>
    <w:p w14:paraId="6E0FB46B" w14:textId="55180774" w:rsidR="005E4F1B" w:rsidRDefault="005E4F1B" w:rsidP="009C48BB">
      <w:pPr>
        <w:pStyle w:val="Tijeloteksta"/>
        <w:spacing w:before="200" w:line="360" w:lineRule="auto"/>
        <w:ind w:right="595"/>
        <w:jc w:val="both"/>
        <w:rPr>
          <w:color w:val="FF0000"/>
          <w:sz w:val="26"/>
        </w:rPr>
      </w:pPr>
    </w:p>
    <w:p w14:paraId="15E2D7D7" w14:textId="1A02B421" w:rsidR="005E4F1B" w:rsidRDefault="005E4F1B" w:rsidP="009C48BB">
      <w:pPr>
        <w:pStyle w:val="Tijeloteksta"/>
        <w:spacing w:before="200" w:line="360" w:lineRule="auto"/>
        <w:ind w:right="595"/>
        <w:jc w:val="both"/>
        <w:rPr>
          <w:color w:val="FF0000"/>
          <w:sz w:val="26"/>
        </w:rPr>
      </w:pPr>
    </w:p>
    <w:p w14:paraId="74C508A3" w14:textId="4A3BD090" w:rsidR="005E4F1B" w:rsidRDefault="005E4F1B" w:rsidP="009C48BB">
      <w:pPr>
        <w:pStyle w:val="Tijeloteksta"/>
        <w:spacing w:before="200" w:line="360" w:lineRule="auto"/>
        <w:ind w:right="595"/>
        <w:jc w:val="both"/>
        <w:rPr>
          <w:color w:val="FF0000"/>
          <w:sz w:val="26"/>
        </w:rPr>
      </w:pPr>
    </w:p>
    <w:p w14:paraId="73BD12AE" w14:textId="153F81EC" w:rsidR="005E4F1B" w:rsidRDefault="005E4F1B" w:rsidP="009C48BB">
      <w:pPr>
        <w:pStyle w:val="Tijeloteksta"/>
        <w:spacing w:before="200" w:line="360" w:lineRule="auto"/>
        <w:ind w:right="595"/>
        <w:jc w:val="both"/>
        <w:rPr>
          <w:color w:val="FF0000"/>
          <w:sz w:val="26"/>
        </w:rPr>
      </w:pPr>
    </w:p>
    <w:p w14:paraId="406800A5" w14:textId="5426249C" w:rsidR="005E4F1B" w:rsidRDefault="005E4F1B" w:rsidP="009C48BB">
      <w:pPr>
        <w:pStyle w:val="Tijeloteksta"/>
        <w:spacing w:before="200" w:line="360" w:lineRule="auto"/>
        <w:ind w:right="595"/>
        <w:jc w:val="both"/>
        <w:rPr>
          <w:color w:val="FF0000"/>
          <w:sz w:val="26"/>
        </w:rPr>
      </w:pPr>
    </w:p>
    <w:p w14:paraId="5657576D" w14:textId="1DAA644A" w:rsidR="005E4F1B" w:rsidRDefault="005E4F1B" w:rsidP="009C48BB">
      <w:pPr>
        <w:pStyle w:val="Tijeloteksta"/>
        <w:spacing w:before="200" w:line="360" w:lineRule="auto"/>
        <w:ind w:right="595"/>
        <w:jc w:val="both"/>
        <w:rPr>
          <w:color w:val="FF0000"/>
          <w:sz w:val="26"/>
        </w:rPr>
      </w:pPr>
    </w:p>
    <w:p w14:paraId="2CD639A2" w14:textId="77777777" w:rsidR="005E4F1B" w:rsidRPr="00363D19" w:rsidRDefault="005E4F1B" w:rsidP="009C48BB">
      <w:pPr>
        <w:pStyle w:val="Tijeloteksta"/>
        <w:spacing w:before="200" w:line="360" w:lineRule="auto"/>
        <w:ind w:right="595"/>
        <w:jc w:val="both"/>
        <w:rPr>
          <w:color w:val="FF0000"/>
          <w:sz w:val="26"/>
        </w:rPr>
      </w:pPr>
    </w:p>
    <w:p w14:paraId="02F41AA2" w14:textId="2B6FFBC8" w:rsidR="009C48BB" w:rsidRPr="009C48BB" w:rsidRDefault="00F3722F">
      <w:pPr>
        <w:pStyle w:val="Naslov1"/>
        <w:numPr>
          <w:ilvl w:val="0"/>
          <w:numId w:val="36"/>
        </w:numPr>
        <w:tabs>
          <w:tab w:val="left" w:pos="544"/>
        </w:tabs>
        <w:spacing w:line="360" w:lineRule="auto"/>
        <w:jc w:val="both"/>
        <w:rPr>
          <w:sz w:val="32"/>
          <w:szCs w:val="32"/>
        </w:rPr>
      </w:pPr>
      <w:bookmarkStart w:id="5" w:name="_Toc114056004"/>
      <w:r w:rsidRPr="009C48BB">
        <w:rPr>
          <w:sz w:val="32"/>
          <w:szCs w:val="32"/>
        </w:rPr>
        <w:lastRenderedPageBreak/>
        <w:t>NJEGA</w:t>
      </w:r>
      <w:r w:rsidR="00C061E8" w:rsidRPr="009C48BB">
        <w:rPr>
          <w:sz w:val="32"/>
          <w:szCs w:val="32"/>
        </w:rPr>
        <w:t xml:space="preserve"> </w:t>
      </w:r>
      <w:r w:rsidRPr="009C48BB">
        <w:rPr>
          <w:sz w:val="32"/>
          <w:szCs w:val="32"/>
        </w:rPr>
        <w:t>I</w:t>
      </w:r>
      <w:r w:rsidR="00C061E8" w:rsidRPr="009C48BB">
        <w:rPr>
          <w:sz w:val="32"/>
          <w:szCs w:val="32"/>
        </w:rPr>
        <w:t xml:space="preserve"> </w:t>
      </w:r>
      <w:r w:rsidRPr="009C48BB">
        <w:rPr>
          <w:sz w:val="32"/>
          <w:szCs w:val="32"/>
        </w:rPr>
        <w:t>SKRB</w:t>
      </w:r>
      <w:r w:rsidR="00C061E8" w:rsidRPr="009C48BB">
        <w:rPr>
          <w:sz w:val="32"/>
          <w:szCs w:val="32"/>
        </w:rPr>
        <w:t xml:space="preserve"> </w:t>
      </w:r>
      <w:r w:rsidRPr="009C48BB">
        <w:rPr>
          <w:sz w:val="32"/>
          <w:szCs w:val="32"/>
        </w:rPr>
        <w:t>ZA</w:t>
      </w:r>
      <w:r w:rsidR="00C061E8" w:rsidRPr="009C48BB">
        <w:rPr>
          <w:sz w:val="32"/>
          <w:szCs w:val="32"/>
        </w:rPr>
        <w:t xml:space="preserve"> </w:t>
      </w:r>
      <w:r w:rsidRPr="009C48BB">
        <w:rPr>
          <w:sz w:val="32"/>
          <w:szCs w:val="32"/>
        </w:rPr>
        <w:t>TJELESNI</w:t>
      </w:r>
      <w:r w:rsidR="00C061E8" w:rsidRPr="009C48BB">
        <w:rPr>
          <w:sz w:val="32"/>
          <w:szCs w:val="32"/>
        </w:rPr>
        <w:t xml:space="preserve"> </w:t>
      </w:r>
      <w:r w:rsidRPr="009C48BB">
        <w:rPr>
          <w:sz w:val="32"/>
          <w:szCs w:val="32"/>
        </w:rPr>
        <w:t>RAST</w:t>
      </w:r>
      <w:r w:rsidR="00C061E8" w:rsidRPr="009C48BB">
        <w:rPr>
          <w:sz w:val="32"/>
          <w:szCs w:val="32"/>
        </w:rPr>
        <w:t xml:space="preserve"> </w:t>
      </w:r>
      <w:r w:rsidRPr="009C48BB">
        <w:rPr>
          <w:sz w:val="32"/>
          <w:szCs w:val="32"/>
        </w:rPr>
        <w:t>I</w:t>
      </w:r>
      <w:r w:rsidR="00C061E8" w:rsidRPr="009C48BB">
        <w:rPr>
          <w:sz w:val="32"/>
          <w:szCs w:val="32"/>
        </w:rPr>
        <w:t xml:space="preserve"> </w:t>
      </w:r>
      <w:r w:rsidRPr="009C48BB">
        <w:rPr>
          <w:sz w:val="32"/>
          <w:szCs w:val="32"/>
        </w:rPr>
        <w:t>ZDRAVLJE</w:t>
      </w:r>
      <w:r w:rsidR="00C061E8" w:rsidRPr="009C48BB">
        <w:rPr>
          <w:sz w:val="32"/>
          <w:szCs w:val="32"/>
        </w:rPr>
        <w:t xml:space="preserve"> </w:t>
      </w:r>
      <w:r w:rsidRPr="009C48BB">
        <w:rPr>
          <w:sz w:val="32"/>
          <w:szCs w:val="32"/>
        </w:rPr>
        <w:t>DJECE</w:t>
      </w:r>
      <w:bookmarkEnd w:id="5"/>
    </w:p>
    <w:p w14:paraId="6A028FF2" w14:textId="69B30E6A" w:rsidR="00050D47" w:rsidRPr="009C48BB" w:rsidRDefault="009C48BB">
      <w:pPr>
        <w:pStyle w:val="Naslov1"/>
        <w:numPr>
          <w:ilvl w:val="1"/>
          <w:numId w:val="36"/>
        </w:numPr>
        <w:spacing w:line="360" w:lineRule="auto"/>
        <w:ind w:left="431" w:hanging="431"/>
        <w:rPr>
          <w:sz w:val="28"/>
          <w:szCs w:val="28"/>
        </w:rPr>
      </w:pPr>
      <w:r>
        <w:rPr>
          <w:sz w:val="28"/>
          <w:szCs w:val="28"/>
        </w:rPr>
        <w:t xml:space="preserve"> </w:t>
      </w:r>
      <w:bookmarkStart w:id="6" w:name="_Toc114056005"/>
      <w:r w:rsidR="00050D47" w:rsidRPr="009C48BB">
        <w:rPr>
          <w:sz w:val="28"/>
          <w:szCs w:val="28"/>
        </w:rPr>
        <w:t>Zaštita na radu</w:t>
      </w:r>
      <w:bookmarkEnd w:id="6"/>
    </w:p>
    <w:p w14:paraId="7F59292D" w14:textId="77777777" w:rsidR="00050D47" w:rsidRPr="00363D19" w:rsidRDefault="00050D47" w:rsidP="00347FE7">
      <w:pPr>
        <w:spacing w:line="360" w:lineRule="auto"/>
        <w:jc w:val="both"/>
        <w:rPr>
          <w:sz w:val="24"/>
          <w:szCs w:val="24"/>
        </w:rPr>
      </w:pPr>
      <w:r w:rsidRPr="00363D19">
        <w:rPr>
          <w:sz w:val="24"/>
          <w:szCs w:val="24"/>
        </w:rPr>
        <w:t>Svi djelatnici na svom radnom mjestu koriste zaštitnu odjeću i obuću, redovito su upućivani na sanitarne preglede kako je određeno zakonom, a novi djelatnici su upućeni na obuku zaštite na radu i protupožarne zaštite i uspješno je položili. Svi zaposlenici su upoznati s radom na siguran način, protokolima ponašanja u izvanrednim situacijama, a osposobljeni je tim za zaštitu i spašavanje.</w:t>
      </w:r>
    </w:p>
    <w:p w14:paraId="1A8DA3A1" w14:textId="77777777" w:rsidR="00050D47" w:rsidRPr="00363D19" w:rsidRDefault="00050D47" w:rsidP="00347FE7">
      <w:pPr>
        <w:spacing w:line="360" w:lineRule="auto"/>
        <w:jc w:val="both"/>
        <w:rPr>
          <w:sz w:val="24"/>
          <w:szCs w:val="24"/>
        </w:rPr>
      </w:pPr>
      <w:r w:rsidRPr="00363D19">
        <w:rPr>
          <w:sz w:val="24"/>
          <w:szCs w:val="24"/>
        </w:rPr>
        <w:t>Ormarići i kutije prve pomoći postavljene su na tri strateški različita mjesta u ustanovi tako da je materija za pružanje prve pomoći svima lako dostupan, a materijali su redovito nadopunjavani.</w:t>
      </w:r>
    </w:p>
    <w:p w14:paraId="46CB09C4" w14:textId="77777777" w:rsidR="00050D47" w:rsidRPr="00363D19" w:rsidRDefault="00050D47" w:rsidP="00347FE7">
      <w:pPr>
        <w:spacing w:line="360" w:lineRule="auto"/>
        <w:jc w:val="both"/>
        <w:rPr>
          <w:sz w:val="24"/>
          <w:szCs w:val="24"/>
        </w:rPr>
      </w:pPr>
    </w:p>
    <w:p w14:paraId="76427978" w14:textId="302F2F33" w:rsidR="00050D47" w:rsidRPr="009C48BB" w:rsidRDefault="00347FE7">
      <w:pPr>
        <w:pStyle w:val="Naslov1"/>
        <w:numPr>
          <w:ilvl w:val="1"/>
          <w:numId w:val="36"/>
        </w:numPr>
        <w:spacing w:line="360" w:lineRule="auto"/>
        <w:ind w:left="431" w:hanging="431"/>
        <w:jc w:val="both"/>
        <w:rPr>
          <w:sz w:val="28"/>
          <w:szCs w:val="28"/>
        </w:rPr>
      </w:pPr>
      <w:r>
        <w:rPr>
          <w:sz w:val="28"/>
          <w:szCs w:val="28"/>
        </w:rPr>
        <w:t xml:space="preserve"> </w:t>
      </w:r>
      <w:bookmarkStart w:id="7" w:name="_Toc114056006"/>
      <w:r w:rsidR="00050D47" w:rsidRPr="009C48BB">
        <w:rPr>
          <w:sz w:val="28"/>
          <w:szCs w:val="28"/>
        </w:rPr>
        <w:t>Higijensko – epidemiološki nadzor</w:t>
      </w:r>
      <w:bookmarkEnd w:id="7"/>
    </w:p>
    <w:p w14:paraId="6F3AE58E" w14:textId="77777777" w:rsidR="00050D47" w:rsidRPr="00363D19" w:rsidRDefault="00050D47" w:rsidP="00347FE7">
      <w:pPr>
        <w:spacing w:line="360" w:lineRule="auto"/>
        <w:jc w:val="both"/>
        <w:rPr>
          <w:sz w:val="24"/>
          <w:szCs w:val="24"/>
        </w:rPr>
      </w:pPr>
      <w:r w:rsidRPr="00363D19">
        <w:rPr>
          <w:sz w:val="24"/>
          <w:szCs w:val="24"/>
        </w:rPr>
        <w:t>Zavod za javno zdravstvo KZŽ provodio je sukladno zakonskim propisima i ugovorima sanitarne preglede i uzimanje uzoraka za analizu hrane i vode, briseve ruku djelatnica u kuhinji, briseve pribora za jelo i radnih površina. Svi nalazi su zadovoljili propisane kriterije.</w:t>
      </w:r>
    </w:p>
    <w:p w14:paraId="41856741" w14:textId="77777777" w:rsidR="00050D47" w:rsidRPr="00363D19" w:rsidRDefault="00050D47" w:rsidP="009C48BB">
      <w:pPr>
        <w:spacing w:line="360" w:lineRule="auto"/>
        <w:jc w:val="both"/>
        <w:rPr>
          <w:sz w:val="24"/>
          <w:szCs w:val="24"/>
        </w:rPr>
      </w:pPr>
      <w:r w:rsidRPr="00363D19">
        <w:rPr>
          <w:sz w:val="24"/>
          <w:szCs w:val="24"/>
        </w:rPr>
        <w:t>Dezinsekciju i deratizaciju prostora provodilo je poduzeće Salubris d.o.o. sukladno sklopljenom ugovoru. Nisu evidentirane pojačane infestacije.</w:t>
      </w:r>
    </w:p>
    <w:p w14:paraId="35D70D65" w14:textId="77777777" w:rsidR="00050D47" w:rsidRPr="00363D19" w:rsidRDefault="00050D47" w:rsidP="009C48BB">
      <w:pPr>
        <w:spacing w:line="360" w:lineRule="auto"/>
        <w:jc w:val="both"/>
        <w:rPr>
          <w:sz w:val="24"/>
          <w:szCs w:val="24"/>
        </w:rPr>
      </w:pPr>
      <w:r w:rsidRPr="00363D19">
        <w:rPr>
          <w:sz w:val="24"/>
          <w:szCs w:val="24"/>
        </w:rPr>
        <w:t xml:space="preserve">Dezinfekcija sanitarnih čvorova provodi se najmanje tri puta dnevno, stolovi koji služe za konzumaciju obroka dezinficirali su se prije podjele i nakon konzumacije obroka. Igračke su dezinficirane najmanje jednom tjedno, a tkanine i plišanci oprani u perilici. </w:t>
      </w:r>
    </w:p>
    <w:p w14:paraId="16299AEF" w14:textId="77777777" w:rsidR="00050D47" w:rsidRPr="00363D19" w:rsidRDefault="00050D47" w:rsidP="009C48BB">
      <w:pPr>
        <w:spacing w:line="360" w:lineRule="auto"/>
        <w:jc w:val="both"/>
        <w:rPr>
          <w:sz w:val="24"/>
          <w:szCs w:val="24"/>
        </w:rPr>
      </w:pPr>
      <w:r w:rsidRPr="00363D19">
        <w:rPr>
          <w:sz w:val="24"/>
          <w:szCs w:val="24"/>
        </w:rPr>
        <w:t xml:space="preserve">Svako dijete ima zasebno označen krevet i posteljinu koja se mijenja najmanje jednom tjedno. </w:t>
      </w:r>
    </w:p>
    <w:p w14:paraId="552981FD" w14:textId="77777777" w:rsidR="00050D47" w:rsidRPr="00363D19" w:rsidRDefault="00050D47" w:rsidP="009C48BB">
      <w:pPr>
        <w:spacing w:line="360" w:lineRule="auto"/>
        <w:jc w:val="both"/>
        <w:rPr>
          <w:sz w:val="24"/>
          <w:szCs w:val="24"/>
        </w:rPr>
      </w:pPr>
      <w:r w:rsidRPr="00363D19">
        <w:rPr>
          <w:sz w:val="24"/>
          <w:szCs w:val="24"/>
        </w:rPr>
        <w:t>Za vrijeme boravka djece na svježem zraku, prostorije su kontinuirano i pojačano provjetravane.</w:t>
      </w:r>
    </w:p>
    <w:p w14:paraId="346CA578" w14:textId="77777777" w:rsidR="00050D47" w:rsidRPr="00363D19" w:rsidRDefault="00050D47" w:rsidP="009C48BB">
      <w:pPr>
        <w:spacing w:line="360" w:lineRule="auto"/>
        <w:jc w:val="both"/>
        <w:rPr>
          <w:sz w:val="24"/>
          <w:szCs w:val="24"/>
        </w:rPr>
      </w:pPr>
      <w:r w:rsidRPr="00363D19">
        <w:rPr>
          <w:sz w:val="24"/>
          <w:szCs w:val="24"/>
        </w:rPr>
        <w:t>Obroci su konzumirani u soba odgojnih skupina, odnosno u blagovaonici kad su to epidemiološke mjere usmjerene na COVID-19 dozvoljavale,.</w:t>
      </w:r>
    </w:p>
    <w:p w14:paraId="4714CF46" w14:textId="77777777" w:rsidR="00050D47" w:rsidRPr="00363D19" w:rsidRDefault="00050D47" w:rsidP="009C48BB">
      <w:pPr>
        <w:spacing w:line="360" w:lineRule="auto"/>
        <w:jc w:val="both"/>
        <w:rPr>
          <w:sz w:val="24"/>
          <w:szCs w:val="24"/>
        </w:rPr>
      </w:pPr>
    </w:p>
    <w:p w14:paraId="046092BD" w14:textId="3A4CD25E" w:rsidR="00050D47" w:rsidRPr="00347FE7" w:rsidRDefault="00347FE7">
      <w:pPr>
        <w:pStyle w:val="Naslov1"/>
        <w:numPr>
          <w:ilvl w:val="1"/>
          <w:numId w:val="36"/>
        </w:numPr>
        <w:spacing w:line="360" w:lineRule="auto"/>
        <w:ind w:left="431" w:hanging="431"/>
        <w:jc w:val="both"/>
        <w:rPr>
          <w:sz w:val="28"/>
          <w:szCs w:val="28"/>
        </w:rPr>
      </w:pPr>
      <w:r>
        <w:rPr>
          <w:sz w:val="28"/>
          <w:szCs w:val="28"/>
        </w:rPr>
        <w:t xml:space="preserve"> </w:t>
      </w:r>
      <w:bookmarkStart w:id="8" w:name="_Toc114056007"/>
      <w:r w:rsidR="00050D47" w:rsidRPr="00347FE7">
        <w:rPr>
          <w:sz w:val="28"/>
          <w:szCs w:val="28"/>
        </w:rPr>
        <w:t>Aktivnosti i sadržaji ostvareni na području zdravstvene zaštite:</w:t>
      </w:r>
      <w:bookmarkEnd w:id="8"/>
    </w:p>
    <w:p w14:paraId="07EA1C21" w14:textId="77777777" w:rsidR="00050D47" w:rsidRPr="00363D19" w:rsidRDefault="00050D47">
      <w:pPr>
        <w:pStyle w:val="Odlomakpopisa"/>
        <w:widowControl/>
        <w:numPr>
          <w:ilvl w:val="0"/>
          <w:numId w:val="33"/>
        </w:numPr>
        <w:suppressAutoHyphens/>
        <w:autoSpaceDE/>
        <w:spacing w:after="160" w:line="360" w:lineRule="auto"/>
        <w:jc w:val="both"/>
        <w:textAlignment w:val="baseline"/>
        <w:rPr>
          <w:sz w:val="24"/>
          <w:szCs w:val="24"/>
        </w:rPr>
      </w:pPr>
      <w:r w:rsidRPr="00363D19">
        <w:rPr>
          <w:sz w:val="24"/>
          <w:szCs w:val="24"/>
        </w:rPr>
        <w:t>Svakodnevna jutarnja tjelovježba, tjelesne aktivnosti na svježem zraku, šetnje, vježbe na razvojnom poligonu, strukturirani sat tjelesnog odgoja</w:t>
      </w:r>
    </w:p>
    <w:p w14:paraId="3B45CBB2" w14:textId="77777777" w:rsidR="00050D47" w:rsidRPr="00363D19" w:rsidRDefault="00050D47">
      <w:pPr>
        <w:pStyle w:val="Odlomakpopisa"/>
        <w:widowControl/>
        <w:numPr>
          <w:ilvl w:val="0"/>
          <w:numId w:val="33"/>
        </w:numPr>
        <w:suppressAutoHyphens/>
        <w:autoSpaceDE/>
        <w:spacing w:after="160" w:line="360" w:lineRule="auto"/>
        <w:jc w:val="both"/>
        <w:textAlignment w:val="baseline"/>
        <w:rPr>
          <w:sz w:val="24"/>
          <w:szCs w:val="24"/>
        </w:rPr>
      </w:pPr>
      <w:r w:rsidRPr="00363D19">
        <w:rPr>
          <w:sz w:val="24"/>
          <w:szCs w:val="24"/>
        </w:rPr>
        <w:t xml:space="preserve">Usvajanje vještina i navika vezanih uz osobnu higijenu </w:t>
      </w:r>
    </w:p>
    <w:p w14:paraId="7FA43DDB" w14:textId="77777777" w:rsidR="00050D47" w:rsidRPr="00363D19" w:rsidRDefault="00050D47">
      <w:pPr>
        <w:pStyle w:val="Odlomakpopisa"/>
        <w:widowControl/>
        <w:numPr>
          <w:ilvl w:val="0"/>
          <w:numId w:val="33"/>
        </w:numPr>
        <w:suppressAutoHyphens/>
        <w:autoSpaceDE/>
        <w:spacing w:after="160" w:line="360" w:lineRule="auto"/>
        <w:jc w:val="both"/>
        <w:textAlignment w:val="baseline"/>
        <w:rPr>
          <w:sz w:val="24"/>
          <w:szCs w:val="24"/>
        </w:rPr>
      </w:pPr>
      <w:r w:rsidRPr="00363D19">
        <w:rPr>
          <w:sz w:val="24"/>
          <w:szCs w:val="24"/>
        </w:rPr>
        <w:t>Kultura objedovanja, samostalnost kod posluživanja</w:t>
      </w:r>
    </w:p>
    <w:p w14:paraId="5AE604BA" w14:textId="77777777" w:rsidR="00050D47" w:rsidRPr="00363D19" w:rsidRDefault="00050D47">
      <w:pPr>
        <w:pStyle w:val="Odlomakpopisa"/>
        <w:widowControl/>
        <w:numPr>
          <w:ilvl w:val="0"/>
          <w:numId w:val="33"/>
        </w:numPr>
        <w:suppressAutoHyphens/>
        <w:autoSpaceDE/>
        <w:spacing w:after="160" w:line="360" w:lineRule="auto"/>
        <w:jc w:val="both"/>
        <w:textAlignment w:val="baseline"/>
        <w:rPr>
          <w:sz w:val="24"/>
          <w:szCs w:val="24"/>
        </w:rPr>
      </w:pPr>
      <w:r w:rsidRPr="00363D19">
        <w:rPr>
          <w:sz w:val="24"/>
          <w:szCs w:val="24"/>
        </w:rPr>
        <w:t>Zaštita i samozaštita</w:t>
      </w:r>
    </w:p>
    <w:p w14:paraId="45502B50" w14:textId="77777777" w:rsidR="00050D47" w:rsidRPr="00363D19" w:rsidRDefault="00050D47">
      <w:pPr>
        <w:pStyle w:val="Odlomakpopisa"/>
        <w:widowControl/>
        <w:numPr>
          <w:ilvl w:val="0"/>
          <w:numId w:val="33"/>
        </w:numPr>
        <w:suppressAutoHyphens/>
        <w:autoSpaceDE/>
        <w:spacing w:after="160" w:line="360" w:lineRule="auto"/>
        <w:jc w:val="both"/>
        <w:textAlignment w:val="baseline"/>
        <w:rPr>
          <w:sz w:val="24"/>
          <w:szCs w:val="24"/>
        </w:rPr>
      </w:pPr>
      <w:r w:rsidRPr="00363D19">
        <w:rPr>
          <w:sz w:val="24"/>
          <w:szCs w:val="24"/>
        </w:rPr>
        <w:lastRenderedPageBreak/>
        <w:t>Obilježavanje Tjedna zdravlja u vrtiću</w:t>
      </w:r>
    </w:p>
    <w:p w14:paraId="2F9A6A70" w14:textId="77777777" w:rsidR="00050D47" w:rsidRPr="00363D19" w:rsidRDefault="00050D47">
      <w:pPr>
        <w:pStyle w:val="Odlomakpopisa"/>
        <w:widowControl/>
        <w:numPr>
          <w:ilvl w:val="0"/>
          <w:numId w:val="33"/>
        </w:numPr>
        <w:suppressAutoHyphens/>
        <w:autoSpaceDE/>
        <w:spacing w:after="160" w:line="360" w:lineRule="auto"/>
        <w:jc w:val="both"/>
        <w:textAlignment w:val="baseline"/>
        <w:rPr>
          <w:sz w:val="24"/>
          <w:szCs w:val="24"/>
        </w:rPr>
      </w:pPr>
      <w:r w:rsidRPr="00363D19">
        <w:rPr>
          <w:sz w:val="24"/>
          <w:szCs w:val="24"/>
        </w:rPr>
        <w:t>Obilježavanje Svjetskog dana zdravlja</w:t>
      </w:r>
    </w:p>
    <w:p w14:paraId="51F22460" w14:textId="77777777" w:rsidR="00050D47" w:rsidRPr="00363D19" w:rsidRDefault="00050D47">
      <w:pPr>
        <w:pStyle w:val="Odlomakpopisa"/>
        <w:widowControl/>
        <w:numPr>
          <w:ilvl w:val="0"/>
          <w:numId w:val="33"/>
        </w:numPr>
        <w:suppressAutoHyphens/>
        <w:autoSpaceDE/>
        <w:spacing w:after="160" w:line="360" w:lineRule="auto"/>
        <w:jc w:val="both"/>
        <w:textAlignment w:val="baseline"/>
        <w:rPr>
          <w:sz w:val="24"/>
          <w:szCs w:val="24"/>
        </w:rPr>
      </w:pPr>
      <w:r w:rsidRPr="00363D19">
        <w:rPr>
          <w:sz w:val="24"/>
          <w:szCs w:val="24"/>
        </w:rPr>
        <w:t>Obilježavanje Hrvatskog olimpijskog dana</w:t>
      </w:r>
    </w:p>
    <w:p w14:paraId="516A60F9" w14:textId="77777777" w:rsidR="00050D47" w:rsidRPr="00363D19" w:rsidRDefault="00050D47">
      <w:pPr>
        <w:pStyle w:val="Odlomakpopisa"/>
        <w:widowControl/>
        <w:numPr>
          <w:ilvl w:val="0"/>
          <w:numId w:val="33"/>
        </w:numPr>
        <w:suppressAutoHyphens/>
        <w:autoSpaceDE/>
        <w:spacing w:after="160" w:line="360" w:lineRule="auto"/>
        <w:jc w:val="both"/>
        <w:textAlignment w:val="baseline"/>
        <w:rPr>
          <w:sz w:val="24"/>
          <w:szCs w:val="24"/>
        </w:rPr>
      </w:pPr>
      <w:r w:rsidRPr="00363D19">
        <w:rPr>
          <w:sz w:val="24"/>
          <w:szCs w:val="24"/>
        </w:rPr>
        <w:t xml:space="preserve">Edukacija roditelja o metodama prevencije bolesti, očuvanja i unaprjeđivanja zdravlja, zdravih stilova življenja </w:t>
      </w:r>
    </w:p>
    <w:p w14:paraId="31DFBD32" w14:textId="77777777" w:rsidR="00C14A40" w:rsidRPr="00363D19" w:rsidRDefault="00C14A40" w:rsidP="00C14A40">
      <w:pPr>
        <w:pStyle w:val="Naslov1"/>
        <w:tabs>
          <w:tab w:val="left" w:pos="544"/>
        </w:tabs>
        <w:spacing w:line="360" w:lineRule="auto"/>
        <w:ind w:left="0" w:firstLine="0"/>
        <w:rPr>
          <w:color w:val="FF0000"/>
        </w:rPr>
      </w:pPr>
    </w:p>
    <w:p w14:paraId="62354BC2" w14:textId="77777777" w:rsidR="00347FE7" w:rsidRPr="00347FE7" w:rsidRDefault="00347FE7">
      <w:pPr>
        <w:pStyle w:val="Odlomakpopisa"/>
        <w:numPr>
          <w:ilvl w:val="0"/>
          <w:numId w:val="34"/>
        </w:numPr>
        <w:outlineLvl w:val="0"/>
        <w:rPr>
          <w:b/>
          <w:bCs/>
          <w:vanish/>
          <w:sz w:val="28"/>
          <w:szCs w:val="28"/>
        </w:rPr>
      </w:pPr>
      <w:bookmarkStart w:id="9" w:name="_Toc114042172"/>
      <w:bookmarkStart w:id="10" w:name="_Toc114054591"/>
      <w:bookmarkStart w:id="11" w:name="_Toc114055410"/>
      <w:bookmarkStart w:id="12" w:name="_Toc114056008"/>
      <w:bookmarkEnd w:id="9"/>
      <w:bookmarkEnd w:id="10"/>
      <w:bookmarkEnd w:id="11"/>
      <w:bookmarkEnd w:id="12"/>
    </w:p>
    <w:p w14:paraId="1D3C00F6" w14:textId="77777777" w:rsidR="00347FE7" w:rsidRPr="00347FE7" w:rsidRDefault="00347FE7">
      <w:pPr>
        <w:pStyle w:val="Odlomakpopisa"/>
        <w:numPr>
          <w:ilvl w:val="0"/>
          <w:numId w:val="34"/>
        </w:numPr>
        <w:outlineLvl w:val="0"/>
        <w:rPr>
          <w:b/>
          <w:bCs/>
          <w:vanish/>
          <w:sz w:val="28"/>
          <w:szCs w:val="28"/>
        </w:rPr>
      </w:pPr>
      <w:bookmarkStart w:id="13" w:name="_Toc114042173"/>
      <w:bookmarkStart w:id="14" w:name="_Toc114054592"/>
      <w:bookmarkStart w:id="15" w:name="_Toc114055411"/>
      <w:bookmarkStart w:id="16" w:name="_Toc114056009"/>
      <w:bookmarkEnd w:id="13"/>
      <w:bookmarkEnd w:id="14"/>
      <w:bookmarkEnd w:id="15"/>
      <w:bookmarkEnd w:id="16"/>
    </w:p>
    <w:p w14:paraId="182EBA32" w14:textId="77777777" w:rsidR="00347FE7" w:rsidRPr="00347FE7" w:rsidRDefault="00347FE7">
      <w:pPr>
        <w:pStyle w:val="Odlomakpopisa"/>
        <w:numPr>
          <w:ilvl w:val="0"/>
          <w:numId w:val="34"/>
        </w:numPr>
        <w:outlineLvl w:val="0"/>
        <w:rPr>
          <w:b/>
          <w:bCs/>
          <w:vanish/>
          <w:sz w:val="28"/>
          <w:szCs w:val="28"/>
        </w:rPr>
      </w:pPr>
      <w:bookmarkStart w:id="17" w:name="_Toc114042174"/>
      <w:bookmarkStart w:id="18" w:name="_Toc114054593"/>
      <w:bookmarkStart w:id="19" w:name="_Toc114055412"/>
      <w:bookmarkStart w:id="20" w:name="_Toc114056010"/>
      <w:bookmarkEnd w:id="17"/>
      <w:bookmarkEnd w:id="18"/>
      <w:bookmarkEnd w:id="19"/>
      <w:bookmarkEnd w:id="20"/>
    </w:p>
    <w:p w14:paraId="33083926" w14:textId="77777777" w:rsidR="00347FE7" w:rsidRPr="00347FE7" w:rsidRDefault="00347FE7">
      <w:pPr>
        <w:pStyle w:val="Odlomakpopisa"/>
        <w:numPr>
          <w:ilvl w:val="0"/>
          <w:numId w:val="34"/>
        </w:numPr>
        <w:outlineLvl w:val="0"/>
        <w:rPr>
          <w:b/>
          <w:bCs/>
          <w:vanish/>
          <w:sz w:val="28"/>
          <w:szCs w:val="28"/>
        </w:rPr>
      </w:pPr>
      <w:bookmarkStart w:id="21" w:name="_Toc114042175"/>
      <w:bookmarkStart w:id="22" w:name="_Toc114054594"/>
      <w:bookmarkStart w:id="23" w:name="_Toc114055413"/>
      <w:bookmarkStart w:id="24" w:name="_Toc114056011"/>
      <w:bookmarkEnd w:id="21"/>
      <w:bookmarkEnd w:id="22"/>
      <w:bookmarkEnd w:id="23"/>
      <w:bookmarkEnd w:id="24"/>
    </w:p>
    <w:p w14:paraId="58A9B2AB" w14:textId="77777777" w:rsidR="00347FE7" w:rsidRPr="00347FE7" w:rsidRDefault="00347FE7">
      <w:pPr>
        <w:pStyle w:val="Odlomakpopisa"/>
        <w:numPr>
          <w:ilvl w:val="1"/>
          <w:numId w:val="34"/>
        </w:numPr>
        <w:outlineLvl w:val="0"/>
        <w:rPr>
          <w:b/>
          <w:bCs/>
          <w:vanish/>
          <w:sz w:val="28"/>
          <w:szCs w:val="28"/>
        </w:rPr>
      </w:pPr>
      <w:bookmarkStart w:id="25" w:name="_Toc114042176"/>
      <w:bookmarkStart w:id="26" w:name="_Toc114054595"/>
      <w:bookmarkStart w:id="27" w:name="_Toc114055414"/>
      <w:bookmarkStart w:id="28" w:name="_Toc114056012"/>
      <w:bookmarkEnd w:id="25"/>
      <w:bookmarkEnd w:id="26"/>
      <w:bookmarkEnd w:id="27"/>
      <w:bookmarkEnd w:id="28"/>
    </w:p>
    <w:p w14:paraId="6440C996" w14:textId="77777777" w:rsidR="00347FE7" w:rsidRPr="00347FE7" w:rsidRDefault="00347FE7">
      <w:pPr>
        <w:pStyle w:val="Odlomakpopisa"/>
        <w:numPr>
          <w:ilvl w:val="1"/>
          <w:numId w:val="34"/>
        </w:numPr>
        <w:outlineLvl w:val="0"/>
        <w:rPr>
          <w:b/>
          <w:bCs/>
          <w:vanish/>
          <w:sz w:val="28"/>
          <w:szCs w:val="28"/>
        </w:rPr>
      </w:pPr>
      <w:bookmarkStart w:id="29" w:name="_Toc114042177"/>
      <w:bookmarkStart w:id="30" w:name="_Toc114054596"/>
      <w:bookmarkStart w:id="31" w:name="_Toc114055415"/>
      <w:bookmarkStart w:id="32" w:name="_Toc114056013"/>
      <w:bookmarkEnd w:id="29"/>
      <w:bookmarkEnd w:id="30"/>
      <w:bookmarkEnd w:id="31"/>
      <w:bookmarkEnd w:id="32"/>
    </w:p>
    <w:p w14:paraId="39B5177A" w14:textId="77777777" w:rsidR="00347FE7" w:rsidRPr="00347FE7" w:rsidRDefault="00347FE7">
      <w:pPr>
        <w:pStyle w:val="Odlomakpopisa"/>
        <w:numPr>
          <w:ilvl w:val="1"/>
          <w:numId w:val="34"/>
        </w:numPr>
        <w:outlineLvl w:val="0"/>
        <w:rPr>
          <w:b/>
          <w:bCs/>
          <w:vanish/>
          <w:sz w:val="28"/>
          <w:szCs w:val="28"/>
        </w:rPr>
      </w:pPr>
      <w:bookmarkStart w:id="33" w:name="_Toc114042178"/>
      <w:bookmarkStart w:id="34" w:name="_Toc114054597"/>
      <w:bookmarkStart w:id="35" w:name="_Toc114055416"/>
      <w:bookmarkStart w:id="36" w:name="_Toc114056014"/>
      <w:bookmarkEnd w:id="33"/>
      <w:bookmarkEnd w:id="34"/>
      <w:bookmarkEnd w:id="35"/>
      <w:bookmarkEnd w:id="36"/>
    </w:p>
    <w:p w14:paraId="4ADCFE55" w14:textId="248266F9" w:rsidR="00C26FF7" w:rsidRPr="00347FE7" w:rsidRDefault="00347FE7">
      <w:pPr>
        <w:pStyle w:val="Naslov1"/>
        <w:numPr>
          <w:ilvl w:val="1"/>
          <w:numId w:val="34"/>
        </w:numPr>
        <w:ind w:left="432"/>
        <w:rPr>
          <w:sz w:val="28"/>
          <w:szCs w:val="28"/>
        </w:rPr>
      </w:pPr>
      <w:r>
        <w:rPr>
          <w:sz w:val="28"/>
          <w:szCs w:val="28"/>
        </w:rPr>
        <w:t xml:space="preserve"> </w:t>
      </w:r>
      <w:bookmarkStart w:id="37" w:name="_Toc114056015"/>
      <w:r w:rsidRPr="00347FE7">
        <w:rPr>
          <w:sz w:val="28"/>
          <w:szCs w:val="28"/>
        </w:rPr>
        <w:t>Izvješće zdravstvenog voditelja</w:t>
      </w:r>
      <w:bookmarkEnd w:id="37"/>
    </w:p>
    <w:p w14:paraId="6BE2EB16" w14:textId="77777777" w:rsidR="004410A8" w:rsidRPr="00363D19" w:rsidRDefault="004410A8" w:rsidP="00E42D74">
      <w:pPr>
        <w:pStyle w:val="Tijeloteksta"/>
        <w:spacing w:before="11" w:line="360" w:lineRule="auto"/>
        <w:jc w:val="both"/>
        <w:rPr>
          <w:b/>
        </w:rPr>
      </w:pPr>
    </w:p>
    <w:p w14:paraId="676E850C" w14:textId="67CFD858" w:rsidR="00C14A40" w:rsidRPr="009429C0" w:rsidRDefault="00C14A40">
      <w:pPr>
        <w:pStyle w:val="Naslov1"/>
        <w:numPr>
          <w:ilvl w:val="2"/>
          <w:numId w:val="34"/>
        </w:numPr>
        <w:spacing w:line="360" w:lineRule="auto"/>
        <w:ind w:left="505" w:hanging="505"/>
      </w:pPr>
      <w:bookmarkStart w:id="38" w:name="_Toc114056016"/>
      <w:r w:rsidRPr="009429C0">
        <w:t>Higijensko-epidemiološki nadzor</w:t>
      </w:r>
      <w:bookmarkEnd w:id="38"/>
    </w:p>
    <w:p w14:paraId="15F30EF4" w14:textId="77777777" w:rsidR="00C14A40" w:rsidRPr="00363D19" w:rsidRDefault="00C14A40">
      <w:pPr>
        <w:pStyle w:val="Tijeloteksta"/>
        <w:numPr>
          <w:ilvl w:val="0"/>
          <w:numId w:val="8"/>
        </w:numPr>
        <w:spacing w:line="360" w:lineRule="auto"/>
        <w:jc w:val="both"/>
      </w:pPr>
      <w:r w:rsidRPr="00363D19">
        <w:t>Provođenje kontrole mikroklimatskih uvjeta u sobama odgojnih skupina</w:t>
      </w:r>
    </w:p>
    <w:p w14:paraId="28916834" w14:textId="77777777" w:rsidR="00C14A40" w:rsidRPr="00363D19" w:rsidRDefault="00C14A40">
      <w:pPr>
        <w:pStyle w:val="Tijeloteksta"/>
        <w:numPr>
          <w:ilvl w:val="0"/>
          <w:numId w:val="8"/>
        </w:numPr>
        <w:spacing w:line="360" w:lineRule="auto"/>
        <w:jc w:val="both"/>
      </w:pPr>
      <w:r w:rsidRPr="00363D19">
        <w:t>Kontrola higijenskih uvjeta u sobama i sanitarnim čvorovima vizualnim pregledima</w:t>
      </w:r>
    </w:p>
    <w:p w14:paraId="6D576A41" w14:textId="77777777" w:rsidR="00C14A40" w:rsidRPr="00363D19" w:rsidRDefault="00C14A40">
      <w:pPr>
        <w:pStyle w:val="Tijeloteksta"/>
        <w:numPr>
          <w:ilvl w:val="0"/>
          <w:numId w:val="8"/>
        </w:numPr>
        <w:spacing w:line="360" w:lineRule="auto"/>
        <w:jc w:val="both"/>
      </w:pPr>
      <w:r w:rsidRPr="00363D19">
        <w:t>Provođenje trijaže djece kod dolaska u vrtić u skladu s mogućnostima u odnosu na radno vrijeme te educiranje djelatnika o postupanju uslijed uočavanja simptoma i znakova koji značajno ukazuju na postojanje zarazne bolesti. Provođenje trijaže bilo je posebno važno u periodu intenzivnih oboljenja od uzročnika SARS-CoV-2</w:t>
      </w:r>
    </w:p>
    <w:p w14:paraId="4D9437DF" w14:textId="77777777" w:rsidR="00C14A40" w:rsidRPr="00363D19" w:rsidRDefault="00C14A40">
      <w:pPr>
        <w:pStyle w:val="Tijeloteksta"/>
        <w:numPr>
          <w:ilvl w:val="0"/>
          <w:numId w:val="8"/>
        </w:numPr>
        <w:spacing w:line="360" w:lineRule="auto"/>
        <w:jc w:val="both"/>
      </w:pPr>
      <w:r w:rsidRPr="00363D19">
        <w:t>Kontinuirani nadzor pobola i poduzimanje dodatnih mjera preventivne zdravstvene zaštite prema potrebi  što se odnosilo isključivo na simptomatologiju bolesti probavnog sustava (povraćanje, proljev) i respiratorne infekcije prije ili nakon dokazivanja prisutnosti novog koronavirusa</w:t>
      </w:r>
    </w:p>
    <w:p w14:paraId="4A305461" w14:textId="77777777" w:rsidR="00C14A40" w:rsidRPr="00363D19" w:rsidRDefault="00C14A40">
      <w:pPr>
        <w:pStyle w:val="Tijeloteksta"/>
        <w:numPr>
          <w:ilvl w:val="0"/>
          <w:numId w:val="8"/>
        </w:numPr>
        <w:spacing w:line="360" w:lineRule="auto"/>
        <w:jc w:val="both"/>
      </w:pPr>
      <w:r w:rsidRPr="00363D19">
        <w:t>Nadzor nad ispravnošću sanitarnih iskaznica djelatnika dječjeg vrtića</w:t>
      </w:r>
    </w:p>
    <w:p w14:paraId="3B21FC6F" w14:textId="77777777" w:rsidR="00C14A40" w:rsidRPr="00363D19" w:rsidRDefault="00C14A40">
      <w:pPr>
        <w:pStyle w:val="Tijeloteksta"/>
        <w:numPr>
          <w:ilvl w:val="0"/>
          <w:numId w:val="8"/>
        </w:numPr>
        <w:spacing w:line="360" w:lineRule="auto"/>
        <w:jc w:val="both"/>
      </w:pPr>
      <w:r w:rsidRPr="00363D19">
        <w:t>Nadzor nad zdravstvenom sposobnošću radnika utvrđenom kod medicine rada</w:t>
      </w:r>
    </w:p>
    <w:p w14:paraId="21DDF715" w14:textId="77777777" w:rsidR="00C14A40" w:rsidRPr="00363D19" w:rsidRDefault="00C14A40">
      <w:pPr>
        <w:pStyle w:val="Tijeloteksta"/>
        <w:numPr>
          <w:ilvl w:val="0"/>
          <w:numId w:val="8"/>
        </w:numPr>
        <w:spacing w:line="360" w:lineRule="auto"/>
        <w:jc w:val="both"/>
      </w:pPr>
      <w:r w:rsidRPr="00363D19">
        <w:t>Nadzor provođenja mjera preventivne zdravstvene zaštite ostalih djelatnika vrtića</w:t>
      </w:r>
    </w:p>
    <w:p w14:paraId="7CB43EFB" w14:textId="77777777" w:rsidR="008F1097" w:rsidRDefault="008F1097" w:rsidP="00347FE7">
      <w:pPr>
        <w:pStyle w:val="Tijeloteksta"/>
        <w:spacing w:line="360" w:lineRule="auto"/>
        <w:jc w:val="both"/>
      </w:pPr>
    </w:p>
    <w:p w14:paraId="5B5CA26A" w14:textId="3409F2CC" w:rsidR="00C14A40" w:rsidRPr="00363D19" w:rsidRDefault="00C14A40" w:rsidP="00347FE7">
      <w:pPr>
        <w:pStyle w:val="Tijeloteksta"/>
        <w:spacing w:line="360" w:lineRule="auto"/>
        <w:jc w:val="both"/>
      </w:pPr>
      <w:r w:rsidRPr="00363D19">
        <w:t>Prostor odgojnih skupina spremačice su čistile svakodnevno u skladu s mogućnostima i preporučenim mjerama. Razina higijenskih uvjeta u skupinama nije uvijek bila zadovoljavajuća. Skupine nisu bile adekvatno očišćene u trenucima iznenadnih bolovanja kada je narušena dinamika rada tehničkog osoblja do trenutka povratka ostalog tehničkog osoblja s bolovanja. U svrhu podizanja higijenskih standarda potrebno je analizirati postojeći plan čišćenja te pronaći korektivna rješenja u skladu s postojećim resursima.</w:t>
      </w:r>
    </w:p>
    <w:p w14:paraId="0BCFA8C8" w14:textId="77777777" w:rsidR="00C14A40" w:rsidRPr="00363D19" w:rsidRDefault="00C14A40" w:rsidP="00347FE7">
      <w:pPr>
        <w:pStyle w:val="Tijeloteksta"/>
        <w:spacing w:line="360" w:lineRule="auto"/>
        <w:jc w:val="both"/>
      </w:pPr>
      <w:r w:rsidRPr="00363D19">
        <w:t>Provođenje trijaže vezano uz pandemiju COVID-19  podrazumijevalo je razmjenu informacija na razini odgojitelj-roditelj o zdravstvenom stanju djeteta, naročito tjelesnoj temperaturi djeteta. Djeci se u vrtiću mjerila temperatura beskontaktnim termometrom nakon doručka, a vrijednosti su bilježene na posebnu listu sve do ukidanja gotovo svih specifičnih preventivnih mjera usmjerenih prema koronavirusu.</w:t>
      </w:r>
    </w:p>
    <w:p w14:paraId="388AC631" w14:textId="77777777" w:rsidR="00C14A40" w:rsidRPr="00363D19" w:rsidRDefault="00C14A40" w:rsidP="00347FE7">
      <w:pPr>
        <w:pStyle w:val="Tijeloteksta"/>
        <w:spacing w:line="360" w:lineRule="auto"/>
        <w:jc w:val="both"/>
      </w:pPr>
      <w:r w:rsidRPr="00363D19">
        <w:lastRenderedPageBreak/>
        <w:t>Djelatnici su prema uputama dezinficirali svoju obuću i ruke kod ulaska u objekt na postavljenim dezinfekcijskim barijerama te su mjerili svoju tjelesnu temperaturu beskontaktnim termometrom i vrijednosti evidentirali na predviđenu listu sve do ukidanja gotovo svih specifičnih preventivnih mjera usmjerenih prema koronavirusu.</w:t>
      </w:r>
    </w:p>
    <w:p w14:paraId="3EE20EDB" w14:textId="77777777" w:rsidR="00C14A40" w:rsidRPr="00363D19" w:rsidRDefault="00C14A40" w:rsidP="00347FE7">
      <w:pPr>
        <w:pStyle w:val="Tijeloteksta"/>
        <w:spacing w:line="360" w:lineRule="auto"/>
        <w:jc w:val="both"/>
      </w:pPr>
      <w:r w:rsidRPr="00363D19">
        <w:t>Prema sklopljenim ugovorima HZJZ je dva puta uzeo otiske s površina kuhinjskog pribora, površina i ruku kuharica, a jednom godišnje rađena je analiza vode na uzročnike zaraznih bolesti. Dezinsekcija, deratizacija i dezinfekcija je obavljena od strane ovlaštene tvrtke prema ugovornim obvezama dva puta godišnje.</w:t>
      </w:r>
    </w:p>
    <w:p w14:paraId="0160C539" w14:textId="77777777" w:rsidR="00C14A40" w:rsidRPr="00363D19" w:rsidRDefault="00C14A40" w:rsidP="00C14A40">
      <w:pPr>
        <w:pStyle w:val="Tijeloteksta"/>
        <w:spacing w:line="360" w:lineRule="auto"/>
      </w:pPr>
    </w:p>
    <w:tbl>
      <w:tblPr>
        <w:tblStyle w:val="Reetkatablice"/>
        <w:tblW w:w="0" w:type="auto"/>
        <w:tblLook w:val="04A0" w:firstRow="1" w:lastRow="0" w:firstColumn="1" w:lastColumn="0" w:noHBand="0" w:noVBand="1"/>
      </w:tblPr>
      <w:tblGrid>
        <w:gridCol w:w="655"/>
        <w:gridCol w:w="3853"/>
        <w:gridCol w:w="2254"/>
        <w:gridCol w:w="2254"/>
      </w:tblGrid>
      <w:tr w:rsidR="00C14A40" w:rsidRPr="00363D19" w14:paraId="4E04EFD3" w14:textId="77777777" w:rsidTr="00DB4B43">
        <w:trPr>
          <w:trHeight w:val="858"/>
        </w:trPr>
        <w:tc>
          <w:tcPr>
            <w:tcW w:w="655" w:type="dxa"/>
          </w:tcPr>
          <w:p w14:paraId="787AD121" w14:textId="77777777" w:rsidR="00C14A40" w:rsidRPr="008F1097" w:rsidRDefault="00C14A40" w:rsidP="008F1097">
            <w:pPr>
              <w:pStyle w:val="Tijeloteksta"/>
              <w:spacing w:line="360" w:lineRule="auto"/>
              <w:jc w:val="center"/>
              <w:rPr>
                <w:b/>
              </w:rPr>
            </w:pPr>
            <w:r w:rsidRPr="008F1097">
              <w:rPr>
                <w:b/>
              </w:rPr>
              <w:t>RB.</w:t>
            </w:r>
          </w:p>
        </w:tc>
        <w:tc>
          <w:tcPr>
            <w:tcW w:w="3853" w:type="dxa"/>
          </w:tcPr>
          <w:p w14:paraId="1AB5CC63" w14:textId="77777777" w:rsidR="00C14A40" w:rsidRPr="008F1097" w:rsidRDefault="00C14A40" w:rsidP="008F1097">
            <w:pPr>
              <w:pStyle w:val="Tijeloteksta"/>
              <w:spacing w:line="360" w:lineRule="auto"/>
              <w:jc w:val="center"/>
              <w:rPr>
                <w:b/>
              </w:rPr>
            </w:pPr>
            <w:r w:rsidRPr="008F1097">
              <w:rPr>
                <w:b/>
              </w:rPr>
              <w:t>VRSTA KONTROLE</w:t>
            </w:r>
          </w:p>
        </w:tc>
        <w:tc>
          <w:tcPr>
            <w:tcW w:w="2254" w:type="dxa"/>
          </w:tcPr>
          <w:p w14:paraId="4B6EB879" w14:textId="77777777" w:rsidR="00C14A40" w:rsidRPr="008F1097" w:rsidRDefault="00C14A40" w:rsidP="008F1097">
            <w:pPr>
              <w:pStyle w:val="Tijeloteksta"/>
              <w:spacing w:line="360" w:lineRule="auto"/>
              <w:jc w:val="center"/>
              <w:rPr>
                <w:b/>
              </w:rPr>
            </w:pPr>
            <w:r w:rsidRPr="008F1097">
              <w:rPr>
                <w:b/>
              </w:rPr>
              <w:t>VRŠITELJ KONTROLE</w:t>
            </w:r>
          </w:p>
        </w:tc>
        <w:tc>
          <w:tcPr>
            <w:tcW w:w="2254" w:type="dxa"/>
          </w:tcPr>
          <w:p w14:paraId="71A7D0DF" w14:textId="77777777" w:rsidR="00C14A40" w:rsidRPr="008F1097" w:rsidRDefault="00C14A40" w:rsidP="008F1097">
            <w:pPr>
              <w:pStyle w:val="Tijeloteksta"/>
              <w:spacing w:line="360" w:lineRule="auto"/>
              <w:jc w:val="center"/>
              <w:rPr>
                <w:b/>
              </w:rPr>
            </w:pPr>
            <w:r w:rsidRPr="008F1097">
              <w:rPr>
                <w:b/>
              </w:rPr>
              <w:t>UČESTALOST</w:t>
            </w:r>
          </w:p>
        </w:tc>
      </w:tr>
      <w:tr w:rsidR="00C14A40" w:rsidRPr="00363D19" w14:paraId="00C00884" w14:textId="77777777" w:rsidTr="00DB4B43">
        <w:trPr>
          <w:trHeight w:val="1295"/>
        </w:trPr>
        <w:tc>
          <w:tcPr>
            <w:tcW w:w="655" w:type="dxa"/>
          </w:tcPr>
          <w:p w14:paraId="2E715263" w14:textId="77777777" w:rsidR="00C14A40" w:rsidRPr="008F1097" w:rsidRDefault="00C14A40" w:rsidP="008F1097">
            <w:pPr>
              <w:pStyle w:val="Tijeloteksta"/>
              <w:spacing w:line="360" w:lineRule="auto"/>
              <w:jc w:val="center"/>
              <w:rPr>
                <w:b/>
              </w:rPr>
            </w:pPr>
            <w:r w:rsidRPr="008F1097">
              <w:rPr>
                <w:b/>
              </w:rPr>
              <w:t>1</w:t>
            </w:r>
          </w:p>
        </w:tc>
        <w:tc>
          <w:tcPr>
            <w:tcW w:w="3853" w:type="dxa"/>
          </w:tcPr>
          <w:p w14:paraId="4C72668C" w14:textId="77777777" w:rsidR="00C14A40" w:rsidRPr="008F1097" w:rsidRDefault="00C14A40" w:rsidP="008F1097">
            <w:pPr>
              <w:pStyle w:val="Tijeloteksta"/>
              <w:spacing w:line="360" w:lineRule="auto"/>
              <w:jc w:val="center"/>
            </w:pPr>
            <w:r w:rsidRPr="008F1097">
              <w:t>Mikrobiološka čistoća u objektima za proizvodnju i promet namirnica i predmeta opće uporabe (otisci)</w:t>
            </w:r>
          </w:p>
        </w:tc>
        <w:tc>
          <w:tcPr>
            <w:tcW w:w="2254" w:type="dxa"/>
          </w:tcPr>
          <w:p w14:paraId="5BD4E6BE" w14:textId="77777777" w:rsidR="00C14A40" w:rsidRPr="008F1097" w:rsidRDefault="00C14A40" w:rsidP="008F1097">
            <w:pPr>
              <w:pStyle w:val="Tijeloteksta"/>
              <w:spacing w:line="360" w:lineRule="auto"/>
              <w:jc w:val="center"/>
            </w:pPr>
            <w:r w:rsidRPr="008F1097">
              <w:t>ZZJZ KZŽ</w:t>
            </w:r>
          </w:p>
        </w:tc>
        <w:tc>
          <w:tcPr>
            <w:tcW w:w="2254" w:type="dxa"/>
          </w:tcPr>
          <w:p w14:paraId="11A4F7B8" w14:textId="77777777" w:rsidR="00C14A40" w:rsidRPr="008F1097" w:rsidRDefault="00C14A40" w:rsidP="008F1097">
            <w:pPr>
              <w:pStyle w:val="Tijeloteksta"/>
              <w:spacing w:line="360" w:lineRule="auto"/>
              <w:jc w:val="center"/>
            </w:pPr>
            <w:r w:rsidRPr="008F1097">
              <w:t>2 x godišnje</w:t>
            </w:r>
          </w:p>
        </w:tc>
      </w:tr>
      <w:tr w:rsidR="00C14A40" w:rsidRPr="00363D19" w14:paraId="563FC635" w14:textId="77777777" w:rsidTr="00DB4B43">
        <w:trPr>
          <w:trHeight w:val="858"/>
        </w:trPr>
        <w:tc>
          <w:tcPr>
            <w:tcW w:w="655" w:type="dxa"/>
          </w:tcPr>
          <w:p w14:paraId="62136C0B" w14:textId="77777777" w:rsidR="00C14A40" w:rsidRPr="008F1097" w:rsidRDefault="00C14A40" w:rsidP="008F1097">
            <w:pPr>
              <w:pStyle w:val="Tijeloteksta"/>
              <w:spacing w:line="360" w:lineRule="auto"/>
              <w:jc w:val="center"/>
              <w:rPr>
                <w:b/>
              </w:rPr>
            </w:pPr>
            <w:r w:rsidRPr="008F1097">
              <w:rPr>
                <w:b/>
              </w:rPr>
              <w:t>2</w:t>
            </w:r>
          </w:p>
        </w:tc>
        <w:tc>
          <w:tcPr>
            <w:tcW w:w="3853" w:type="dxa"/>
          </w:tcPr>
          <w:p w14:paraId="1E24D5C4" w14:textId="77777777" w:rsidR="00C14A40" w:rsidRPr="008F1097" w:rsidRDefault="00C14A40" w:rsidP="008F1097">
            <w:pPr>
              <w:pStyle w:val="Tijeloteksta"/>
              <w:spacing w:line="360" w:lineRule="auto"/>
              <w:jc w:val="center"/>
            </w:pPr>
            <w:r w:rsidRPr="008F1097">
              <w:t>Mjere dezinfekcije, deratizacije i dezinskecije prema HACCP planu</w:t>
            </w:r>
          </w:p>
        </w:tc>
        <w:tc>
          <w:tcPr>
            <w:tcW w:w="2254" w:type="dxa"/>
          </w:tcPr>
          <w:p w14:paraId="06297123" w14:textId="77777777" w:rsidR="00C14A40" w:rsidRPr="008F1097" w:rsidRDefault="00C14A40" w:rsidP="008F1097">
            <w:pPr>
              <w:pStyle w:val="Tijeloteksta"/>
              <w:spacing w:line="360" w:lineRule="auto"/>
              <w:jc w:val="center"/>
            </w:pPr>
            <w:r w:rsidRPr="008F1097">
              <w:t>Salubris d.o.o.</w:t>
            </w:r>
          </w:p>
        </w:tc>
        <w:tc>
          <w:tcPr>
            <w:tcW w:w="2254" w:type="dxa"/>
          </w:tcPr>
          <w:p w14:paraId="7EE5F047" w14:textId="77777777" w:rsidR="00C14A40" w:rsidRPr="008F1097" w:rsidRDefault="00C14A40" w:rsidP="008F1097">
            <w:pPr>
              <w:pStyle w:val="Tijeloteksta"/>
              <w:spacing w:line="360" w:lineRule="auto"/>
              <w:jc w:val="center"/>
            </w:pPr>
            <w:r w:rsidRPr="008F1097">
              <w:t>2 x godišnje</w:t>
            </w:r>
          </w:p>
        </w:tc>
      </w:tr>
      <w:tr w:rsidR="00C14A40" w:rsidRPr="00363D19" w14:paraId="69953CA9" w14:textId="77777777" w:rsidTr="00DB4B43">
        <w:trPr>
          <w:trHeight w:val="842"/>
        </w:trPr>
        <w:tc>
          <w:tcPr>
            <w:tcW w:w="655" w:type="dxa"/>
          </w:tcPr>
          <w:p w14:paraId="67A3C72D" w14:textId="77777777" w:rsidR="00C14A40" w:rsidRPr="008F1097" w:rsidRDefault="00C14A40" w:rsidP="008F1097">
            <w:pPr>
              <w:pStyle w:val="Tijeloteksta"/>
              <w:spacing w:line="360" w:lineRule="auto"/>
              <w:jc w:val="center"/>
              <w:rPr>
                <w:b/>
              </w:rPr>
            </w:pPr>
            <w:r w:rsidRPr="008F1097">
              <w:rPr>
                <w:b/>
              </w:rPr>
              <w:t>3</w:t>
            </w:r>
          </w:p>
        </w:tc>
        <w:tc>
          <w:tcPr>
            <w:tcW w:w="3853" w:type="dxa"/>
          </w:tcPr>
          <w:p w14:paraId="111D0715" w14:textId="77777777" w:rsidR="00C14A40" w:rsidRPr="008F1097" w:rsidRDefault="00C14A40" w:rsidP="008F1097">
            <w:pPr>
              <w:pStyle w:val="Tijeloteksta"/>
              <w:spacing w:line="360" w:lineRule="auto"/>
              <w:jc w:val="center"/>
            </w:pPr>
            <w:r w:rsidRPr="008F1097">
              <w:t>Kemijska i mikrobiološka analiza vode za piće</w:t>
            </w:r>
          </w:p>
        </w:tc>
        <w:tc>
          <w:tcPr>
            <w:tcW w:w="2254" w:type="dxa"/>
          </w:tcPr>
          <w:p w14:paraId="21A55C2A" w14:textId="77777777" w:rsidR="00C14A40" w:rsidRPr="008F1097" w:rsidRDefault="00C14A40" w:rsidP="008F1097">
            <w:pPr>
              <w:pStyle w:val="Tijeloteksta"/>
              <w:spacing w:line="360" w:lineRule="auto"/>
              <w:jc w:val="center"/>
            </w:pPr>
            <w:r w:rsidRPr="008F1097">
              <w:t>ZZJZ KZŽ</w:t>
            </w:r>
          </w:p>
        </w:tc>
        <w:tc>
          <w:tcPr>
            <w:tcW w:w="2254" w:type="dxa"/>
          </w:tcPr>
          <w:p w14:paraId="5FCD7F30" w14:textId="77777777" w:rsidR="00C14A40" w:rsidRPr="008F1097" w:rsidRDefault="00C14A40" w:rsidP="008F1097">
            <w:pPr>
              <w:pStyle w:val="Tijeloteksta"/>
              <w:spacing w:line="360" w:lineRule="auto"/>
              <w:jc w:val="center"/>
            </w:pPr>
            <w:r w:rsidRPr="008F1097">
              <w:t>1 x godišnje</w:t>
            </w:r>
          </w:p>
        </w:tc>
      </w:tr>
      <w:tr w:rsidR="00C14A40" w:rsidRPr="00363D19" w14:paraId="72681EC5" w14:textId="77777777" w:rsidTr="00DB4B43">
        <w:trPr>
          <w:trHeight w:val="1295"/>
        </w:trPr>
        <w:tc>
          <w:tcPr>
            <w:tcW w:w="655" w:type="dxa"/>
          </w:tcPr>
          <w:p w14:paraId="1D4512A3" w14:textId="77777777" w:rsidR="00C14A40" w:rsidRPr="008F1097" w:rsidRDefault="00C14A40" w:rsidP="008F1097">
            <w:pPr>
              <w:pStyle w:val="Tijeloteksta"/>
              <w:spacing w:line="360" w:lineRule="auto"/>
              <w:jc w:val="center"/>
              <w:rPr>
                <w:b/>
              </w:rPr>
            </w:pPr>
            <w:r w:rsidRPr="008F1097">
              <w:rPr>
                <w:b/>
              </w:rPr>
              <w:t>4</w:t>
            </w:r>
          </w:p>
        </w:tc>
        <w:tc>
          <w:tcPr>
            <w:tcW w:w="3853" w:type="dxa"/>
          </w:tcPr>
          <w:p w14:paraId="7DE8B8A0" w14:textId="77777777" w:rsidR="00C14A40" w:rsidRPr="008F1097" w:rsidRDefault="00C14A40" w:rsidP="008F1097">
            <w:pPr>
              <w:pStyle w:val="Tijeloteksta"/>
              <w:spacing w:line="360" w:lineRule="auto"/>
              <w:jc w:val="center"/>
            </w:pPr>
            <w:r w:rsidRPr="008F1097">
              <w:t>Mikrobiološka kontrola stolice, zdravstveni pregled i otkrivanje kliconoštva</w:t>
            </w:r>
          </w:p>
        </w:tc>
        <w:tc>
          <w:tcPr>
            <w:tcW w:w="2254" w:type="dxa"/>
          </w:tcPr>
          <w:p w14:paraId="63FFC1EB" w14:textId="77777777" w:rsidR="00C14A40" w:rsidRPr="008F1097" w:rsidRDefault="00C14A40" w:rsidP="008F1097">
            <w:pPr>
              <w:pStyle w:val="Tijeloteksta"/>
              <w:spacing w:line="360" w:lineRule="auto"/>
              <w:jc w:val="center"/>
            </w:pPr>
            <w:r w:rsidRPr="008F1097">
              <w:t>ZZJZ KZŽ</w:t>
            </w:r>
          </w:p>
        </w:tc>
        <w:tc>
          <w:tcPr>
            <w:tcW w:w="2254" w:type="dxa"/>
          </w:tcPr>
          <w:p w14:paraId="65BF2E82" w14:textId="77777777" w:rsidR="00C14A40" w:rsidRPr="008F1097" w:rsidRDefault="00C14A40" w:rsidP="008F1097">
            <w:pPr>
              <w:pStyle w:val="Tijeloteksta"/>
              <w:spacing w:line="360" w:lineRule="auto"/>
              <w:jc w:val="center"/>
            </w:pPr>
            <w:r w:rsidRPr="008F1097">
              <w:t>1 x godišnje</w:t>
            </w:r>
          </w:p>
        </w:tc>
      </w:tr>
      <w:tr w:rsidR="00C14A40" w:rsidRPr="00363D19" w14:paraId="02D79203" w14:textId="77777777" w:rsidTr="00DB4B43">
        <w:trPr>
          <w:trHeight w:val="1716"/>
        </w:trPr>
        <w:tc>
          <w:tcPr>
            <w:tcW w:w="655" w:type="dxa"/>
          </w:tcPr>
          <w:p w14:paraId="1F715AD6" w14:textId="77777777" w:rsidR="00C14A40" w:rsidRPr="008F1097" w:rsidRDefault="00C14A40" w:rsidP="008F1097">
            <w:pPr>
              <w:pStyle w:val="Tijeloteksta"/>
              <w:spacing w:line="360" w:lineRule="auto"/>
              <w:jc w:val="center"/>
              <w:rPr>
                <w:b/>
              </w:rPr>
            </w:pPr>
            <w:r w:rsidRPr="008F1097">
              <w:rPr>
                <w:b/>
              </w:rPr>
              <w:t>5</w:t>
            </w:r>
          </w:p>
        </w:tc>
        <w:tc>
          <w:tcPr>
            <w:tcW w:w="3853" w:type="dxa"/>
          </w:tcPr>
          <w:p w14:paraId="5AB6938A" w14:textId="77777777" w:rsidR="00C14A40" w:rsidRPr="008F1097" w:rsidRDefault="00C14A40" w:rsidP="008F1097">
            <w:pPr>
              <w:pStyle w:val="Tijeloteksta"/>
              <w:spacing w:line="360" w:lineRule="auto"/>
              <w:jc w:val="center"/>
            </w:pPr>
            <w:r w:rsidRPr="008F1097">
              <w:t>Kontrola temperature hladnjaka, termičke obrade hrane,čistoće radnih površina i pribora u kuhinji prema HACCP planu</w:t>
            </w:r>
          </w:p>
        </w:tc>
        <w:tc>
          <w:tcPr>
            <w:tcW w:w="2254" w:type="dxa"/>
          </w:tcPr>
          <w:p w14:paraId="29470022" w14:textId="77777777" w:rsidR="00C14A40" w:rsidRPr="008F1097" w:rsidRDefault="00C14A40" w:rsidP="008F1097">
            <w:pPr>
              <w:pStyle w:val="Tijeloteksta"/>
              <w:spacing w:line="360" w:lineRule="auto"/>
              <w:jc w:val="center"/>
            </w:pPr>
            <w:r w:rsidRPr="008F1097">
              <w:t>Glavna kuharica</w:t>
            </w:r>
          </w:p>
          <w:p w14:paraId="23DCDA84" w14:textId="77777777" w:rsidR="00C14A40" w:rsidRPr="008F1097" w:rsidRDefault="00C14A40" w:rsidP="008F1097">
            <w:pPr>
              <w:pStyle w:val="Tijeloteksta"/>
              <w:spacing w:line="360" w:lineRule="auto"/>
              <w:jc w:val="center"/>
            </w:pPr>
          </w:p>
          <w:p w14:paraId="6AB7BC56" w14:textId="77777777" w:rsidR="00C14A40" w:rsidRPr="008F1097" w:rsidRDefault="00C14A40" w:rsidP="008F1097">
            <w:pPr>
              <w:pStyle w:val="Tijeloteksta"/>
              <w:spacing w:line="360" w:lineRule="auto"/>
              <w:jc w:val="center"/>
            </w:pPr>
            <w:r w:rsidRPr="008F1097">
              <w:t>Zdravstveni voditelj</w:t>
            </w:r>
          </w:p>
        </w:tc>
        <w:tc>
          <w:tcPr>
            <w:tcW w:w="2254" w:type="dxa"/>
          </w:tcPr>
          <w:p w14:paraId="25C12CE6" w14:textId="77777777" w:rsidR="00C14A40" w:rsidRPr="008F1097" w:rsidRDefault="00C14A40" w:rsidP="008F1097">
            <w:pPr>
              <w:pStyle w:val="Tijeloteksta"/>
              <w:spacing w:line="360" w:lineRule="auto"/>
              <w:jc w:val="center"/>
            </w:pPr>
            <w:r w:rsidRPr="008F1097">
              <w:t>Svakodnevno</w:t>
            </w:r>
          </w:p>
          <w:p w14:paraId="7EE43E7B" w14:textId="77777777" w:rsidR="00C14A40" w:rsidRPr="008F1097" w:rsidRDefault="00C14A40" w:rsidP="008F1097">
            <w:pPr>
              <w:pStyle w:val="Tijeloteksta"/>
              <w:spacing w:line="360" w:lineRule="auto"/>
              <w:jc w:val="center"/>
            </w:pPr>
          </w:p>
          <w:p w14:paraId="153DE71A" w14:textId="77777777" w:rsidR="00C14A40" w:rsidRPr="008F1097" w:rsidRDefault="00C14A40" w:rsidP="008F1097">
            <w:pPr>
              <w:pStyle w:val="Tijeloteksta"/>
              <w:spacing w:line="360" w:lineRule="auto"/>
              <w:jc w:val="center"/>
            </w:pPr>
            <w:r w:rsidRPr="008F1097">
              <w:t>Najmanje jednom u dva tjedna</w:t>
            </w:r>
          </w:p>
        </w:tc>
      </w:tr>
      <w:tr w:rsidR="00C14A40" w:rsidRPr="00363D19" w14:paraId="43B4857C" w14:textId="77777777" w:rsidTr="00DB4B43">
        <w:trPr>
          <w:trHeight w:val="437"/>
        </w:trPr>
        <w:tc>
          <w:tcPr>
            <w:tcW w:w="655" w:type="dxa"/>
          </w:tcPr>
          <w:p w14:paraId="23092E18" w14:textId="77777777" w:rsidR="00C14A40" w:rsidRPr="008F1097" w:rsidRDefault="00C14A40" w:rsidP="008F1097">
            <w:pPr>
              <w:pStyle w:val="Tijeloteksta"/>
              <w:spacing w:line="360" w:lineRule="auto"/>
              <w:jc w:val="center"/>
              <w:rPr>
                <w:b/>
              </w:rPr>
            </w:pPr>
            <w:r w:rsidRPr="008F1097">
              <w:rPr>
                <w:b/>
              </w:rPr>
              <w:t>6</w:t>
            </w:r>
          </w:p>
        </w:tc>
        <w:tc>
          <w:tcPr>
            <w:tcW w:w="3853" w:type="dxa"/>
          </w:tcPr>
          <w:p w14:paraId="323A209E" w14:textId="77777777" w:rsidR="00C14A40" w:rsidRPr="008F1097" w:rsidRDefault="00C14A40" w:rsidP="008F1097">
            <w:pPr>
              <w:pStyle w:val="Tijeloteksta"/>
              <w:spacing w:line="360" w:lineRule="auto"/>
              <w:jc w:val="center"/>
            </w:pPr>
            <w:r w:rsidRPr="008F1097">
              <w:t>Sistematski pregled zaposlenika</w:t>
            </w:r>
          </w:p>
        </w:tc>
        <w:tc>
          <w:tcPr>
            <w:tcW w:w="2254" w:type="dxa"/>
          </w:tcPr>
          <w:p w14:paraId="7B022C54" w14:textId="77777777" w:rsidR="00C14A40" w:rsidRPr="008F1097" w:rsidRDefault="00C14A40" w:rsidP="008F1097">
            <w:pPr>
              <w:pStyle w:val="Tijeloteksta"/>
              <w:spacing w:line="360" w:lineRule="auto"/>
              <w:jc w:val="center"/>
            </w:pPr>
            <w:r w:rsidRPr="008F1097">
              <w:t>Medicina rada KZŽ</w:t>
            </w:r>
          </w:p>
        </w:tc>
        <w:tc>
          <w:tcPr>
            <w:tcW w:w="2254" w:type="dxa"/>
          </w:tcPr>
          <w:p w14:paraId="1D6B980A" w14:textId="77777777" w:rsidR="00C14A40" w:rsidRPr="008F1097" w:rsidRDefault="00C14A40" w:rsidP="008F1097">
            <w:pPr>
              <w:pStyle w:val="Tijeloteksta"/>
              <w:spacing w:line="360" w:lineRule="auto"/>
              <w:jc w:val="center"/>
            </w:pPr>
            <w:r w:rsidRPr="008F1097">
              <w:t>Svake druge godine</w:t>
            </w:r>
          </w:p>
        </w:tc>
      </w:tr>
    </w:tbl>
    <w:p w14:paraId="20F91CF9" w14:textId="77777777" w:rsidR="008F1097" w:rsidRDefault="008F1097" w:rsidP="008F1097">
      <w:pPr>
        <w:pStyle w:val="Naslov1"/>
      </w:pPr>
    </w:p>
    <w:p w14:paraId="7F71B551" w14:textId="3652C916" w:rsidR="00C14A40" w:rsidRPr="00363D19" w:rsidRDefault="00C14A40">
      <w:pPr>
        <w:pStyle w:val="Naslov1"/>
        <w:numPr>
          <w:ilvl w:val="2"/>
          <w:numId w:val="34"/>
        </w:numPr>
        <w:spacing w:line="360" w:lineRule="auto"/>
        <w:ind w:left="505" w:hanging="505"/>
      </w:pPr>
      <w:bookmarkStart w:id="39" w:name="_Toc114056017"/>
      <w:r w:rsidRPr="00363D19">
        <w:t>Osiguravanjem fizičkih sigurnosnih uvjeta za boravak djece</w:t>
      </w:r>
      <w:bookmarkEnd w:id="39"/>
    </w:p>
    <w:p w14:paraId="4845EB5F" w14:textId="77777777" w:rsidR="00C14A40" w:rsidRPr="00363D19" w:rsidRDefault="00C14A40">
      <w:pPr>
        <w:pStyle w:val="Tijeloteksta"/>
        <w:numPr>
          <w:ilvl w:val="0"/>
          <w:numId w:val="9"/>
        </w:numPr>
        <w:spacing w:line="360" w:lineRule="auto"/>
        <w:jc w:val="both"/>
        <w:rPr>
          <w:b/>
        </w:rPr>
      </w:pPr>
      <w:r w:rsidRPr="00363D19">
        <w:t>U suradnji s ostalim djelatnicima radila se analiza materijalnih uvjeta prostorija za boravak djece s ciljem otkrivanja elemenata, konstrukcija, dijelova konstrukcija koji pridonose povećanom riziku od ozljeda. U tom pogledu napravljene su promjene na dvorištu gdje je bilo nužno eliminirati dio sprava ili njihovih dijelova.</w:t>
      </w:r>
    </w:p>
    <w:p w14:paraId="3D637A99" w14:textId="72FC2BFC" w:rsidR="00C14A40" w:rsidRPr="00725A08" w:rsidRDefault="00C14A40">
      <w:pPr>
        <w:pStyle w:val="Tijeloteksta"/>
        <w:numPr>
          <w:ilvl w:val="0"/>
          <w:numId w:val="9"/>
        </w:numPr>
        <w:spacing w:line="360" w:lineRule="auto"/>
        <w:jc w:val="both"/>
        <w:rPr>
          <w:b/>
        </w:rPr>
      </w:pPr>
      <w:r w:rsidRPr="00363D19">
        <w:t xml:space="preserve">Nadzor fizičkih sigurnosnih uvjeta i upućivanje na promjene u prostoru u slučaju procjene da se radi o povećanom riziku od nastajanja ozljeda djece ili djelatnika. Na </w:t>
      </w:r>
      <w:r w:rsidRPr="00363D19">
        <w:lastRenderedPageBreak/>
        <w:t>ovom području rađene su korektivne mjere rasporeda pranja hodnika te jasnije signalizacije za mokar pod. Nadzor dvorišta u odnosu na insekte obavljao je domar.</w:t>
      </w:r>
    </w:p>
    <w:p w14:paraId="4F3061A0" w14:textId="77777777" w:rsidR="00725A08" w:rsidRPr="00363D19" w:rsidRDefault="00725A08" w:rsidP="00725A08">
      <w:pPr>
        <w:pStyle w:val="Tijeloteksta"/>
        <w:spacing w:line="360" w:lineRule="auto"/>
        <w:jc w:val="both"/>
        <w:rPr>
          <w:b/>
        </w:rPr>
      </w:pPr>
    </w:p>
    <w:p w14:paraId="2C630651" w14:textId="30C0E41E" w:rsidR="00C14A40" w:rsidRPr="00363D19" w:rsidRDefault="00C14A40">
      <w:pPr>
        <w:pStyle w:val="Naslov1"/>
        <w:numPr>
          <w:ilvl w:val="2"/>
          <w:numId w:val="34"/>
        </w:numPr>
        <w:spacing w:line="360" w:lineRule="auto"/>
        <w:ind w:left="505" w:hanging="505"/>
      </w:pPr>
      <w:bookmarkStart w:id="40" w:name="_Toc114056018"/>
      <w:r w:rsidRPr="00363D19">
        <w:t>Nadzor i prilagođavanje HACCP sustava</w:t>
      </w:r>
      <w:bookmarkEnd w:id="40"/>
    </w:p>
    <w:p w14:paraId="6DF616E2" w14:textId="77777777" w:rsidR="00C14A40" w:rsidRPr="00363D19" w:rsidRDefault="00C14A40">
      <w:pPr>
        <w:pStyle w:val="Tijeloteksta"/>
        <w:numPr>
          <w:ilvl w:val="0"/>
          <w:numId w:val="10"/>
        </w:numPr>
        <w:spacing w:line="360" w:lineRule="auto"/>
        <w:jc w:val="both"/>
        <w:rPr>
          <w:b/>
        </w:rPr>
      </w:pPr>
      <w:r w:rsidRPr="00363D19">
        <w:t>Nadzor dokumentiranja i provođenja mjera u procesu pripreme i podjele hrane opisanih u sklopu dokumentacije u odnosu na kritične točke i kritične kontrolne točke</w:t>
      </w:r>
    </w:p>
    <w:p w14:paraId="14D8C48E" w14:textId="77777777" w:rsidR="00C14A40" w:rsidRPr="00363D19" w:rsidRDefault="00C14A40">
      <w:pPr>
        <w:pStyle w:val="Tijeloteksta"/>
        <w:numPr>
          <w:ilvl w:val="0"/>
          <w:numId w:val="10"/>
        </w:numPr>
        <w:spacing w:line="360" w:lineRule="auto"/>
        <w:jc w:val="both"/>
        <w:rPr>
          <w:b/>
        </w:rPr>
      </w:pPr>
      <w:r w:rsidRPr="00363D19">
        <w:t>Suradnja s djelatnicama kuhinje i ravnateljicom u pogledu osiguravanja uvjeta za nesmetan rad prema propisanim zahtjevima HACCP sustava za kuhinje dječjih vrtića</w:t>
      </w:r>
    </w:p>
    <w:p w14:paraId="5AF93727" w14:textId="77777777" w:rsidR="00C14A40" w:rsidRPr="00363D19" w:rsidRDefault="00C14A40">
      <w:pPr>
        <w:pStyle w:val="Tijeloteksta"/>
        <w:numPr>
          <w:ilvl w:val="0"/>
          <w:numId w:val="10"/>
        </w:numPr>
        <w:spacing w:line="360" w:lineRule="auto"/>
        <w:jc w:val="both"/>
        <w:rPr>
          <w:b/>
        </w:rPr>
      </w:pPr>
      <w:r w:rsidRPr="00363D19">
        <w:t>Edukacija djelatnika kuhinje o novinama koje se planiraju implementirati u rad kuhinje s ciljem osiguravanja bolje usluge na području prehrane</w:t>
      </w:r>
    </w:p>
    <w:p w14:paraId="37F80F79" w14:textId="77777777" w:rsidR="009429C0" w:rsidRDefault="009429C0" w:rsidP="00C14A40">
      <w:pPr>
        <w:pStyle w:val="Tijeloteksta"/>
        <w:spacing w:line="360" w:lineRule="auto"/>
        <w:jc w:val="both"/>
      </w:pPr>
    </w:p>
    <w:p w14:paraId="25C5BC85" w14:textId="52CA5A53" w:rsidR="00C14A40" w:rsidRPr="00363D19" w:rsidRDefault="00C14A40" w:rsidP="00C14A40">
      <w:pPr>
        <w:pStyle w:val="Tijeloteksta"/>
        <w:spacing w:line="360" w:lineRule="auto"/>
        <w:jc w:val="both"/>
      </w:pPr>
      <w:r w:rsidRPr="00363D19">
        <w:t>Prema uputama sanitarne inspekcije uvedena su dvije nove radnje minimalnog opsega u proces skladištenja i dokumentiranja uskladištene hrane.</w:t>
      </w:r>
    </w:p>
    <w:p w14:paraId="7055DAE1" w14:textId="35C8DE0D" w:rsidR="00E24988" w:rsidRDefault="00C14A40" w:rsidP="00C14A40">
      <w:pPr>
        <w:pStyle w:val="Tijeloteksta"/>
        <w:spacing w:line="360" w:lineRule="auto"/>
        <w:jc w:val="both"/>
      </w:pPr>
      <w:r w:rsidRPr="00363D19">
        <w:t>Ove godine provođenje HACCP sustava u dijelu „prevencija križne kontaminacije alergenima“ doseglo je značajan rizik s obzirom da se iz godine u godinu povećava broj djece s utvrđenim alergijama te drugim kroničnim nezaraznim bolestima koje uvjetuju poseban režim prehrane dok prostor i radni sati kuhinjskog osoblja ostaju isti.</w:t>
      </w:r>
    </w:p>
    <w:p w14:paraId="75FB672B" w14:textId="77777777" w:rsidR="009429C0" w:rsidRPr="00363D19" w:rsidRDefault="009429C0" w:rsidP="00C14A40">
      <w:pPr>
        <w:pStyle w:val="Tijeloteksta"/>
        <w:spacing w:line="360" w:lineRule="auto"/>
        <w:jc w:val="both"/>
      </w:pPr>
    </w:p>
    <w:p w14:paraId="2DDDFCA1" w14:textId="6CA94BAB" w:rsidR="00C14A40" w:rsidRPr="00363D19" w:rsidRDefault="00C14A40">
      <w:pPr>
        <w:pStyle w:val="Naslov1"/>
        <w:numPr>
          <w:ilvl w:val="2"/>
          <w:numId w:val="34"/>
        </w:numPr>
        <w:spacing w:line="360" w:lineRule="auto"/>
        <w:ind w:left="505" w:hanging="505"/>
      </w:pPr>
      <w:bookmarkStart w:id="41" w:name="_Toc114056019"/>
      <w:r w:rsidRPr="00363D19">
        <w:t>Rad na području prehrambenih navika i standarda</w:t>
      </w:r>
      <w:bookmarkEnd w:id="41"/>
    </w:p>
    <w:p w14:paraId="38317CD0" w14:textId="77777777" w:rsidR="00C14A40" w:rsidRPr="00363D19" w:rsidRDefault="00C14A40">
      <w:pPr>
        <w:pStyle w:val="Tijeloteksta"/>
        <w:numPr>
          <w:ilvl w:val="0"/>
          <w:numId w:val="11"/>
        </w:numPr>
        <w:spacing w:line="360" w:lineRule="auto"/>
        <w:jc w:val="both"/>
        <w:rPr>
          <w:b/>
        </w:rPr>
      </w:pPr>
      <w:r w:rsidRPr="00363D19">
        <w:t>Analiziranje postojećih jelovnika i izrada plana noviteta u suradnji s glavnom kuharicom i ravnateljicom</w:t>
      </w:r>
    </w:p>
    <w:p w14:paraId="5D8E069C" w14:textId="77777777" w:rsidR="00C14A40" w:rsidRPr="00363D19" w:rsidRDefault="00C14A40">
      <w:pPr>
        <w:pStyle w:val="Tijeloteksta"/>
        <w:numPr>
          <w:ilvl w:val="0"/>
          <w:numId w:val="11"/>
        </w:numPr>
        <w:spacing w:line="360" w:lineRule="auto"/>
        <w:jc w:val="both"/>
        <w:rPr>
          <w:b/>
        </w:rPr>
      </w:pPr>
      <w:r w:rsidRPr="00363D19">
        <w:t>Suradnja u izrađivanju jelovnika u odnosu na zakonske propise i zdravstvene preporuke o zastupljenosti skupina namirnica</w:t>
      </w:r>
    </w:p>
    <w:p w14:paraId="2CA080B7" w14:textId="77777777" w:rsidR="00C14A40" w:rsidRPr="00363D19" w:rsidRDefault="00C14A40">
      <w:pPr>
        <w:pStyle w:val="Tijeloteksta"/>
        <w:numPr>
          <w:ilvl w:val="0"/>
          <w:numId w:val="11"/>
        </w:numPr>
        <w:spacing w:line="360" w:lineRule="auto"/>
        <w:jc w:val="both"/>
        <w:rPr>
          <w:b/>
        </w:rPr>
      </w:pPr>
      <w:r w:rsidRPr="00363D19">
        <w:t>Suradnja u aktivnostima odgojitelja s ciljem poticanja djece na konzumiranje cjelovitog obroka koji im je poslužen</w:t>
      </w:r>
    </w:p>
    <w:p w14:paraId="2476B17E" w14:textId="77777777" w:rsidR="00C14A40" w:rsidRPr="00363D19" w:rsidRDefault="00C14A40">
      <w:pPr>
        <w:pStyle w:val="Tijeloteksta"/>
        <w:numPr>
          <w:ilvl w:val="0"/>
          <w:numId w:val="11"/>
        </w:numPr>
        <w:spacing w:line="360" w:lineRule="auto"/>
        <w:jc w:val="both"/>
        <w:rPr>
          <w:b/>
        </w:rPr>
      </w:pPr>
      <w:r w:rsidRPr="00363D19">
        <w:t>Predlaganje i suradnja s odgojiteljima i ravnateljicom na području planiranja aktivnosti s ciljem poticanja djece na zdravstveno poželjan način prehrane</w:t>
      </w:r>
    </w:p>
    <w:p w14:paraId="7883ED69" w14:textId="77777777" w:rsidR="00C14A40" w:rsidRPr="00363D19" w:rsidRDefault="00C14A40">
      <w:pPr>
        <w:pStyle w:val="Tijeloteksta"/>
        <w:numPr>
          <w:ilvl w:val="0"/>
          <w:numId w:val="11"/>
        </w:numPr>
        <w:spacing w:line="360" w:lineRule="auto"/>
        <w:jc w:val="both"/>
        <w:rPr>
          <w:b/>
        </w:rPr>
      </w:pPr>
      <w:r w:rsidRPr="00363D19">
        <w:t>Rad na otkrivanju djece s prehrambenim ograničenjima te obnavljanje podataka prema potrebi kod već poznatih slučajeva takvih ograničenja</w:t>
      </w:r>
    </w:p>
    <w:p w14:paraId="7837CFA6" w14:textId="77777777" w:rsidR="00C14A40" w:rsidRPr="00363D19" w:rsidRDefault="00C14A40">
      <w:pPr>
        <w:pStyle w:val="Tijeloteksta"/>
        <w:numPr>
          <w:ilvl w:val="0"/>
          <w:numId w:val="11"/>
        </w:numPr>
        <w:spacing w:line="360" w:lineRule="auto"/>
        <w:jc w:val="both"/>
        <w:rPr>
          <w:b/>
        </w:rPr>
      </w:pPr>
      <w:r w:rsidRPr="00363D19">
        <w:t>Edukacija ostalih djelatnika o mjerama opreza vezano uz prehrambena ograničenja pojedine djece s ciljem prevencije neželjenih alergijskih reakcija ili drugih imunoloških reakcija organizma djeteta s ograničenjem u prehrani</w:t>
      </w:r>
    </w:p>
    <w:p w14:paraId="102612E9" w14:textId="77777777" w:rsidR="00C14A40" w:rsidRPr="00363D19" w:rsidRDefault="00C14A40">
      <w:pPr>
        <w:pStyle w:val="Tijeloteksta"/>
        <w:numPr>
          <w:ilvl w:val="0"/>
          <w:numId w:val="11"/>
        </w:numPr>
        <w:spacing w:line="360" w:lineRule="auto"/>
        <w:jc w:val="both"/>
        <w:rPr>
          <w:b/>
        </w:rPr>
      </w:pPr>
      <w:r w:rsidRPr="00363D19">
        <w:t>Suradnja s djelatnicama kuhinje na području osiguravanja jelovnika s adekvatnim zamjenama za djecu s ograničenjima u prehrani</w:t>
      </w:r>
    </w:p>
    <w:p w14:paraId="1FB03503" w14:textId="77777777" w:rsidR="00C14A40" w:rsidRPr="00363D19" w:rsidRDefault="00C14A40">
      <w:pPr>
        <w:pStyle w:val="Tijeloteksta"/>
        <w:numPr>
          <w:ilvl w:val="0"/>
          <w:numId w:val="11"/>
        </w:numPr>
        <w:spacing w:line="360" w:lineRule="auto"/>
        <w:jc w:val="both"/>
        <w:rPr>
          <w:b/>
        </w:rPr>
      </w:pPr>
      <w:r w:rsidRPr="00363D19">
        <w:t xml:space="preserve">Edukacija kuhinjskog osoblja i odgojitelja koji dolaze u neposredan kontakt s djecom </w:t>
      </w:r>
      <w:r w:rsidRPr="00363D19">
        <w:lastRenderedPageBreak/>
        <w:t>koja imaju ograničenja u prehrani na minimalne količine (visoki stupanj alergije, alergija na gluten)</w:t>
      </w:r>
    </w:p>
    <w:p w14:paraId="028FF23F" w14:textId="77777777" w:rsidR="009429C0" w:rsidRDefault="009429C0" w:rsidP="00C14A40">
      <w:pPr>
        <w:pStyle w:val="Tijeloteksta"/>
        <w:spacing w:line="360" w:lineRule="auto"/>
        <w:jc w:val="both"/>
      </w:pPr>
    </w:p>
    <w:p w14:paraId="66331568" w14:textId="0070CDB3" w:rsidR="00C14A40" w:rsidRPr="00363D19" w:rsidRDefault="00C14A40" w:rsidP="00C14A40">
      <w:pPr>
        <w:pStyle w:val="Tijeloteksta"/>
        <w:spacing w:line="360" w:lineRule="auto"/>
        <w:jc w:val="both"/>
      </w:pPr>
      <w:r w:rsidRPr="00363D19">
        <w:t xml:space="preserve">Planiranje tjednih jelovnika podrazumijevalo je kombiniranje preporuka za planiranje prehrane djece predškolske dobi, dostupnosti količine i kvalitete namirnica od dobavljača i prehrambenih navika većine djece. Ciljevi planiranja jelovnika bili su ponuditi djeci što je moguće raznovrsniju hranu uz upotrebu što više povrća, a da pri tome djeca zbog izgleda, kombinacije okusa, usvojenih navika i stavova ne ostanu gladna jer nisu pojela niti jednu ponuđenu namirnicu. Uslijed globalnog poskupljenja namirnica i energenata uslijedio je i pad kvalitete i raznovrsnosti u prehrani s obzirom na dostupne financijske uvjete. </w:t>
      </w:r>
    </w:p>
    <w:p w14:paraId="10163B04" w14:textId="77777777" w:rsidR="009429C0" w:rsidRDefault="009429C0" w:rsidP="00C14A40">
      <w:pPr>
        <w:pStyle w:val="Tijeloteksta"/>
        <w:spacing w:line="360" w:lineRule="auto"/>
        <w:jc w:val="both"/>
        <w:rPr>
          <w:b/>
        </w:rPr>
      </w:pPr>
    </w:p>
    <w:p w14:paraId="50C91F15" w14:textId="0B3C48A1" w:rsidR="00C14A40" w:rsidRPr="00363D19" w:rsidRDefault="00C14A40">
      <w:pPr>
        <w:pStyle w:val="Naslov1"/>
        <w:numPr>
          <w:ilvl w:val="2"/>
          <w:numId w:val="34"/>
        </w:numPr>
        <w:spacing w:line="360" w:lineRule="auto"/>
        <w:ind w:left="505" w:hanging="505"/>
      </w:pPr>
      <w:bookmarkStart w:id="42" w:name="_Toc114056020"/>
      <w:r w:rsidRPr="00363D19">
        <w:t>Rad na području svakodnevne tjelesne aktivnosti</w:t>
      </w:r>
      <w:bookmarkEnd w:id="42"/>
    </w:p>
    <w:p w14:paraId="59AED19C" w14:textId="3053BF9E" w:rsidR="00C14A40" w:rsidRPr="00363D19" w:rsidRDefault="00C14A40" w:rsidP="00C14A40">
      <w:pPr>
        <w:pStyle w:val="Tijeloteksta"/>
        <w:spacing w:line="360" w:lineRule="auto"/>
        <w:jc w:val="both"/>
      </w:pPr>
      <w:r w:rsidRPr="00363D19">
        <w:t>Prema viđenom, odgojitelji su gotovo u svim uvjetima uspjeli realizirati oblik tjelesne aktivnosti, a za istaknuti je i inicijativa skupine „Krijesnice“ koja je podobne uvjete na dvorištu (hladovina, položaj u odnosu na sunce) koristila za tjelesne aktivnosti u popodnevnom terminu nakon ručka. Nastavlja se velika zastupljenost tjelesnih aktivnosti kao i prethodnih godina te se rad zdravstvenog voditelja na ovom području usmjerio na uvjete koji pridonose boljim rezultatima (hidracija, isticanja potrebe za uklanjanjem nepotrebnih slojeva odjeće dok traje ciljana aktivnost, kombinacija trajanja i intenziteta aktivnosti na otvorenom u skladu za dob).</w:t>
      </w:r>
    </w:p>
    <w:p w14:paraId="3F219F68" w14:textId="77777777" w:rsidR="009429C0" w:rsidRDefault="009429C0" w:rsidP="00C14A40">
      <w:pPr>
        <w:pStyle w:val="Tijeloteksta"/>
        <w:spacing w:line="360" w:lineRule="auto"/>
        <w:jc w:val="both"/>
        <w:rPr>
          <w:b/>
        </w:rPr>
      </w:pPr>
    </w:p>
    <w:p w14:paraId="22AC3DD7" w14:textId="344B12EB" w:rsidR="00C14A40" w:rsidRPr="00363D19" w:rsidRDefault="00C14A40">
      <w:pPr>
        <w:pStyle w:val="Naslov1"/>
        <w:numPr>
          <w:ilvl w:val="2"/>
          <w:numId w:val="34"/>
        </w:numPr>
        <w:spacing w:line="360" w:lineRule="auto"/>
        <w:ind w:left="505" w:hanging="505"/>
      </w:pPr>
      <w:bookmarkStart w:id="43" w:name="_Toc114056021"/>
      <w:r w:rsidRPr="00363D19">
        <w:t>Suradnja s odgojiteljima</w:t>
      </w:r>
      <w:bookmarkEnd w:id="43"/>
    </w:p>
    <w:p w14:paraId="44CD37B9" w14:textId="77777777" w:rsidR="00C14A40" w:rsidRPr="00363D19" w:rsidRDefault="00C14A40">
      <w:pPr>
        <w:pStyle w:val="Tijeloteksta"/>
        <w:numPr>
          <w:ilvl w:val="0"/>
          <w:numId w:val="12"/>
        </w:numPr>
        <w:spacing w:line="360" w:lineRule="auto"/>
        <w:jc w:val="both"/>
        <w:rPr>
          <w:b/>
        </w:rPr>
      </w:pPr>
      <w:r w:rsidRPr="00363D19">
        <w:t>Dvosmjerno informiranje o zdravstvenom stanju djece, naročito u slučajevima zaraznih bolesti, alergijskih reakcija, prehrambenih ograničenja i višebrojnih akutnih oboljenja unutar skupine ili vrtića</w:t>
      </w:r>
    </w:p>
    <w:p w14:paraId="0FDF8D26" w14:textId="77777777" w:rsidR="00C14A40" w:rsidRPr="00363D19" w:rsidRDefault="00C14A40">
      <w:pPr>
        <w:pStyle w:val="Tijeloteksta"/>
        <w:numPr>
          <w:ilvl w:val="0"/>
          <w:numId w:val="12"/>
        </w:numPr>
        <w:spacing w:line="360" w:lineRule="auto"/>
        <w:jc w:val="both"/>
        <w:rPr>
          <w:b/>
        </w:rPr>
      </w:pPr>
      <w:r w:rsidRPr="00363D19">
        <w:t>Suradnja na području primjene posebnih i dodatnih higijensko-epidemioloških mjera (provođenje mjera iz uputa HZJZ-a vezano uz zaštitu od COVID-19)</w:t>
      </w:r>
    </w:p>
    <w:p w14:paraId="0E36B596" w14:textId="77777777" w:rsidR="00C14A40" w:rsidRPr="00363D19" w:rsidRDefault="00C14A40">
      <w:pPr>
        <w:pStyle w:val="Tijeloteksta"/>
        <w:numPr>
          <w:ilvl w:val="0"/>
          <w:numId w:val="12"/>
        </w:numPr>
        <w:spacing w:line="360" w:lineRule="auto"/>
        <w:jc w:val="both"/>
        <w:rPr>
          <w:b/>
        </w:rPr>
      </w:pPr>
      <w:r w:rsidRPr="00363D19">
        <w:t>Suradnja u otkrivanju djece s prehrambenim ograničenjima te izradi plana prehrane za tu djecu i kako ih implementirati u svakodnevni rad (raspored sjedenja, uzimanje tuđe hrane, križne kontaminacije alergenima, način upotrebe PNM-a i rastresitog materijala)</w:t>
      </w:r>
    </w:p>
    <w:p w14:paraId="63E0F99B" w14:textId="77777777" w:rsidR="00C14A40" w:rsidRPr="00363D19" w:rsidRDefault="00C14A40">
      <w:pPr>
        <w:pStyle w:val="Tijeloteksta"/>
        <w:numPr>
          <w:ilvl w:val="0"/>
          <w:numId w:val="12"/>
        </w:numPr>
        <w:spacing w:line="360" w:lineRule="auto"/>
        <w:jc w:val="both"/>
        <w:rPr>
          <w:b/>
        </w:rPr>
      </w:pPr>
      <w:r w:rsidRPr="00363D19">
        <w:t>Suradnja u planiranju i provedbi aktivnosti s ciljem preventivne zdravstvene zaštite djece naročito na području higijenskog pranja ruku i prevencije prekomjerne tjelesne težine</w:t>
      </w:r>
    </w:p>
    <w:p w14:paraId="48D49F67" w14:textId="77777777" w:rsidR="00C14A40" w:rsidRPr="00363D19" w:rsidRDefault="00C14A40">
      <w:pPr>
        <w:pStyle w:val="Tijeloteksta"/>
        <w:numPr>
          <w:ilvl w:val="0"/>
          <w:numId w:val="12"/>
        </w:numPr>
        <w:spacing w:line="360" w:lineRule="auto"/>
        <w:jc w:val="both"/>
        <w:rPr>
          <w:b/>
        </w:rPr>
      </w:pPr>
      <w:r w:rsidRPr="00363D19">
        <w:t>Suradnja na području informiranja roditelja o aktualnim zdravstvenim rizicima tijekom godine (gliste, vodene kozice, koronavirus, mononukleoza, šarlah, streptokokne angine, dječje zarazne osipne bolesti)</w:t>
      </w:r>
    </w:p>
    <w:p w14:paraId="1FF40212" w14:textId="77777777" w:rsidR="00C14A40" w:rsidRPr="00363D19" w:rsidRDefault="00C14A40">
      <w:pPr>
        <w:pStyle w:val="Tijeloteksta"/>
        <w:numPr>
          <w:ilvl w:val="0"/>
          <w:numId w:val="12"/>
        </w:numPr>
        <w:spacing w:line="360" w:lineRule="auto"/>
        <w:jc w:val="both"/>
        <w:rPr>
          <w:b/>
        </w:rPr>
      </w:pPr>
      <w:r w:rsidRPr="00363D19">
        <w:lastRenderedPageBreak/>
        <w:t>Uvođenje nužnih promjena u proces proslave rođendana (dozvoljene namirnice te ugrađivanje promocije zdravih stilova života kako u svaki drugi proces rada pa tako i kod proslave rođendana)</w:t>
      </w:r>
    </w:p>
    <w:p w14:paraId="0C1ABD7D" w14:textId="77777777" w:rsidR="009429C0" w:rsidRDefault="009429C0" w:rsidP="00C14A40">
      <w:pPr>
        <w:pStyle w:val="Tijeloteksta"/>
        <w:spacing w:line="360" w:lineRule="auto"/>
        <w:jc w:val="both"/>
        <w:rPr>
          <w:bCs/>
        </w:rPr>
      </w:pPr>
    </w:p>
    <w:p w14:paraId="6F00233C" w14:textId="53BCC692" w:rsidR="00C14A40" w:rsidRPr="00363D19" w:rsidRDefault="00C14A40" w:rsidP="00C14A40">
      <w:pPr>
        <w:pStyle w:val="Tijeloteksta"/>
        <w:spacing w:line="360" w:lineRule="auto"/>
        <w:jc w:val="both"/>
        <w:rPr>
          <w:bCs/>
        </w:rPr>
      </w:pPr>
      <w:r w:rsidRPr="00363D19">
        <w:rPr>
          <w:bCs/>
        </w:rPr>
        <w:t>Velik dio cjelokupne suradnje odvijao se sa skupinom „Krijesnice“ prvenstveno zbog prisutnosti djeteta s nereguliranim dijabetesom gdje sam ujedno proveo i najviše sati u direktnom radu s djecom kao zamjena za odgojiteljice uslijed njihova izbivanja ili preraspodjele. Bila je to prilika za sve uključene djelatnike da se pobliže upoznaju sa specifičnostima u radu s tako oboljelim djetetom, tehnologijom koja se koristi kao pomoć u nadzoru šećera te kada i kako reagirati na izmjerene vrijednosti u odnosu na planirane aktivnosti.</w:t>
      </w:r>
    </w:p>
    <w:p w14:paraId="5FF40277" w14:textId="77777777" w:rsidR="009429C0" w:rsidRDefault="009429C0" w:rsidP="00C14A40">
      <w:pPr>
        <w:pStyle w:val="Tijeloteksta"/>
        <w:spacing w:line="360" w:lineRule="auto"/>
        <w:jc w:val="both"/>
      </w:pPr>
    </w:p>
    <w:p w14:paraId="7354A590" w14:textId="78E40DD8" w:rsidR="00C14A40" w:rsidRPr="00363D19" w:rsidRDefault="00C14A40" w:rsidP="00C14A40">
      <w:pPr>
        <w:pStyle w:val="Tijeloteksta"/>
        <w:spacing w:line="360" w:lineRule="auto"/>
        <w:jc w:val="both"/>
      </w:pPr>
      <w:r w:rsidRPr="00363D19">
        <w:t>Suradnja je također ostvarena i nužnim uključivanjem u odgojno-obrazovne elemente rada koje obavlja odgojitelj uslijed zamjena kolegica na bolovanjima i godišnjim odmorima. U tom pogledu rad zdravstvenog voditelja (prvenstveno elementi preventivne zdravstvene zaštite) ukomponiran je u planirane verzije aktivnosti i poticaje odgojiteljica te skupine.</w:t>
      </w:r>
    </w:p>
    <w:p w14:paraId="11606D64" w14:textId="77777777" w:rsidR="00C14A40" w:rsidRPr="00363D19" w:rsidRDefault="00C14A40" w:rsidP="00C14A40">
      <w:pPr>
        <w:pStyle w:val="Tijeloteksta"/>
        <w:spacing w:line="360" w:lineRule="auto"/>
        <w:jc w:val="both"/>
      </w:pPr>
    </w:p>
    <w:p w14:paraId="3B515458" w14:textId="55D76893" w:rsidR="00C14A40" w:rsidRPr="00363D19" w:rsidRDefault="00C14A40">
      <w:pPr>
        <w:pStyle w:val="Naslov1"/>
        <w:numPr>
          <w:ilvl w:val="2"/>
          <w:numId w:val="34"/>
        </w:numPr>
        <w:spacing w:line="360" w:lineRule="auto"/>
        <w:ind w:left="505" w:hanging="505"/>
      </w:pPr>
      <w:bookmarkStart w:id="44" w:name="_Toc114056022"/>
      <w:r w:rsidRPr="00363D19">
        <w:t>Suradnja sa stručnim timom i ravnateljem</w:t>
      </w:r>
      <w:bookmarkEnd w:id="44"/>
    </w:p>
    <w:p w14:paraId="3A1D8498" w14:textId="77777777" w:rsidR="00C14A40" w:rsidRPr="00363D19" w:rsidRDefault="00C14A40">
      <w:pPr>
        <w:pStyle w:val="Tijeloteksta"/>
        <w:numPr>
          <w:ilvl w:val="0"/>
          <w:numId w:val="13"/>
        </w:numPr>
        <w:spacing w:line="360" w:lineRule="auto"/>
        <w:jc w:val="both"/>
        <w:rPr>
          <w:b/>
        </w:rPr>
      </w:pPr>
      <w:r w:rsidRPr="00363D19">
        <w:t>Razmjena zapažanja i informacija relevantnih za stanje djeteta u odnosu na različita specifična područja rada</w:t>
      </w:r>
    </w:p>
    <w:p w14:paraId="19747FC8" w14:textId="77777777" w:rsidR="00C14A40" w:rsidRPr="00363D19" w:rsidRDefault="00C14A40">
      <w:pPr>
        <w:pStyle w:val="Tijeloteksta"/>
        <w:numPr>
          <w:ilvl w:val="0"/>
          <w:numId w:val="13"/>
        </w:numPr>
        <w:spacing w:line="360" w:lineRule="auto"/>
        <w:jc w:val="both"/>
        <w:rPr>
          <w:b/>
        </w:rPr>
      </w:pPr>
      <w:r w:rsidRPr="00363D19">
        <w:t>Savjetovanje s ciljem holističkog pristupa djetetu uslijed pojave problemskih situacija i poteškoća</w:t>
      </w:r>
    </w:p>
    <w:p w14:paraId="2556D6DA" w14:textId="77777777" w:rsidR="00C14A40" w:rsidRPr="00363D19" w:rsidRDefault="00C14A40">
      <w:pPr>
        <w:pStyle w:val="Tijeloteksta"/>
        <w:numPr>
          <w:ilvl w:val="0"/>
          <w:numId w:val="13"/>
        </w:numPr>
        <w:spacing w:line="360" w:lineRule="auto"/>
        <w:jc w:val="both"/>
        <w:rPr>
          <w:b/>
        </w:rPr>
      </w:pPr>
      <w:r w:rsidRPr="00363D19">
        <w:t>Uključivanje u izradu plana aktivnosti i postupanja spram roditelja ili odgajatelja s ciljem osiguravanja cjelovitog pristupa djetetu uslijed situacija koje to zahtijevaju (djeca s poremećajima u prehrani te druge alergijske reakcije, fizička ograničenja zbog ozljeda)</w:t>
      </w:r>
    </w:p>
    <w:p w14:paraId="0F7D2FB5" w14:textId="77777777" w:rsidR="00C14A40" w:rsidRPr="00363D19" w:rsidRDefault="00C14A40">
      <w:pPr>
        <w:pStyle w:val="Tijeloteksta"/>
        <w:numPr>
          <w:ilvl w:val="0"/>
          <w:numId w:val="13"/>
        </w:numPr>
        <w:spacing w:line="360" w:lineRule="auto"/>
        <w:jc w:val="both"/>
        <w:rPr>
          <w:b/>
        </w:rPr>
      </w:pPr>
      <w:r w:rsidRPr="00363D19">
        <w:t>Suradnja u provedbi plana rada spram djece s posebnim potrebama prema dobivenim uputama</w:t>
      </w:r>
    </w:p>
    <w:p w14:paraId="509BE34F" w14:textId="77777777" w:rsidR="00C14A40" w:rsidRPr="00363D19" w:rsidRDefault="00C14A40">
      <w:pPr>
        <w:pStyle w:val="Tijeloteksta"/>
        <w:numPr>
          <w:ilvl w:val="0"/>
          <w:numId w:val="14"/>
        </w:numPr>
        <w:spacing w:line="360" w:lineRule="auto"/>
        <w:jc w:val="both"/>
        <w:rPr>
          <w:b/>
        </w:rPr>
      </w:pPr>
      <w:r w:rsidRPr="00363D19">
        <w:t>Suradnja u izradi preventivnih zdravstvenih programa i aktivnosti tijekom godine prema potrebama</w:t>
      </w:r>
    </w:p>
    <w:p w14:paraId="076C1C27" w14:textId="77777777" w:rsidR="00C14A40" w:rsidRPr="00363D19" w:rsidRDefault="00C14A40">
      <w:pPr>
        <w:pStyle w:val="Tijeloteksta"/>
        <w:numPr>
          <w:ilvl w:val="0"/>
          <w:numId w:val="14"/>
        </w:numPr>
        <w:spacing w:line="360" w:lineRule="auto"/>
        <w:jc w:val="both"/>
        <w:rPr>
          <w:b/>
        </w:rPr>
      </w:pPr>
      <w:r w:rsidRPr="00363D19">
        <w:t>Suradnja u provedbi edukacije i/ili informiranosti ostalih djelatnika o aktualnim zdravstvenim prijetnjama (respiratorne infekcije, probavne infekcije, asimptomatski  osipi, COVID-19)</w:t>
      </w:r>
    </w:p>
    <w:p w14:paraId="5980BE76" w14:textId="77777777" w:rsidR="00C14A40" w:rsidRPr="00363D19" w:rsidRDefault="00C14A40">
      <w:pPr>
        <w:pStyle w:val="Tijeloteksta"/>
        <w:numPr>
          <w:ilvl w:val="0"/>
          <w:numId w:val="14"/>
        </w:numPr>
        <w:spacing w:line="360" w:lineRule="auto"/>
        <w:jc w:val="both"/>
        <w:rPr>
          <w:b/>
        </w:rPr>
      </w:pPr>
      <w:r w:rsidRPr="00363D19">
        <w:t>Suradnja u provedbi specifičnih i dodatnih preventivnih higijensko-epidemioloških mjera prema potrebi (higijenske mjere uslijed pojave većeg broja probavnih infekcija, opasnost od COVID-19)</w:t>
      </w:r>
    </w:p>
    <w:p w14:paraId="3B179AD8" w14:textId="77777777" w:rsidR="00C14A40" w:rsidRPr="00363D19" w:rsidRDefault="00C14A40">
      <w:pPr>
        <w:pStyle w:val="Tijeloteksta"/>
        <w:numPr>
          <w:ilvl w:val="0"/>
          <w:numId w:val="14"/>
        </w:numPr>
        <w:spacing w:line="360" w:lineRule="auto"/>
        <w:jc w:val="both"/>
        <w:rPr>
          <w:b/>
        </w:rPr>
      </w:pPr>
      <w:r w:rsidRPr="00363D19">
        <w:lastRenderedPageBreak/>
        <w:t>Suradnja u provođenju aktivnosti spram djece s posebnim potrebama, alergijskim reakcijama, prehrambenim ograničenjima te prilagođavanje procesa rada s ciljem izbjegavanja nepotrebnih rizičnih situacija</w:t>
      </w:r>
    </w:p>
    <w:p w14:paraId="139C327A" w14:textId="77777777" w:rsidR="00C14A40" w:rsidRPr="00363D19" w:rsidRDefault="00C14A40">
      <w:pPr>
        <w:pStyle w:val="Tijeloteksta"/>
        <w:numPr>
          <w:ilvl w:val="0"/>
          <w:numId w:val="14"/>
        </w:numPr>
        <w:spacing w:line="360" w:lineRule="auto"/>
        <w:jc w:val="both"/>
        <w:rPr>
          <w:b/>
        </w:rPr>
      </w:pPr>
      <w:r w:rsidRPr="00363D19">
        <w:t>Suradnja na području nadzora higijenskih uvjeta prostora dječjeg vrtića, reorganizacije rada tehničkog osoblja, osiguravanju opreme za rad spremačica</w:t>
      </w:r>
    </w:p>
    <w:p w14:paraId="314BAC9C" w14:textId="77777777" w:rsidR="009429C0" w:rsidRDefault="009429C0" w:rsidP="00C14A40">
      <w:pPr>
        <w:pStyle w:val="Tijeloteksta"/>
        <w:spacing w:line="360" w:lineRule="auto"/>
        <w:jc w:val="both"/>
        <w:rPr>
          <w:b/>
        </w:rPr>
      </w:pPr>
    </w:p>
    <w:p w14:paraId="169A2DFC" w14:textId="0AD1E505" w:rsidR="00C14A40" w:rsidRPr="00363D19" w:rsidRDefault="00C14A40">
      <w:pPr>
        <w:pStyle w:val="Naslov1"/>
        <w:numPr>
          <w:ilvl w:val="2"/>
          <w:numId w:val="34"/>
        </w:numPr>
        <w:spacing w:line="360" w:lineRule="auto"/>
        <w:ind w:left="505" w:hanging="505"/>
      </w:pPr>
      <w:bookmarkStart w:id="45" w:name="_Toc114056023"/>
      <w:r w:rsidRPr="00363D19">
        <w:t>Suradnja s roditeljima</w:t>
      </w:r>
      <w:bookmarkEnd w:id="45"/>
    </w:p>
    <w:p w14:paraId="33E2ED3F" w14:textId="77777777" w:rsidR="00C14A40" w:rsidRPr="00363D19" w:rsidRDefault="00C14A40">
      <w:pPr>
        <w:pStyle w:val="Tijeloteksta"/>
        <w:numPr>
          <w:ilvl w:val="0"/>
          <w:numId w:val="15"/>
        </w:numPr>
        <w:spacing w:line="360" w:lineRule="auto"/>
        <w:jc w:val="both"/>
        <w:rPr>
          <w:b/>
        </w:rPr>
      </w:pPr>
      <w:r w:rsidRPr="00363D19">
        <w:t>Prijenos informacija s ciljem rane prevencije zaraznih bolesti i primjene specifičnih i dodatnih higijensko-epidemioloških mjera uslijed pojave većeg broja viroza nespecifičnog uzroka, probavnih infekcija, asimptomatskih osipa, COVID-19</w:t>
      </w:r>
    </w:p>
    <w:p w14:paraId="23B4556B" w14:textId="77777777" w:rsidR="00C14A40" w:rsidRPr="00363D19" w:rsidRDefault="00C14A40">
      <w:pPr>
        <w:pStyle w:val="Tijeloteksta"/>
        <w:numPr>
          <w:ilvl w:val="0"/>
          <w:numId w:val="15"/>
        </w:numPr>
        <w:spacing w:line="360" w:lineRule="auto"/>
        <w:jc w:val="both"/>
        <w:rPr>
          <w:b/>
        </w:rPr>
      </w:pPr>
      <w:r w:rsidRPr="00363D19">
        <w:t>Informiranje roditelja putem letaka o aktualnim zdravstvenim opasnostima s ciljem upućivanja na provođenje mjera od strane roditelja kako bi se umanjila mogućnost širenja bolesti (vodene kozice, virusna gripa, bolesti uzrokovane krpeljima, peta i šesta osipna bolest, COVID-19)</w:t>
      </w:r>
    </w:p>
    <w:p w14:paraId="583DA0F1" w14:textId="77777777" w:rsidR="00C14A40" w:rsidRPr="00363D19" w:rsidRDefault="00C14A40">
      <w:pPr>
        <w:pStyle w:val="Tijeloteksta"/>
        <w:numPr>
          <w:ilvl w:val="0"/>
          <w:numId w:val="15"/>
        </w:numPr>
        <w:spacing w:line="360" w:lineRule="auto"/>
        <w:jc w:val="both"/>
        <w:rPr>
          <w:b/>
        </w:rPr>
      </w:pPr>
      <w:r w:rsidRPr="00363D19">
        <w:t>Razmjena informacija oko prehrane djece s alergijama na prehrambene proizvode, odnosno njihovih prehrambenih navika kod kuće te modela koji se koriste za pomoć djeci u takvim situacijama.</w:t>
      </w:r>
    </w:p>
    <w:p w14:paraId="4F542ACC" w14:textId="77777777" w:rsidR="00C14A40" w:rsidRPr="00363D19" w:rsidRDefault="00C14A40">
      <w:pPr>
        <w:pStyle w:val="Tijeloteksta"/>
        <w:numPr>
          <w:ilvl w:val="0"/>
          <w:numId w:val="15"/>
        </w:numPr>
        <w:spacing w:line="360" w:lineRule="auto"/>
        <w:jc w:val="both"/>
        <w:rPr>
          <w:b/>
        </w:rPr>
      </w:pPr>
      <w:r w:rsidRPr="00363D19">
        <w:t>Konzultacijski rad s roditeljima djece kod kojih je objektivnim mjerenjem utvrđena povećana tjelesna aktivnost u odnosu na percentilne krivulje za određenu dob djece. Ovdje je bilo nužno izdvojiti dvoje djece za koju se provodi dodatan nadzor te upućivanje roditelja na ostvarivanje prava iz zdravstvene zaštite kroz zdravstveni sustav kako bi se spriječio razvoj kroničnih poteškoća i bolesti kao posljedica prekomjerne tjelesne težine.</w:t>
      </w:r>
    </w:p>
    <w:p w14:paraId="71AC5E78" w14:textId="77777777" w:rsidR="00E820F0" w:rsidRDefault="00E820F0" w:rsidP="00C14A40">
      <w:pPr>
        <w:pStyle w:val="Tijeloteksta"/>
        <w:spacing w:line="360" w:lineRule="auto"/>
        <w:jc w:val="both"/>
        <w:rPr>
          <w:b/>
        </w:rPr>
      </w:pPr>
    </w:p>
    <w:p w14:paraId="6AFAA781" w14:textId="345D12F0" w:rsidR="00C14A40" w:rsidRPr="00363D19" w:rsidRDefault="00C14A40">
      <w:pPr>
        <w:pStyle w:val="Naslov1"/>
        <w:numPr>
          <w:ilvl w:val="2"/>
          <w:numId w:val="34"/>
        </w:numPr>
        <w:spacing w:line="360" w:lineRule="auto"/>
        <w:ind w:left="505" w:hanging="505"/>
      </w:pPr>
      <w:bookmarkStart w:id="46" w:name="_Toc114056024"/>
      <w:r w:rsidRPr="00363D19">
        <w:t>Suradnja sa stručnim službama izvan vrtića</w:t>
      </w:r>
      <w:bookmarkEnd w:id="46"/>
    </w:p>
    <w:p w14:paraId="2CF8E013" w14:textId="77777777" w:rsidR="00C14A40" w:rsidRPr="00363D19" w:rsidRDefault="00C14A40">
      <w:pPr>
        <w:pStyle w:val="Tijeloteksta"/>
        <w:numPr>
          <w:ilvl w:val="0"/>
          <w:numId w:val="16"/>
        </w:numPr>
        <w:spacing w:line="360" w:lineRule="auto"/>
        <w:jc w:val="both"/>
        <w:rPr>
          <w:b/>
        </w:rPr>
      </w:pPr>
      <w:r w:rsidRPr="00363D19">
        <w:t>Razmjena informacija s izabranim liječnicima upisane djece vezano uz pojavu dječjih zaraznih bolesti (osipna oboljenja nepoznate etiologije)</w:t>
      </w:r>
    </w:p>
    <w:p w14:paraId="62B8F511" w14:textId="5DB74A30" w:rsidR="00C14A40" w:rsidRPr="00363D19" w:rsidRDefault="00C14A40">
      <w:pPr>
        <w:pStyle w:val="Tijeloteksta"/>
        <w:numPr>
          <w:ilvl w:val="0"/>
          <w:numId w:val="16"/>
        </w:numPr>
        <w:spacing w:line="360" w:lineRule="auto"/>
        <w:jc w:val="both"/>
        <w:rPr>
          <w:b/>
        </w:rPr>
      </w:pPr>
      <w:r w:rsidRPr="00363D19">
        <w:t>Suradnja sa zavodom za javno zdravstvo KZŽ o mjerama zaštite, samozaštite i informiranja roditelja kod pojave zaraznih bolesti i pandemije uzrokovane COVID-19, kretanje parazitarnih žarišta unutar županije</w:t>
      </w:r>
    </w:p>
    <w:p w14:paraId="6C9E87E8" w14:textId="77777777" w:rsidR="00C14A40" w:rsidRPr="00363D19" w:rsidRDefault="00C14A40">
      <w:pPr>
        <w:pStyle w:val="Tijeloteksta"/>
        <w:numPr>
          <w:ilvl w:val="0"/>
          <w:numId w:val="16"/>
        </w:numPr>
        <w:spacing w:line="360" w:lineRule="auto"/>
        <w:jc w:val="both"/>
        <w:rPr>
          <w:b/>
        </w:rPr>
      </w:pPr>
      <w:r w:rsidRPr="00363D19">
        <w:t>Planiranje provedbe preventivnih aktivnosti za zaštitu zdravlja zubi s patronažnom sestrom Doma zdravlje Donja Stubica</w:t>
      </w:r>
    </w:p>
    <w:p w14:paraId="18D0BD5B" w14:textId="77777777" w:rsidR="00C14A40" w:rsidRPr="00363D19" w:rsidRDefault="00C14A40" w:rsidP="00C14A40">
      <w:pPr>
        <w:pStyle w:val="Tijeloteksta"/>
        <w:spacing w:line="360" w:lineRule="auto"/>
        <w:ind w:left="720"/>
        <w:jc w:val="both"/>
        <w:rPr>
          <w:b/>
        </w:rPr>
      </w:pPr>
    </w:p>
    <w:p w14:paraId="1AFCF918" w14:textId="52BCF761" w:rsidR="00C14A40" w:rsidRPr="00363D19" w:rsidRDefault="00334DC0">
      <w:pPr>
        <w:pStyle w:val="Naslov1"/>
        <w:numPr>
          <w:ilvl w:val="2"/>
          <w:numId w:val="34"/>
        </w:numPr>
        <w:spacing w:line="360" w:lineRule="auto"/>
        <w:ind w:left="505" w:hanging="505"/>
      </w:pPr>
      <w:bookmarkStart w:id="47" w:name="_Toc114056025"/>
      <w:r>
        <w:t>P</w:t>
      </w:r>
      <w:r w:rsidR="00C14A40" w:rsidRPr="00363D19">
        <w:t>reventivn</w:t>
      </w:r>
      <w:r>
        <w:t>a</w:t>
      </w:r>
      <w:r w:rsidR="00C14A40" w:rsidRPr="00363D19">
        <w:t xml:space="preserve"> zdravstven</w:t>
      </w:r>
      <w:r>
        <w:t>a</w:t>
      </w:r>
      <w:r w:rsidR="00C14A40" w:rsidRPr="00363D19">
        <w:t xml:space="preserve"> zaštit</w:t>
      </w:r>
      <w:r>
        <w:t>a</w:t>
      </w:r>
      <w:r w:rsidR="00C14A40" w:rsidRPr="00363D19">
        <w:t>, zdravstveni odgoj djece i djelatnika</w:t>
      </w:r>
      <w:bookmarkEnd w:id="47"/>
    </w:p>
    <w:p w14:paraId="75ECC78F" w14:textId="77777777" w:rsidR="00C14A40" w:rsidRPr="00363D19" w:rsidRDefault="00C14A40">
      <w:pPr>
        <w:pStyle w:val="Tijeloteksta"/>
        <w:numPr>
          <w:ilvl w:val="0"/>
          <w:numId w:val="18"/>
        </w:numPr>
        <w:spacing w:line="360" w:lineRule="auto"/>
        <w:jc w:val="both"/>
        <w:rPr>
          <w:bCs/>
        </w:rPr>
      </w:pPr>
      <w:r w:rsidRPr="00363D19">
        <w:rPr>
          <w:bCs/>
        </w:rPr>
        <w:t xml:space="preserve">Rad na području prehrambenih navika koje pogoduju optimalnom rastu i razvoju djeteta </w:t>
      </w:r>
      <w:r w:rsidRPr="00363D19">
        <w:rPr>
          <w:bCs/>
        </w:rPr>
        <w:lastRenderedPageBreak/>
        <w:t>putem pripremljenih aktivnosti za djecu u suradnji s odgojiteljima</w:t>
      </w:r>
    </w:p>
    <w:p w14:paraId="17B0C1D9" w14:textId="77777777" w:rsidR="00C14A40" w:rsidRPr="00363D19" w:rsidRDefault="00C14A40">
      <w:pPr>
        <w:pStyle w:val="Tijeloteksta"/>
        <w:numPr>
          <w:ilvl w:val="0"/>
          <w:numId w:val="18"/>
        </w:numPr>
        <w:spacing w:line="360" w:lineRule="auto"/>
        <w:jc w:val="both"/>
        <w:rPr>
          <w:bCs/>
        </w:rPr>
      </w:pPr>
      <w:r w:rsidRPr="00363D19">
        <w:rPr>
          <w:bCs/>
        </w:rPr>
        <w:t>Nadzor pobola preko informacija dobivenih na liječničkim potvrdama, od liječnika nadležnih za djecu polaznike dječjeg vrtića, od roditelja i odgojitelja te vizualnom inspekcijom stanja djece.</w:t>
      </w:r>
    </w:p>
    <w:p w14:paraId="73094FE9" w14:textId="77777777" w:rsidR="00C14A40" w:rsidRPr="00363D19" w:rsidRDefault="00C14A40">
      <w:pPr>
        <w:pStyle w:val="Tijeloteksta"/>
        <w:numPr>
          <w:ilvl w:val="0"/>
          <w:numId w:val="18"/>
        </w:numPr>
        <w:spacing w:line="360" w:lineRule="auto"/>
        <w:jc w:val="both"/>
        <w:rPr>
          <w:bCs/>
        </w:rPr>
      </w:pPr>
      <w:r w:rsidRPr="00363D19">
        <w:rPr>
          <w:bCs/>
        </w:rPr>
        <w:t>Informiranje djelatnika i roditelja o prisutnim bolestima koje se lako šire i zdravstvenim prijetnjama koje su uvjetovane klimatskim promjenama. Informacije su prenošene usmenim putem, pisanim letcima (šarlah, vodene kozice, streptokokna angina, gripa, COVID-19, infektivna mononukleoza)</w:t>
      </w:r>
    </w:p>
    <w:p w14:paraId="474B92AF" w14:textId="77777777" w:rsidR="00C14A40" w:rsidRPr="00363D19" w:rsidRDefault="00C14A40">
      <w:pPr>
        <w:pStyle w:val="Tijeloteksta"/>
        <w:numPr>
          <w:ilvl w:val="0"/>
          <w:numId w:val="18"/>
        </w:numPr>
        <w:spacing w:line="360" w:lineRule="auto"/>
        <w:jc w:val="both"/>
        <w:rPr>
          <w:bCs/>
        </w:rPr>
      </w:pPr>
      <w:r w:rsidRPr="00363D19">
        <w:rPr>
          <w:bCs/>
        </w:rPr>
        <w:t>Praćenje rasta i razvoja djece preko parametara dobivenih iz suodnosa visine, težine, dobi i spola. Ove godine detektirano je dvoje djece s jasno definiranom prekomjernom tjelesnom težinom.</w:t>
      </w:r>
    </w:p>
    <w:p w14:paraId="394712ED" w14:textId="77777777" w:rsidR="00C14A40" w:rsidRPr="00363D19" w:rsidRDefault="00C14A40">
      <w:pPr>
        <w:pStyle w:val="Tijeloteksta"/>
        <w:numPr>
          <w:ilvl w:val="0"/>
          <w:numId w:val="18"/>
        </w:numPr>
        <w:spacing w:line="360" w:lineRule="auto"/>
        <w:jc w:val="both"/>
        <w:rPr>
          <w:bCs/>
        </w:rPr>
      </w:pPr>
      <w:r w:rsidRPr="00363D19">
        <w:rPr>
          <w:bCs/>
        </w:rPr>
        <w:t>Sudjelovanje u aktivnostima odgojnih skupina u kojima sam radio kao zamjena odgojitelja u vrijeme bolovanja, godišnjih odmora</w:t>
      </w:r>
    </w:p>
    <w:p w14:paraId="76ADCF48" w14:textId="77777777" w:rsidR="00C14A40" w:rsidRPr="00363D19" w:rsidRDefault="00C14A40">
      <w:pPr>
        <w:pStyle w:val="Tijeloteksta"/>
        <w:numPr>
          <w:ilvl w:val="0"/>
          <w:numId w:val="18"/>
        </w:numPr>
        <w:spacing w:line="360" w:lineRule="auto"/>
        <w:jc w:val="both"/>
        <w:rPr>
          <w:bCs/>
        </w:rPr>
      </w:pPr>
      <w:r w:rsidRPr="00363D19">
        <w:rPr>
          <w:bCs/>
        </w:rPr>
        <w:t>Nastavak organizacije rada i vođenja vrtićke dramske skupine B.U.B.E. koja je uspješno provela 2 različite predstave raspoređene za djecu svih dobnih skupina a kroz njih su se odašiljale poruke o važnosti higijenskih navika, utjecaju hrane na zdravlje djece, predrasudama o povezanosti vanjskog izgleda čovjeka i njegove osobnosti, važnosti prepoznavanja i iskazivanja emocija, vrijednosti prijateljstva i ljubavi. Predstave su snimane tako da su iste dostupne odgojiteljima na vrtićkom laptopu te se mogu koristiti u odgojno obrazovne svrhe.</w:t>
      </w:r>
    </w:p>
    <w:p w14:paraId="04F5FE69" w14:textId="77777777" w:rsidR="00C14A40" w:rsidRPr="00363D19" w:rsidRDefault="00C14A40">
      <w:pPr>
        <w:pStyle w:val="Tijeloteksta"/>
        <w:numPr>
          <w:ilvl w:val="0"/>
          <w:numId w:val="18"/>
        </w:numPr>
        <w:spacing w:line="360" w:lineRule="auto"/>
        <w:jc w:val="both"/>
        <w:rPr>
          <w:bCs/>
        </w:rPr>
      </w:pPr>
      <w:r w:rsidRPr="00363D19">
        <w:rPr>
          <w:bCs/>
        </w:rPr>
        <w:t>Edukacija odgojitelja i stručnih suradnika o osnovnim pojmovima i mehanizmima dijabetesa te specifičnostima rada u grupi u kojoj se nalazi dijete s dijabetesom te reedukacija djelatnika o postupku zbrinjavanja djeteta s febrilnim konvulzijama</w:t>
      </w:r>
    </w:p>
    <w:p w14:paraId="6C2DC25B" w14:textId="77777777" w:rsidR="00C14A40" w:rsidRPr="00363D19" w:rsidRDefault="00C14A40">
      <w:pPr>
        <w:pStyle w:val="Tijeloteksta"/>
        <w:numPr>
          <w:ilvl w:val="0"/>
          <w:numId w:val="18"/>
        </w:numPr>
        <w:spacing w:line="360" w:lineRule="auto"/>
        <w:jc w:val="both"/>
        <w:rPr>
          <w:bCs/>
        </w:rPr>
      </w:pPr>
      <w:r w:rsidRPr="00363D19">
        <w:rPr>
          <w:bCs/>
        </w:rPr>
        <w:t>Uključivanje i planiranje aktivnosti iz područja zdravstvenog odgoja u skupinama „Krijesnice“ gdje sam proveo ponajviše vremena uslijed funkcije zamjene za odgojitelja u specifičnim situacijama bolovanja i samoizolacije uzrokovanih pandemijom</w:t>
      </w:r>
    </w:p>
    <w:p w14:paraId="32861073" w14:textId="77777777" w:rsidR="00C14A40" w:rsidRPr="00363D19" w:rsidRDefault="00C14A40">
      <w:pPr>
        <w:pStyle w:val="Tijeloteksta"/>
        <w:numPr>
          <w:ilvl w:val="0"/>
          <w:numId w:val="18"/>
        </w:numPr>
        <w:spacing w:line="360" w:lineRule="auto"/>
        <w:jc w:val="both"/>
        <w:rPr>
          <w:bCs/>
        </w:rPr>
      </w:pPr>
      <w:r w:rsidRPr="00363D19">
        <w:rPr>
          <w:bCs/>
        </w:rPr>
        <w:t>Upotreba digitalnih resursa za interaktivno prezentiranje važnosti hidracije u svakodnevnom životu te važnosti očuvanja pitke vode i racionalnoj upotrebi vode</w:t>
      </w:r>
    </w:p>
    <w:p w14:paraId="5C31DB20" w14:textId="77777777" w:rsidR="00C14A40" w:rsidRPr="00363D19" w:rsidRDefault="00C14A40" w:rsidP="00C14A40">
      <w:pPr>
        <w:pStyle w:val="Tijeloteksta"/>
        <w:spacing w:line="360" w:lineRule="auto"/>
        <w:jc w:val="both"/>
        <w:rPr>
          <w:bCs/>
        </w:rPr>
      </w:pPr>
    </w:p>
    <w:p w14:paraId="7FB0422C" w14:textId="35D66CF6" w:rsidR="00C14A40" w:rsidRPr="00363D19" w:rsidRDefault="00C14A40">
      <w:pPr>
        <w:pStyle w:val="Naslov1"/>
        <w:numPr>
          <w:ilvl w:val="2"/>
          <w:numId w:val="34"/>
        </w:numPr>
        <w:spacing w:line="360" w:lineRule="auto"/>
        <w:ind w:left="505" w:hanging="505"/>
      </w:pPr>
      <w:bookmarkStart w:id="48" w:name="_Toc114056026"/>
      <w:r w:rsidRPr="00363D19">
        <w:t>Statistika pobola i evidencija težih ozljeda</w:t>
      </w:r>
      <w:bookmarkEnd w:id="48"/>
    </w:p>
    <w:p w14:paraId="27E7933D" w14:textId="4426141D" w:rsidR="00C14A40" w:rsidRPr="00363D19" w:rsidRDefault="00C14A40" w:rsidP="00C14A40">
      <w:pPr>
        <w:pStyle w:val="Tijeloteksta"/>
        <w:spacing w:line="360" w:lineRule="auto"/>
        <w:jc w:val="both"/>
      </w:pPr>
      <w:r w:rsidRPr="00363D19">
        <w:t>Za razdoblje od 01.09.2021. – 31.0</w:t>
      </w:r>
      <w:r w:rsidR="00F0614F" w:rsidRPr="00363D19">
        <w:t>8</w:t>
      </w:r>
      <w:r w:rsidRPr="00363D19">
        <w:t xml:space="preserve">.2022. evidentirali smo </w:t>
      </w:r>
      <w:r w:rsidR="00F0614F" w:rsidRPr="00363D19">
        <w:t>760</w:t>
      </w:r>
      <w:r w:rsidRPr="00363D19">
        <w:t xml:space="preserve"> bolovanja što je prouzrokovalo </w:t>
      </w:r>
      <w:r w:rsidR="00F0614F" w:rsidRPr="00363D19">
        <w:t>520</w:t>
      </w:r>
      <w:r w:rsidR="00F124C1">
        <w:t>7</w:t>
      </w:r>
      <w:r w:rsidRPr="00363D19">
        <w:t xml:space="preserve"> dana izostanka zbog bolesti. Prema tim podacima bolovanje djece je u prosjeku trajalo 6,8</w:t>
      </w:r>
      <w:r w:rsidR="00F124C1">
        <w:t>5</w:t>
      </w:r>
      <w:r w:rsidRPr="00363D19">
        <w:t xml:space="preserve"> dana. Prosjek mjesečnog pobola iznosi </w:t>
      </w:r>
      <w:r w:rsidR="001D7F8C" w:rsidRPr="00363D19">
        <w:t>63,3</w:t>
      </w:r>
      <w:r w:rsidRPr="00363D19">
        <w:t xml:space="preserve"> bolesnih i 4</w:t>
      </w:r>
      <w:r w:rsidR="00F0614F" w:rsidRPr="00363D19">
        <w:t>33</w:t>
      </w:r>
      <w:r w:rsidRPr="00363D19">
        <w:t>,</w:t>
      </w:r>
      <w:r w:rsidR="00F0614F" w:rsidRPr="00363D19">
        <w:t>6</w:t>
      </w:r>
      <w:r w:rsidRPr="00363D19">
        <w:t xml:space="preserve"> dana izostanka.</w:t>
      </w:r>
    </w:p>
    <w:p w14:paraId="7A084B5F" w14:textId="00B45B3F" w:rsidR="00C14A40" w:rsidRPr="00363D19" w:rsidRDefault="00C14A40" w:rsidP="009B60DD">
      <w:pPr>
        <w:pStyle w:val="Tijeloteksta"/>
        <w:spacing w:line="360" w:lineRule="auto"/>
        <w:jc w:val="both"/>
      </w:pPr>
      <w:r w:rsidRPr="00363D19">
        <w:t>Najveći pobol zabilježili smo u Studenom (116), Siječnju (125) i Ožujku (111), ukupno 352 bolesnih i 2650 dana izostanka.</w:t>
      </w:r>
      <w:r w:rsidR="009B60DD" w:rsidRPr="00363D19">
        <w:t xml:space="preserve"> </w:t>
      </w:r>
      <w:r w:rsidRPr="00363D19">
        <w:t xml:space="preserve">58% tih bolovanja posljedica je detektiranja oboljelih  korona </w:t>
      </w:r>
      <w:r w:rsidRPr="00363D19">
        <w:lastRenderedPageBreak/>
        <w:t>virusa i izostanka zbog propisane mjere samoizolacije djece iz pridruženih skupina.</w:t>
      </w:r>
    </w:p>
    <w:p w14:paraId="2B406EE7" w14:textId="7CE168BA" w:rsidR="00C14A40" w:rsidRDefault="00C14A40" w:rsidP="00F124C1">
      <w:pPr>
        <w:pStyle w:val="Tijeloteksta"/>
        <w:spacing w:line="360" w:lineRule="auto"/>
        <w:jc w:val="both"/>
      </w:pPr>
      <w:r w:rsidRPr="00363D19">
        <w:t>Evidentirane su tri teže ozlijede od kojih su dvije ozljede prijelom kosti, a od lakših ozljeda najčešće su ozljede djece u dobi od 1-3 godine (ugrizi bez proboja koža, ogrebotine i udarci uslijed manipulacije igračkama).</w:t>
      </w:r>
    </w:p>
    <w:p w14:paraId="6E7BAE5D" w14:textId="77777777" w:rsidR="00F124C1" w:rsidRPr="00363D19" w:rsidRDefault="00F124C1" w:rsidP="00F124C1">
      <w:pPr>
        <w:pStyle w:val="Tijeloteksta"/>
        <w:spacing w:line="360" w:lineRule="auto"/>
        <w:jc w:val="both"/>
      </w:pPr>
    </w:p>
    <w:p w14:paraId="61EB6344" w14:textId="77777777" w:rsidR="00C14A40" w:rsidRPr="00363D19" w:rsidRDefault="00C14A40" w:rsidP="00F124C1">
      <w:pPr>
        <w:pStyle w:val="Tijeloteksta"/>
        <w:spacing w:line="360" w:lineRule="auto"/>
        <w:rPr>
          <w:b/>
          <w:u w:val="single"/>
        </w:rPr>
      </w:pPr>
      <w:r w:rsidRPr="00363D19">
        <w:rPr>
          <w:b/>
          <w:u w:val="single"/>
        </w:rPr>
        <w:t>A) broj bolovanja</w:t>
      </w:r>
    </w:p>
    <w:tbl>
      <w:tblPr>
        <w:tblStyle w:val="Reetkatablice"/>
        <w:tblW w:w="0" w:type="auto"/>
        <w:jc w:val="center"/>
        <w:tblLook w:val="04A0" w:firstRow="1" w:lastRow="0" w:firstColumn="1" w:lastColumn="0" w:noHBand="0" w:noVBand="1"/>
      </w:tblPr>
      <w:tblGrid>
        <w:gridCol w:w="1086"/>
        <w:gridCol w:w="961"/>
        <w:gridCol w:w="806"/>
        <w:gridCol w:w="884"/>
        <w:gridCol w:w="1019"/>
        <w:gridCol w:w="862"/>
        <w:gridCol w:w="695"/>
        <w:gridCol w:w="1096"/>
        <w:gridCol w:w="762"/>
        <w:gridCol w:w="884"/>
      </w:tblGrid>
      <w:tr w:rsidR="00C14A40" w:rsidRPr="00363D19" w14:paraId="61ABDB72" w14:textId="77777777" w:rsidTr="00DB4B43">
        <w:trPr>
          <w:jc w:val="center"/>
        </w:trPr>
        <w:tc>
          <w:tcPr>
            <w:tcW w:w="1242" w:type="dxa"/>
          </w:tcPr>
          <w:p w14:paraId="1E4C0F42" w14:textId="755C7BD2" w:rsidR="00C14A40" w:rsidRPr="00334DC0" w:rsidRDefault="00C14A40" w:rsidP="00334DC0">
            <w:pPr>
              <w:pStyle w:val="Tijeloteksta"/>
              <w:spacing w:line="360" w:lineRule="auto"/>
              <w:jc w:val="center"/>
              <w:rPr>
                <w:b/>
                <w:sz w:val="20"/>
                <w:szCs w:val="20"/>
              </w:rPr>
            </w:pPr>
            <w:bookmarkStart w:id="49" w:name="_Hlk44068854"/>
            <w:r w:rsidRPr="00334DC0">
              <w:rPr>
                <w:b/>
                <w:sz w:val="20"/>
                <w:szCs w:val="20"/>
              </w:rPr>
              <w:t>GRUPA</w:t>
            </w:r>
            <w:r w:rsidR="00334DC0">
              <w:rPr>
                <w:b/>
                <w:sz w:val="20"/>
                <w:szCs w:val="20"/>
              </w:rPr>
              <w:t xml:space="preserve"> /</w:t>
            </w:r>
          </w:p>
          <w:p w14:paraId="66F20B80" w14:textId="77777777" w:rsidR="00C14A40" w:rsidRPr="00334DC0" w:rsidRDefault="00C14A40" w:rsidP="00334DC0">
            <w:pPr>
              <w:pStyle w:val="Tijeloteksta"/>
              <w:spacing w:line="360" w:lineRule="auto"/>
              <w:jc w:val="center"/>
              <w:rPr>
                <w:b/>
                <w:sz w:val="20"/>
                <w:szCs w:val="20"/>
              </w:rPr>
            </w:pPr>
            <w:r w:rsidRPr="00334DC0">
              <w:rPr>
                <w:b/>
                <w:sz w:val="20"/>
                <w:szCs w:val="20"/>
              </w:rPr>
              <w:t>MJESEC</w:t>
            </w:r>
          </w:p>
        </w:tc>
        <w:tc>
          <w:tcPr>
            <w:tcW w:w="967" w:type="dxa"/>
            <w:tcBorders>
              <w:right w:val="double" w:sz="4" w:space="0" w:color="auto"/>
            </w:tcBorders>
          </w:tcPr>
          <w:p w14:paraId="6EB01400" w14:textId="77777777" w:rsidR="00C14A40" w:rsidRPr="00334DC0" w:rsidRDefault="00C14A40" w:rsidP="00334DC0">
            <w:pPr>
              <w:pStyle w:val="Tijeloteksta"/>
              <w:spacing w:line="360" w:lineRule="auto"/>
              <w:jc w:val="center"/>
              <w:rPr>
                <w:b/>
                <w:sz w:val="20"/>
                <w:szCs w:val="20"/>
              </w:rPr>
            </w:pPr>
            <w:r w:rsidRPr="00334DC0">
              <w:rPr>
                <w:b/>
                <w:sz w:val="20"/>
                <w:szCs w:val="20"/>
              </w:rPr>
              <w:t>Jagodice</w:t>
            </w:r>
          </w:p>
        </w:tc>
        <w:tc>
          <w:tcPr>
            <w:tcW w:w="866" w:type="dxa"/>
            <w:tcBorders>
              <w:right w:val="double" w:sz="4" w:space="0" w:color="auto"/>
            </w:tcBorders>
          </w:tcPr>
          <w:p w14:paraId="73FC306B" w14:textId="77777777" w:rsidR="00C14A40" w:rsidRPr="00334DC0" w:rsidRDefault="00C14A40" w:rsidP="00334DC0">
            <w:pPr>
              <w:pStyle w:val="Tijeloteksta"/>
              <w:spacing w:line="360" w:lineRule="auto"/>
              <w:jc w:val="center"/>
              <w:rPr>
                <w:b/>
                <w:sz w:val="20"/>
                <w:szCs w:val="20"/>
              </w:rPr>
            </w:pPr>
            <w:r w:rsidRPr="00334DC0">
              <w:rPr>
                <w:b/>
                <w:sz w:val="20"/>
                <w:szCs w:val="20"/>
              </w:rPr>
              <w:t>Srčeka</w:t>
            </w:r>
          </w:p>
        </w:tc>
        <w:tc>
          <w:tcPr>
            <w:tcW w:w="951" w:type="dxa"/>
            <w:tcBorders>
              <w:right w:val="double" w:sz="4" w:space="0" w:color="auto"/>
            </w:tcBorders>
          </w:tcPr>
          <w:p w14:paraId="2CDA72C8" w14:textId="77777777" w:rsidR="00C14A40" w:rsidRPr="00334DC0" w:rsidRDefault="00C14A40" w:rsidP="00334DC0">
            <w:pPr>
              <w:pStyle w:val="Tijeloteksta"/>
              <w:spacing w:line="360" w:lineRule="auto"/>
              <w:jc w:val="center"/>
              <w:rPr>
                <w:b/>
                <w:sz w:val="20"/>
                <w:szCs w:val="20"/>
              </w:rPr>
            </w:pPr>
            <w:r w:rsidRPr="00334DC0">
              <w:rPr>
                <w:b/>
                <w:sz w:val="20"/>
                <w:szCs w:val="20"/>
              </w:rPr>
              <w:t>Točkice</w:t>
            </w:r>
          </w:p>
        </w:tc>
        <w:tc>
          <w:tcPr>
            <w:tcW w:w="1099" w:type="dxa"/>
            <w:tcBorders>
              <w:right w:val="double" w:sz="4" w:space="0" w:color="auto"/>
            </w:tcBorders>
          </w:tcPr>
          <w:p w14:paraId="53722A83" w14:textId="77777777" w:rsidR="00C14A40" w:rsidRPr="00334DC0" w:rsidRDefault="00C14A40" w:rsidP="00334DC0">
            <w:pPr>
              <w:pStyle w:val="Tijeloteksta"/>
              <w:spacing w:line="360" w:lineRule="auto"/>
              <w:jc w:val="center"/>
              <w:rPr>
                <w:b/>
                <w:sz w:val="20"/>
                <w:szCs w:val="20"/>
              </w:rPr>
            </w:pPr>
            <w:r w:rsidRPr="00334DC0">
              <w:rPr>
                <w:b/>
                <w:sz w:val="20"/>
                <w:szCs w:val="20"/>
              </w:rPr>
              <w:t>Gumbeki</w:t>
            </w:r>
          </w:p>
        </w:tc>
        <w:tc>
          <w:tcPr>
            <w:tcW w:w="927" w:type="dxa"/>
            <w:tcBorders>
              <w:right w:val="double" w:sz="4" w:space="0" w:color="auto"/>
            </w:tcBorders>
          </w:tcPr>
          <w:p w14:paraId="5DD5C4D8" w14:textId="77777777" w:rsidR="00C14A40" w:rsidRPr="00334DC0" w:rsidRDefault="00C14A40" w:rsidP="00334DC0">
            <w:pPr>
              <w:pStyle w:val="Tijeloteksta"/>
              <w:spacing w:line="360" w:lineRule="auto"/>
              <w:jc w:val="center"/>
              <w:rPr>
                <w:b/>
                <w:sz w:val="20"/>
                <w:szCs w:val="20"/>
              </w:rPr>
            </w:pPr>
            <w:r w:rsidRPr="00334DC0">
              <w:rPr>
                <w:b/>
                <w:sz w:val="20"/>
                <w:szCs w:val="20"/>
              </w:rPr>
              <w:t>Loptice</w:t>
            </w:r>
          </w:p>
        </w:tc>
        <w:tc>
          <w:tcPr>
            <w:tcW w:w="742" w:type="dxa"/>
            <w:tcBorders>
              <w:right w:val="double" w:sz="4" w:space="0" w:color="auto"/>
            </w:tcBorders>
          </w:tcPr>
          <w:p w14:paraId="6CED89D4" w14:textId="77777777" w:rsidR="00C14A40" w:rsidRPr="00334DC0" w:rsidRDefault="00C14A40" w:rsidP="00334DC0">
            <w:pPr>
              <w:pStyle w:val="Tijeloteksta"/>
              <w:spacing w:line="360" w:lineRule="auto"/>
              <w:jc w:val="center"/>
              <w:rPr>
                <w:b/>
                <w:sz w:val="20"/>
                <w:szCs w:val="20"/>
              </w:rPr>
            </w:pPr>
            <w:r w:rsidRPr="00334DC0">
              <w:rPr>
                <w:b/>
                <w:sz w:val="20"/>
                <w:szCs w:val="20"/>
              </w:rPr>
              <w:t>Ježići</w:t>
            </w:r>
          </w:p>
        </w:tc>
        <w:tc>
          <w:tcPr>
            <w:tcW w:w="1183" w:type="dxa"/>
            <w:tcBorders>
              <w:right w:val="double" w:sz="4" w:space="0" w:color="auto"/>
            </w:tcBorders>
          </w:tcPr>
          <w:p w14:paraId="6FCD716A" w14:textId="77777777" w:rsidR="00C14A40" w:rsidRPr="00334DC0" w:rsidRDefault="00C14A40" w:rsidP="00334DC0">
            <w:pPr>
              <w:pStyle w:val="Tijeloteksta"/>
              <w:spacing w:line="360" w:lineRule="auto"/>
              <w:jc w:val="center"/>
              <w:rPr>
                <w:b/>
                <w:sz w:val="20"/>
                <w:szCs w:val="20"/>
              </w:rPr>
            </w:pPr>
            <w:r w:rsidRPr="00334DC0">
              <w:rPr>
                <w:b/>
                <w:sz w:val="20"/>
                <w:szCs w:val="20"/>
              </w:rPr>
              <w:t>Krijesnice</w:t>
            </w:r>
          </w:p>
        </w:tc>
        <w:tc>
          <w:tcPr>
            <w:tcW w:w="817" w:type="dxa"/>
            <w:tcBorders>
              <w:right w:val="double" w:sz="4" w:space="0" w:color="auto"/>
            </w:tcBorders>
          </w:tcPr>
          <w:p w14:paraId="3784E2D3" w14:textId="77777777" w:rsidR="00C14A40" w:rsidRPr="00334DC0" w:rsidRDefault="00C14A40" w:rsidP="00334DC0">
            <w:pPr>
              <w:pStyle w:val="Tijeloteksta"/>
              <w:spacing w:line="360" w:lineRule="auto"/>
              <w:jc w:val="center"/>
              <w:rPr>
                <w:b/>
                <w:sz w:val="20"/>
                <w:szCs w:val="20"/>
              </w:rPr>
            </w:pPr>
            <w:r w:rsidRPr="00334DC0">
              <w:rPr>
                <w:b/>
                <w:sz w:val="20"/>
                <w:szCs w:val="20"/>
              </w:rPr>
              <w:t>Ribice</w:t>
            </w:r>
          </w:p>
        </w:tc>
        <w:tc>
          <w:tcPr>
            <w:tcW w:w="952" w:type="dxa"/>
            <w:tcBorders>
              <w:top w:val="double" w:sz="4" w:space="0" w:color="auto"/>
              <w:left w:val="double" w:sz="4" w:space="0" w:color="auto"/>
              <w:bottom w:val="double" w:sz="4" w:space="0" w:color="auto"/>
              <w:right w:val="double" w:sz="4" w:space="0" w:color="auto"/>
            </w:tcBorders>
          </w:tcPr>
          <w:p w14:paraId="7FFE811B" w14:textId="77777777" w:rsidR="00C14A40" w:rsidRPr="00334DC0" w:rsidRDefault="00C14A40" w:rsidP="00334DC0">
            <w:pPr>
              <w:pStyle w:val="Tijeloteksta"/>
              <w:spacing w:line="360" w:lineRule="auto"/>
              <w:jc w:val="center"/>
              <w:rPr>
                <w:b/>
                <w:sz w:val="20"/>
                <w:szCs w:val="20"/>
              </w:rPr>
            </w:pPr>
            <w:r w:rsidRPr="00334DC0">
              <w:rPr>
                <w:b/>
                <w:sz w:val="20"/>
                <w:szCs w:val="20"/>
              </w:rPr>
              <w:t>ZBROJ</w:t>
            </w:r>
          </w:p>
        </w:tc>
      </w:tr>
      <w:tr w:rsidR="00C14A40" w:rsidRPr="00363D19" w14:paraId="7CE37D5E" w14:textId="77777777" w:rsidTr="00DB4B43">
        <w:trPr>
          <w:jc w:val="center"/>
        </w:trPr>
        <w:tc>
          <w:tcPr>
            <w:tcW w:w="1242" w:type="dxa"/>
          </w:tcPr>
          <w:p w14:paraId="190EA152" w14:textId="77777777" w:rsidR="00C14A40" w:rsidRPr="00334DC0" w:rsidRDefault="00C14A40" w:rsidP="00334DC0">
            <w:pPr>
              <w:pStyle w:val="Tijeloteksta"/>
              <w:spacing w:line="360" w:lineRule="auto"/>
              <w:jc w:val="center"/>
              <w:rPr>
                <w:sz w:val="20"/>
                <w:szCs w:val="20"/>
              </w:rPr>
            </w:pPr>
            <w:r w:rsidRPr="00334DC0">
              <w:rPr>
                <w:sz w:val="20"/>
                <w:szCs w:val="20"/>
              </w:rPr>
              <w:t>09</w:t>
            </w:r>
          </w:p>
        </w:tc>
        <w:tc>
          <w:tcPr>
            <w:tcW w:w="967" w:type="dxa"/>
            <w:tcBorders>
              <w:right w:val="double" w:sz="4" w:space="0" w:color="auto"/>
            </w:tcBorders>
          </w:tcPr>
          <w:p w14:paraId="614F98C2" w14:textId="77777777" w:rsidR="00C14A40" w:rsidRPr="00334DC0" w:rsidRDefault="00C14A40" w:rsidP="00334DC0">
            <w:pPr>
              <w:pStyle w:val="Tijeloteksta"/>
              <w:spacing w:line="360" w:lineRule="auto"/>
              <w:jc w:val="center"/>
              <w:rPr>
                <w:sz w:val="20"/>
                <w:szCs w:val="20"/>
              </w:rPr>
            </w:pPr>
            <w:r w:rsidRPr="00334DC0">
              <w:rPr>
                <w:sz w:val="20"/>
                <w:szCs w:val="20"/>
              </w:rPr>
              <w:t>15</w:t>
            </w:r>
          </w:p>
        </w:tc>
        <w:tc>
          <w:tcPr>
            <w:tcW w:w="866" w:type="dxa"/>
            <w:tcBorders>
              <w:right w:val="double" w:sz="4" w:space="0" w:color="auto"/>
            </w:tcBorders>
          </w:tcPr>
          <w:p w14:paraId="45A43FBD" w14:textId="77777777" w:rsidR="00C14A40" w:rsidRPr="00334DC0" w:rsidRDefault="00C14A40" w:rsidP="00334DC0">
            <w:pPr>
              <w:pStyle w:val="Tijeloteksta"/>
              <w:spacing w:line="360" w:lineRule="auto"/>
              <w:jc w:val="center"/>
              <w:rPr>
                <w:sz w:val="20"/>
                <w:szCs w:val="20"/>
              </w:rPr>
            </w:pPr>
            <w:r w:rsidRPr="00334DC0">
              <w:rPr>
                <w:sz w:val="20"/>
                <w:szCs w:val="20"/>
              </w:rPr>
              <w:t>17</w:t>
            </w:r>
          </w:p>
        </w:tc>
        <w:tc>
          <w:tcPr>
            <w:tcW w:w="951" w:type="dxa"/>
            <w:tcBorders>
              <w:right w:val="double" w:sz="4" w:space="0" w:color="auto"/>
            </w:tcBorders>
          </w:tcPr>
          <w:p w14:paraId="492E19C4" w14:textId="77777777" w:rsidR="00C14A40" w:rsidRPr="00334DC0" w:rsidRDefault="00C14A40" w:rsidP="00334DC0">
            <w:pPr>
              <w:pStyle w:val="Tijeloteksta"/>
              <w:spacing w:line="360" w:lineRule="auto"/>
              <w:jc w:val="center"/>
              <w:rPr>
                <w:sz w:val="20"/>
                <w:szCs w:val="20"/>
              </w:rPr>
            </w:pPr>
            <w:r w:rsidRPr="00334DC0">
              <w:rPr>
                <w:sz w:val="20"/>
                <w:szCs w:val="20"/>
              </w:rPr>
              <w:t>11</w:t>
            </w:r>
          </w:p>
        </w:tc>
        <w:tc>
          <w:tcPr>
            <w:tcW w:w="1099" w:type="dxa"/>
            <w:tcBorders>
              <w:right w:val="double" w:sz="4" w:space="0" w:color="auto"/>
            </w:tcBorders>
          </w:tcPr>
          <w:p w14:paraId="089F4175" w14:textId="77777777" w:rsidR="00C14A40" w:rsidRPr="00334DC0" w:rsidRDefault="00C14A40" w:rsidP="00334DC0">
            <w:pPr>
              <w:pStyle w:val="Tijeloteksta"/>
              <w:spacing w:line="360" w:lineRule="auto"/>
              <w:jc w:val="center"/>
              <w:rPr>
                <w:sz w:val="20"/>
                <w:szCs w:val="20"/>
              </w:rPr>
            </w:pPr>
            <w:r w:rsidRPr="00334DC0">
              <w:rPr>
                <w:sz w:val="20"/>
                <w:szCs w:val="20"/>
              </w:rPr>
              <w:t>12</w:t>
            </w:r>
          </w:p>
        </w:tc>
        <w:tc>
          <w:tcPr>
            <w:tcW w:w="927" w:type="dxa"/>
            <w:tcBorders>
              <w:right w:val="double" w:sz="4" w:space="0" w:color="auto"/>
            </w:tcBorders>
          </w:tcPr>
          <w:p w14:paraId="609EE365" w14:textId="77777777" w:rsidR="00C14A40" w:rsidRPr="00334DC0" w:rsidRDefault="00C14A40" w:rsidP="00334DC0">
            <w:pPr>
              <w:pStyle w:val="Tijeloteksta"/>
              <w:spacing w:line="360" w:lineRule="auto"/>
              <w:jc w:val="center"/>
              <w:rPr>
                <w:sz w:val="20"/>
                <w:szCs w:val="20"/>
              </w:rPr>
            </w:pPr>
            <w:r w:rsidRPr="00334DC0">
              <w:rPr>
                <w:sz w:val="20"/>
                <w:szCs w:val="20"/>
              </w:rPr>
              <w:t>10</w:t>
            </w:r>
          </w:p>
        </w:tc>
        <w:tc>
          <w:tcPr>
            <w:tcW w:w="742" w:type="dxa"/>
            <w:tcBorders>
              <w:right w:val="double" w:sz="4" w:space="0" w:color="auto"/>
            </w:tcBorders>
          </w:tcPr>
          <w:p w14:paraId="4A8674E1" w14:textId="77777777" w:rsidR="00C14A40" w:rsidRPr="00334DC0" w:rsidRDefault="00C14A40" w:rsidP="00334DC0">
            <w:pPr>
              <w:pStyle w:val="Tijeloteksta"/>
              <w:spacing w:line="360" w:lineRule="auto"/>
              <w:jc w:val="center"/>
              <w:rPr>
                <w:sz w:val="20"/>
                <w:szCs w:val="20"/>
              </w:rPr>
            </w:pPr>
            <w:r w:rsidRPr="00334DC0">
              <w:rPr>
                <w:sz w:val="20"/>
                <w:szCs w:val="20"/>
              </w:rPr>
              <w:t>2</w:t>
            </w:r>
          </w:p>
        </w:tc>
        <w:tc>
          <w:tcPr>
            <w:tcW w:w="1183" w:type="dxa"/>
            <w:tcBorders>
              <w:right w:val="double" w:sz="4" w:space="0" w:color="auto"/>
            </w:tcBorders>
          </w:tcPr>
          <w:p w14:paraId="233EB7C1" w14:textId="77777777" w:rsidR="00C14A40" w:rsidRPr="00334DC0" w:rsidRDefault="00C14A40" w:rsidP="00334DC0">
            <w:pPr>
              <w:pStyle w:val="Tijeloteksta"/>
              <w:spacing w:line="360" w:lineRule="auto"/>
              <w:jc w:val="center"/>
              <w:rPr>
                <w:sz w:val="20"/>
                <w:szCs w:val="20"/>
              </w:rPr>
            </w:pPr>
            <w:r w:rsidRPr="00334DC0">
              <w:rPr>
                <w:sz w:val="20"/>
                <w:szCs w:val="20"/>
              </w:rPr>
              <w:t>7</w:t>
            </w:r>
          </w:p>
        </w:tc>
        <w:tc>
          <w:tcPr>
            <w:tcW w:w="817" w:type="dxa"/>
            <w:tcBorders>
              <w:right w:val="double" w:sz="4" w:space="0" w:color="auto"/>
            </w:tcBorders>
          </w:tcPr>
          <w:p w14:paraId="381C1CB0" w14:textId="77777777" w:rsidR="00C14A40" w:rsidRPr="00334DC0" w:rsidRDefault="00C14A40" w:rsidP="00334DC0">
            <w:pPr>
              <w:pStyle w:val="Tijeloteksta"/>
              <w:spacing w:line="360" w:lineRule="auto"/>
              <w:jc w:val="center"/>
              <w:rPr>
                <w:sz w:val="20"/>
                <w:szCs w:val="20"/>
              </w:rPr>
            </w:pPr>
            <w:r w:rsidRPr="00334DC0">
              <w:rPr>
                <w:sz w:val="20"/>
                <w:szCs w:val="20"/>
              </w:rPr>
              <w:t>8</w:t>
            </w:r>
          </w:p>
        </w:tc>
        <w:tc>
          <w:tcPr>
            <w:tcW w:w="952" w:type="dxa"/>
            <w:tcBorders>
              <w:top w:val="double" w:sz="4" w:space="0" w:color="auto"/>
              <w:left w:val="double" w:sz="4" w:space="0" w:color="auto"/>
              <w:bottom w:val="double" w:sz="4" w:space="0" w:color="auto"/>
              <w:right w:val="double" w:sz="4" w:space="0" w:color="auto"/>
            </w:tcBorders>
          </w:tcPr>
          <w:p w14:paraId="298560E8" w14:textId="77777777" w:rsidR="00C14A40" w:rsidRPr="00334DC0" w:rsidRDefault="00C14A40" w:rsidP="00334DC0">
            <w:pPr>
              <w:pStyle w:val="Tijeloteksta"/>
              <w:spacing w:line="360" w:lineRule="auto"/>
              <w:jc w:val="center"/>
              <w:rPr>
                <w:b/>
                <w:sz w:val="20"/>
                <w:szCs w:val="20"/>
              </w:rPr>
            </w:pPr>
            <w:r w:rsidRPr="00334DC0">
              <w:rPr>
                <w:b/>
                <w:sz w:val="20"/>
                <w:szCs w:val="20"/>
              </w:rPr>
              <w:t>82</w:t>
            </w:r>
          </w:p>
        </w:tc>
      </w:tr>
      <w:tr w:rsidR="00C14A40" w:rsidRPr="00363D19" w14:paraId="21BCBDA9" w14:textId="77777777" w:rsidTr="00DB4B43">
        <w:trPr>
          <w:jc w:val="center"/>
        </w:trPr>
        <w:tc>
          <w:tcPr>
            <w:tcW w:w="1242" w:type="dxa"/>
          </w:tcPr>
          <w:p w14:paraId="3E4D7E3A" w14:textId="77777777" w:rsidR="00C14A40" w:rsidRPr="00334DC0" w:rsidRDefault="00C14A40" w:rsidP="00334DC0">
            <w:pPr>
              <w:pStyle w:val="Tijeloteksta"/>
              <w:spacing w:line="360" w:lineRule="auto"/>
              <w:jc w:val="center"/>
              <w:rPr>
                <w:sz w:val="20"/>
                <w:szCs w:val="20"/>
              </w:rPr>
            </w:pPr>
            <w:r w:rsidRPr="00334DC0">
              <w:rPr>
                <w:sz w:val="20"/>
                <w:szCs w:val="20"/>
              </w:rPr>
              <w:t>10</w:t>
            </w:r>
          </w:p>
        </w:tc>
        <w:tc>
          <w:tcPr>
            <w:tcW w:w="967" w:type="dxa"/>
            <w:tcBorders>
              <w:right w:val="double" w:sz="4" w:space="0" w:color="auto"/>
            </w:tcBorders>
          </w:tcPr>
          <w:p w14:paraId="3DF0534F" w14:textId="77777777" w:rsidR="00C14A40" w:rsidRPr="00334DC0" w:rsidRDefault="00C14A40" w:rsidP="00334DC0">
            <w:pPr>
              <w:pStyle w:val="Tijeloteksta"/>
              <w:spacing w:line="360" w:lineRule="auto"/>
              <w:jc w:val="center"/>
              <w:rPr>
                <w:sz w:val="20"/>
                <w:szCs w:val="20"/>
              </w:rPr>
            </w:pPr>
            <w:r w:rsidRPr="00334DC0">
              <w:rPr>
                <w:sz w:val="20"/>
                <w:szCs w:val="20"/>
              </w:rPr>
              <w:t>8</w:t>
            </w:r>
          </w:p>
        </w:tc>
        <w:tc>
          <w:tcPr>
            <w:tcW w:w="866" w:type="dxa"/>
            <w:tcBorders>
              <w:right w:val="double" w:sz="4" w:space="0" w:color="auto"/>
            </w:tcBorders>
          </w:tcPr>
          <w:p w14:paraId="47B8C82E" w14:textId="77777777" w:rsidR="00C14A40" w:rsidRPr="00334DC0" w:rsidRDefault="00C14A40" w:rsidP="00334DC0">
            <w:pPr>
              <w:pStyle w:val="Tijeloteksta"/>
              <w:spacing w:line="360" w:lineRule="auto"/>
              <w:jc w:val="center"/>
              <w:rPr>
                <w:sz w:val="20"/>
                <w:szCs w:val="20"/>
              </w:rPr>
            </w:pPr>
            <w:r w:rsidRPr="00334DC0">
              <w:rPr>
                <w:sz w:val="20"/>
                <w:szCs w:val="20"/>
              </w:rPr>
              <w:t>15</w:t>
            </w:r>
          </w:p>
        </w:tc>
        <w:tc>
          <w:tcPr>
            <w:tcW w:w="951" w:type="dxa"/>
            <w:tcBorders>
              <w:right w:val="double" w:sz="4" w:space="0" w:color="auto"/>
            </w:tcBorders>
          </w:tcPr>
          <w:p w14:paraId="16E45552" w14:textId="77777777" w:rsidR="00C14A40" w:rsidRPr="00334DC0" w:rsidRDefault="00C14A40" w:rsidP="00334DC0">
            <w:pPr>
              <w:pStyle w:val="Tijeloteksta"/>
              <w:spacing w:line="360" w:lineRule="auto"/>
              <w:jc w:val="center"/>
              <w:rPr>
                <w:sz w:val="20"/>
                <w:szCs w:val="20"/>
              </w:rPr>
            </w:pPr>
            <w:r w:rsidRPr="00334DC0">
              <w:rPr>
                <w:sz w:val="20"/>
                <w:szCs w:val="20"/>
              </w:rPr>
              <w:t>10</w:t>
            </w:r>
          </w:p>
        </w:tc>
        <w:tc>
          <w:tcPr>
            <w:tcW w:w="1099" w:type="dxa"/>
            <w:tcBorders>
              <w:right w:val="double" w:sz="4" w:space="0" w:color="auto"/>
            </w:tcBorders>
          </w:tcPr>
          <w:p w14:paraId="50A9DEA4" w14:textId="77777777" w:rsidR="00C14A40" w:rsidRPr="00334DC0" w:rsidRDefault="00C14A40" w:rsidP="00334DC0">
            <w:pPr>
              <w:pStyle w:val="Tijeloteksta"/>
              <w:spacing w:line="360" w:lineRule="auto"/>
              <w:jc w:val="center"/>
              <w:rPr>
                <w:sz w:val="20"/>
                <w:szCs w:val="20"/>
              </w:rPr>
            </w:pPr>
            <w:r w:rsidRPr="00334DC0">
              <w:rPr>
                <w:sz w:val="20"/>
                <w:szCs w:val="20"/>
              </w:rPr>
              <w:t>3</w:t>
            </w:r>
          </w:p>
        </w:tc>
        <w:tc>
          <w:tcPr>
            <w:tcW w:w="927" w:type="dxa"/>
            <w:tcBorders>
              <w:right w:val="double" w:sz="4" w:space="0" w:color="auto"/>
            </w:tcBorders>
          </w:tcPr>
          <w:p w14:paraId="1FCF07BB" w14:textId="77777777" w:rsidR="00C14A40" w:rsidRPr="00334DC0" w:rsidRDefault="00C14A40" w:rsidP="00334DC0">
            <w:pPr>
              <w:pStyle w:val="Tijeloteksta"/>
              <w:spacing w:line="360" w:lineRule="auto"/>
              <w:jc w:val="center"/>
              <w:rPr>
                <w:sz w:val="20"/>
                <w:szCs w:val="20"/>
              </w:rPr>
            </w:pPr>
            <w:r w:rsidRPr="00334DC0">
              <w:rPr>
                <w:sz w:val="20"/>
                <w:szCs w:val="20"/>
              </w:rPr>
              <w:t>12</w:t>
            </w:r>
          </w:p>
        </w:tc>
        <w:tc>
          <w:tcPr>
            <w:tcW w:w="742" w:type="dxa"/>
            <w:tcBorders>
              <w:right w:val="double" w:sz="4" w:space="0" w:color="auto"/>
            </w:tcBorders>
          </w:tcPr>
          <w:p w14:paraId="646855B7" w14:textId="77777777" w:rsidR="00C14A40" w:rsidRPr="00334DC0" w:rsidRDefault="00C14A40" w:rsidP="00334DC0">
            <w:pPr>
              <w:pStyle w:val="Tijeloteksta"/>
              <w:spacing w:line="360" w:lineRule="auto"/>
              <w:jc w:val="center"/>
              <w:rPr>
                <w:sz w:val="20"/>
                <w:szCs w:val="20"/>
              </w:rPr>
            </w:pPr>
            <w:r w:rsidRPr="00334DC0">
              <w:rPr>
                <w:sz w:val="20"/>
                <w:szCs w:val="20"/>
              </w:rPr>
              <w:t>0</w:t>
            </w:r>
          </w:p>
        </w:tc>
        <w:tc>
          <w:tcPr>
            <w:tcW w:w="1183" w:type="dxa"/>
            <w:tcBorders>
              <w:right w:val="double" w:sz="4" w:space="0" w:color="auto"/>
            </w:tcBorders>
          </w:tcPr>
          <w:p w14:paraId="11AD43F2" w14:textId="77777777" w:rsidR="00C14A40" w:rsidRPr="00334DC0" w:rsidRDefault="00C14A40" w:rsidP="00334DC0">
            <w:pPr>
              <w:pStyle w:val="Tijeloteksta"/>
              <w:spacing w:line="360" w:lineRule="auto"/>
              <w:jc w:val="center"/>
              <w:rPr>
                <w:sz w:val="20"/>
                <w:szCs w:val="20"/>
              </w:rPr>
            </w:pPr>
            <w:r w:rsidRPr="00334DC0">
              <w:rPr>
                <w:sz w:val="20"/>
                <w:szCs w:val="20"/>
              </w:rPr>
              <w:t>7</w:t>
            </w:r>
          </w:p>
        </w:tc>
        <w:tc>
          <w:tcPr>
            <w:tcW w:w="817" w:type="dxa"/>
            <w:tcBorders>
              <w:right w:val="double" w:sz="4" w:space="0" w:color="auto"/>
            </w:tcBorders>
          </w:tcPr>
          <w:p w14:paraId="3F14550F" w14:textId="77777777" w:rsidR="00C14A40" w:rsidRPr="00334DC0" w:rsidRDefault="00C14A40" w:rsidP="00334DC0">
            <w:pPr>
              <w:pStyle w:val="Tijeloteksta"/>
              <w:spacing w:line="360" w:lineRule="auto"/>
              <w:jc w:val="center"/>
              <w:rPr>
                <w:sz w:val="20"/>
                <w:szCs w:val="20"/>
              </w:rPr>
            </w:pPr>
            <w:r w:rsidRPr="00334DC0">
              <w:rPr>
                <w:sz w:val="20"/>
                <w:szCs w:val="20"/>
              </w:rPr>
              <w:t>2</w:t>
            </w:r>
          </w:p>
        </w:tc>
        <w:tc>
          <w:tcPr>
            <w:tcW w:w="952" w:type="dxa"/>
            <w:tcBorders>
              <w:top w:val="double" w:sz="4" w:space="0" w:color="auto"/>
              <w:left w:val="double" w:sz="4" w:space="0" w:color="auto"/>
              <w:bottom w:val="double" w:sz="4" w:space="0" w:color="auto"/>
              <w:right w:val="double" w:sz="4" w:space="0" w:color="auto"/>
            </w:tcBorders>
          </w:tcPr>
          <w:p w14:paraId="0A0FF87E" w14:textId="77777777" w:rsidR="00C14A40" w:rsidRPr="00334DC0" w:rsidRDefault="00C14A40" w:rsidP="00334DC0">
            <w:pPr>
              <w:pStyle w:val="Tijeloteksta"/>
              <w:spacing w:line="360" w:lineRule="auto"/>
              <w:jc w:val="center"/>
              <w:rPr>
                <w:b/>
                <w:sz w:val="20"/>
                <w:szCs w:val="20"/>
              </w:rPr>
            </w:pPr>
            <w:r w:rsidRPr="00334DC0">
              <w:rPr>
                <w:b/>
                <w:sz w:val="20"/>
                <w:szCs w:val="20"/>
              </w:rPr>
              <w:t>57</w:t>
            </w:r>
          </w:p>
        </w:tc>
      </w:tr>
      <w:tr w:rsidR="00C14A40" w:rsidRPr="00363D19" w14:paraId="372904E6" w14:textId="77777777" w:rsidTr="00DB4B43">
        <w:trPr>
          <w:jc w:val="center"/>
        </w:trPr>
        <w:tc>
          <w:tcPr>
            <w:tcW w:w="1242" w:type="dxa"/>
          </w:tcPr>
          <w:p w14:paraId="60C4C599" w14:textId="77777777" w:rsidR="00C14A40" w:rsidRPr="00334DC0" w:rsidRDefault="00C14A40" w:rsidP="00334DC0">
            <w:pPr>
              <w:pStyle w:val="Tijeloteksta"/>
              <w:spacing w:line="360" w:lineRule="auto"/>
              <w:jc w:val="center"/>
              <w:rPr>
                <w:sz w:val="20"/>
                <w:szCs w:val="20"/>
              </w:rPr>
            </w:pPr>
            <w:r w:rsidRPr="00334DC0">
              <w:rPr>
                <w:sz w:val="20"/>
                <w:szCs w:val="20"/>
              </w:rPr>
              <w:t>11</w:t>
            </w:r>
          </w:p>
        </w:tc>
        <w:tc>
          <w:tcPr>
            <w:tcW w:w="967" w:type="dxa"/>
            <w:tcBorders>
              <w:right w:val="double" w:sz="4" w:space="0" w:color="auto"/>
            </w:tcBorders>
          </w:tcPr>
          <w:p w14:paraId="77DD6A2D" w14:textId="77777777" w:rsidR="00C14A40" w:rsidRPr="00334DC0" w:rsidRDefault="00C14A40" w:rsidP="00334DC0">
            <w:pPr>
              <w:pStyle w:val="Tijeloteksta"/>
              <w:spacing w:line="360" w:lineRule="auto"/>
              <w:jc w:val="center"/>
              <w:rPr>
                <w:sz w:val="20"/>
                <w:szCs w:val="20"/>
              </w:rPr>
            </w:pPr>
            <w:r w:rsidRPr="00334DC0">
              <w:rPr>
                <w:sz w:val="20"/>
                <w:szCs w:val="20"/>
              </w:rPr>
              <w:t>8</w:t>
            </w:r>
          </w:p>
        </w:tc>
        <w:tc>
          <w:tcPr>
            <w:tcW w:w="866" w:type="dxa"/>
            <w:tcBorders>
              <w:right w:val="double" w:sz="4" w:space="0" w:color="auto"/>
            </w:tcBorders>
          </w:tcPr>
          <w:p w14:paraId="043F3A43" w14:textId="77777777" w:rsidR="00C14A40" w:rsidRPr="00334DC0" w:rsidRDefault="00C14A40" w:rsidP="00334DC0">
            <w:pPr>
              <w:pStyle w:val="Tijeloteksta"/>
              <w:spacing w:line="360" w:lineRule="auto"/>
              <w:jc w:val="center"/>
              <w:rPr>
                <w:sz w:val="20"/>
                <w:szCs w:val="20"/>
              </w:rPr>
            </w:pPr>
            <w:r w:rsidRPr="00334DC0">
              <w:rPr>
                <w:sz w:val="20"/>
                <w:szCs w:val="20"/>
              </w:rPr>
              <w:t>21</w:t>
            </w:r>
          </w:p>
        </w:tc>
        <w:tc>
          <w:tcPr>
            <w:tcW w:w="951" w:type="dxa"/>
            <w:tcBorders>
              <w:right w:val="double" w:sz="4" w:space="0" w:color="auto"/>
            </w:tcBorders>
          </w:tcPr>
          <w:p w14:paraId="08AABDD6" w14:textId="77777777" w:rsidR="00C14A40" w:rsidRPr="00334DC0" w:rsidRDefault="00C14A40" w:rsidP="00334DC0">
            <w:pPr>
              <w:pStyle w:val="Tijeloteksta"/>
              <w:spacing w:line="360" w:lineRule="auto"/>
              <w:jc w:val="center"/>
              <w:rPr>
                <w:sz w:val="20"/>
                <w:szCs w:val="20"/>
              </w:rPr>
            </w:pPr>
            <w:r w:rsidRPr="00334DC0">
              <w:rPr>
                <w:sz w:val="20"/>
                <w:szCs w:val="20"/>
              </w:rPr>
              <w:t>14</w:t>
            </w:r>
          </w:p>
        </w:tc>
        <w:tc>
          <w:tcPr>
            <w:tcW w:w="1099" w:type="dxa"/>
            <w:tcBorders>
              <w:right w:val="double" w:sz="4" w:space="0" w:color="auto"/>
            </w:tcBorders>
          </w:tcPr>
          <w:p w14:paraId="194175A3" w14:textId="77777777" w:rsidR="00C14A40" w:rsidRPr="00334DC0" w:rsidRDefault="00C14A40" w:rsidP="00334DC0">
            <w:pPr>
              <w:pStyle w:val="Tijeloteksta"/>
              <w:spacing w:line="360" w:lineRule="auto"/>
              <w:jc w:val="center"/>
              <w:rPr>
                <w:sz w:val="20"/>
                <w:szCs w:val="20"/>
              </w:rPr>
            </w:pPr>
            <w:r w:rsidRPr="00334DC0">
              <w:rPr>
                <w:sz w:val="20"/>
                <w:szCs w:val="20"/>
              </w:rPr>
              <w:t>8</w:t>
            </w:r>
          </w:p>
        </w:tc>
        <w:tc>
          <w:tcPr>
            <w:tcW w:w="927" w:type="dxa"/>
            <w:tcBorders>
              <w:right w:val="double" w:sz="4" w:space="0" w:color="auto"/>
            </w:tcBorders>
          </w:tcPr>
          <w:p w14:paraId="7F4ABF35" w14:textId="77777777" w:rsidR="00C14A40" w:rsidRPr="00334DC0" w:rsidRDefault="00C14A40" w:rsidP="00334DC0">
            <w:pPr>
              <w:pStyle w:val="Tijeloteksta"/>
              <w:spacing w:line="360" w:lineRule="auto"/>
              <w:jc w:val="center"/>
              <w:rPr>
                <w:sz w:val="20"/>
                <w:szCs w:val="20"/>
              </w:rPr>
            </w:pPr>
            <w:r w:rsidRPr="00334DC0">
              <w:rPr>
                <w:sz w:val="20"/>
                <w:szCs w:val="20"/>
              </w:rPr>
              <w:t>21</w:t>
            </w:r>
          </w:p>
        </w:tc>
        <w:tc>
          <w:tcPr>
            <w:tcW w:w="742" w:type="dxa"/>
            <w:tcBorders>
              <w:right w:val="double" w:sz="4" w:space="0" w:color="auto"/>
            </w:tcBorders>
          </w:tcPr>
          <w:p w14:paraId="71966204" w14:textId="77777777" w:rsidR="00C14A40" w:rsidRPr="00334DC0" w:rsidRDefault="00C14A40" w:rsidP="00334DC0">
            <w:pPr>
              <w:pStyle w:val="Tijeloteksta"/>
              <w:spacing w:line="360" w:lineRule="auto"/>
              <w:jc w:val="center"/>
              <w:rPr>
                <w:sz w:val="20"/>
                <w:szCs w:val="20"/>
              </w:rPr>
            </w:pPr>
            <w:r w:rsidRPr="00334DC0">
              <w:rPr>
                <w:sz w:val="20"/>
                <w:szCs w:val="20"/>
              </w:rPr>
              <w:t>8</w:t>
            </w:r>
          </w:p>
        </w:tc>
        <w:tc>
          <w:tcPr>
            <w:tcW w:w="1183" w:type="dxa"/>
            <w:tcBorders>
              <w:right w:val="double" w:sz="4" w:space="0" w:color="auto"/>
            </w:tcBorders>
          </w:tcPr>
          <w:p w14:paraId="313B26C5" w14:textId="77777777" w:rsidR="00C14A40" w:rsidRPr="00334DC0" w:rsidRDefault="00C14A40" w:rsidP="00334DC0">
            <w:pPr>
              <w:pStyle w:val="Tijeloteksta"/>
              <w:spacing w:line="360" w:lineRule="auto"/>
              <w:jc w:val="center"/>
              <w:rPr>
                <w:sz w:val="20"/>
                <w:szCs w:val="20"/>
              </w:rPr>
            </w:pPr>
            <w:r w:rsidRPr="00334DC0">
              <w:rPr>
                <w:sz w:val="20"/>
                <w:szCs w:val="20"/>
              </w:rPr>
              <w:t>16</w:t>
            </w:r>
          </w:p>
        </w:tc>
        <w:tc>
          <w:tcPr>
            <w:tcW w:w="817" w:type="dxa"/>
            <w:tcBorders>
              <w:right w:val="double" w:sz="4" w:space="0" w:color="auto"/>
            </w:tcBorders>
          </w:tcPr>
          <w:p w14:paraId="454B1C06" w14:textId="77777777" w:rsidR="00C14A40" w:rsidRPr="00334DC0" w:rsidRDefault="00C14A40" w:rsidP="00334DC0">
            <w:pPr>
              <w:pStyle w:val="Tijeloteksta"/>
              <w:spacing w:line="360" w:lineRule="auto"/>
              <w:jc w:val="center"/>
              <w:rPr>
                <w:sz w:val="20"/>
                <w:szCs w:val="20"/>
              </w:rPr>
            </w:pPr>
            <w:r w:rsidRPr="00334DC0">
              <w:rPr>
                <w:sz w:val="20"/>
                <w:szCs w:val="20"/>
              </w:rPr>
              <w:t>20</w:t>
            </w:r>
          </w:p>
        </w:tc>
        <w:tc>
          <w:tcPr>
            <w:tcW w:w="952" w:type="dxa"/>
            <w:tcBorders>
              <w:top w:val="double" w:sz="4" w:space="0" w:color="auto"/>
              <w:left w:val="double" w:sz="4" w:space="0" w:color="auto"/>
              <w:bottom w:val="double" w:sz="4" w:space="0" w:color="auto"/>
              <w:right w:val="double" w:sz="4" w:space="0" w:color="auto"/>
            </w:tcBorders>
          </w:tcPr>
          <w:p w14:paraId="6D7EDE74" w14:textId="77777777" w:rsidR="00C14A40" w:rsidRPr="00334DC0" w:rsidRDefault="00C14A40" w:rsidP="00334DC0">
            <w:pPr>
              <w:pStyle w:val="Tijeloteksta"/>
              <w:spacing w:line="360" w:lineRule="auto"/>
              <w:jc w:val="center"/>
              <w:rPr>
                <w:b/>
                <w:sz w:val="20"/>
                <w:szCs w:val="20"/>
              </w:rPr>
            </w:pPr>
            <w:r w:rsidRPr="00334DC0">
              <w:rPr>
                <w:b/>
                <w:sz w:val="20"/>
                <w:szCs w:val="20"/>
              </w:rPr>
              <w:t>116</w:t>
            </w:r>
          </w:p>
        </w:tc>
      </w:tr>
      <w:tr w:rsidR="00C14A40" w:rsidRPr="00363D19" w14:paraId="107B8F64" w14:textId="77777777" w:rsidTr="00DB4B43">
        <w:trPr>
          <w:jc w:val="center"/>
        </w:trPr>
        <w:tc>
          <w:tcPr>
            <w:tcW w:w="1242" w:type="dxa"/>
          </w:tcPr>
          <w:p w14:paraId="3BADAFAA" w14:textId="77777777" w:rsidR="00C14A40" w:rsidRPr="00334DC0" w:rsidRDefault="00C14A40" w:rsidP="00334DC0">
            <w:pPr>
              <w:pStyle w:val="Tijeloteksta"/>
              <w:spacing w:line="360" w:lineRule="auto"/>
              <w:jc w:val="center"/>
              <w:rPr>
                <w:sz w:val="20"/>
                <w:szCs w:val="20"/>
              </w:rPr>
            </w:pPr>
            <w:r w:rsidRPr="00334DC0">
              <w:rPr>
                <w:sz w:val="20"/>
                <w:szCs w:val="20"/>
              </w:rPr>
              <w:t>12</w:t>
            </w:r>
          </w:p>
        </w:tc>
        <w:tc>
          <w:tcPr>
            <w:tcW w:w="967" w:type="dxa"/>
            <w:tcBorders>
              <w:right w:val="double" w:sz="4" w:space="0" w:color="auto"/>
            </w:tcBorders>
          </w:tcPr>
          <w:p w14:paraId="1138EADF" w14:textId="77777777" w:rsidR="00C14A40" w:rsidRPr="00334DC0" w:rsidRDefault="00C14A40" w:rsidP="00334DC0">
            <w:pPr>
              <w:pStyle w:val="Tijeloteksta"/>
              <w:spacing w:line="360" w:lineRule="auto"/>
              <w:jc w:val="center"/>
              <w:rPr>
                <w:sz w:val="20"/>
                <w:szCs w:val="20"/>
              </w:rPr>
            </w:pPr>
            <w:r w:rsidRPr="00334DC0">
              <w:rPr>
                <w:sz w:val="20"/>
                <w:szCs w:val="20"/>
              </w:rPr>
              <w:t>7</w:t>
            </w:r>
          </w:p>
        </w:tc>
        <w:tc>
          <w:tcPr>
            <w:tcW w:w="866" w:type="dxa"/>
            <w:tcBorders>
              <w:right w:val="double" w:sz="4" w:space="0" w:color="auto"/>
            </w:tcBorders>
          </w:tcPr>
          <w:p w14:paraId="4F9725E2" w14:textId="77777777" w:rsidR="00C14A40" w:rsidRPr="00334DC0" w:rsidRDefault="00C14A40" w:rsidP="00334DC0">
            <w:pPr>
              <w:pStyle w:val="Tijeloteksta"/>
              <w:spacing w:line="360" w:lineRule="auto"/>
              <w:jc w:val="center"/>
              <w:rPr>
                <w:sz w:val="20"/>
                <w:szCs w:val="20"/>
              </w:rPr>
            </w:pPr>
            <w:r w:rsidRPr="00334DC0">
              <w:rPr>
                <w:sz w:val="20"/>
                <w:szCs w:val="20"/>
              </w:rPr>
              <w:t>6</w:t>
            </w:r>
          </w:p>
        </w:tc>
        <w:tc>
          <w:tcPr>
            <w:tcW w:w="951" w:type="dxa"/>
            <w:tcBorders>
              <w:right w:val="double" w:sz="4" w:space="0" w:color="auto"/>
            </w:tcBorders>
          </w:tcPr>
          <w:p w14:paraId="749523C5" w14:textId="77777777" w:rsidR="00C14A40" w:rsidRPr="00334DC0" w:rsidRDefault="00C14A40" w:rsidP="00334DC0">
            <w:pPr>
              <w:pStyle w:val="Tijeloteksta"/>
              <w:spacing w:line="360" w:lineRule="auto"/>
              <w:jc w:val="center"/>
              <w:rPr>
                <w:sz w:val="20"/>
                <w:szCs w:val="20"/>
              </w:rPr>
            </w:pPr>
            <w:r w:rsidRPr="00334DC0">
              <w:rPr>
                <w:sz w:val="20"/>
                <w:szCs w:val="20"/>
              </w:rPr>
              <w:t>14</w:t>
            </w:r>
          </w:p>
        </w:tc>
        <w:tc>
          <w:tcPr>
            <w:tcW w:w="1099" w:type="dxa"/>
            <w:tcBorders>
              <w:right w:val="double" w:sz="4" w:space="0" w:color="auto"/>
            </w:tcBorders>
          </w:tcPr>
          <w:p w14:paraId="188A2026" w14:textId="77777777" w:rsidR="00C14A40" w:rsidRPr="00334DC0" w:rsidRDefault="00C14A40" w:rsidP="00334DC0">
            <w:pPr>
              <w:pStyle w:val="Tijeloteksta"/>
              <w:spacing w:line="360" w:lineRule="auto"/>
              <w:jc w:val="center"/>
              <w:rPr>
                <w:sz w:val="20"/>
                <w:szCs w:val="20"/>
              </w:rPr>
            </w:pPr>
            <w:r w:rsidRPr="00334DC0">
              <w:rPr>
                <w:sz w:val="20"/>
                <w:szCs w:val="20"/>
              </w:rPr>
              <w:t>3</w:t>
            </w:r>
          </w:p>
        </w:tc>
        <w:tc>
          <w:tcPr>
            <w:tcW w:w="927" w:type="dxa"/>
            <w:tcBorders>
              <w:right w:val="double" w:sz="4" w:space="0" w:color="auto"/>
            </w:tcBorders>
          </w:tcPr>
          <w:p w14:paraId="060014B8" w14:textId="77777777" w:rsidR="00C14A40" w:rsidRPr="00334DC0" w:rsidRDefault="00C14A40" w:rsidP="00334DC0">
            <w:pPr>
              <w:pStyle w:val="Tijeloteksta"/>
              <w:spacing w:line="360" w:lineRule="auto"/>
              <w:jc w:val="center"/>
              <w:rPr>
                <w:sz w:val="20"/>
                <w:szCs w:val="20"/>
              </w:rPr>
            </w:pPr>
            <w:r w:rsidRPr="00334DC0">
              <w:rPr>
                <w:sz w:val="20"/>
                <w:szCs w:val="20"/>
              </w:rPr>
              <w:t>4</w:t>
            </w:r>
          </w:p>
        </w:tc>
        <w:tc>
          <w:tcPr>
            <w:tcW w:w="742" w:type="dxa"/>
            <w:tcBorders>
              <w:right w:val="double" w:sz="4" w:space="0" w:color="auto"/>
            </w:tcBorders>
          </w:tcPr>
          <w:p w14:paraId="4C279230" w14:textId="77777777" w:rsidR="00C14A40" w:rsidRPr="00334DC0" w:rsidRDefault="00C14A40" w:rsidP="00334DC0">
            <w:pPr>
              <w:pStyle w:val="Tijeloteksta"/>
              <w:spacing w:line="360" w:lineRule="auto"/>
              <w:jc w:val="center"/>
              <w:rPr>
                <w:sz w:val="20"/>
                <w:szCs w:val="20"/>
              </w:rPr>
            </w:pPr>
            <w:r w:rsidRPr="00334DC0">
              <w:rPr>
                <w:sz w:val="20"/>
                <w:szCs w:val="20"/>
              </w:rPr>
              <w:t>7</w:t>
            </w:r>
          </w:p>
        </w:tc>
        <w:tc>
          <w:tcPr>
            <w:tcW w:w="1183" w:type="dxa"/>
            <w:tcBorders>
              <w:right w:val="double" w:sz="4" w:space="0" w:color="auto"/>
            </w:tcBorders>
          </w:tcPr>
          <w:p w14:paraId="25200FE2" w14:textId="77777777" w:rsidR="00C14A40" w:rsidRPr="00334DC0" w:rsidRDefault="00C14A40" w:rsidP="00334DC0">
            <w:pPr>
              <w:pStyle w:val="Tijeloteksta"/>
              <w:spacing w:line="360" w:lineRule="auto"/>
              <w:jc w:val="center"/>
              <w:rPr>
                <w:sz w:val="20"/>
                <w:szCs w:val="20"/>
              </w:rPr>
            </w:pPr>
            <w:r w:rsidRPr="00334DC0">
              <w:rPr>
                <w:sz w:val="20"/>
                <w:szCs w:val="20"/>
              </w:rPr>
              <w:t>3</w:t>
            </w:r>
          </w:p>
        </w:tc>
        <w:tc>
          <w:tcPr>
            <w:tcW w:w="817" w:type="dxa"/>
            <w:tcBorders>
              <w:right w:val="double" w:sz="4" w:space="0" w:color="auto"/>
            </w:tcBorders>
          </w:tcPr>
          <w:p w14:paraId="5A0E1FC6" w14:textId="77777777" w:rsidR="00C14A40" w:rsidRPr="00334DC0" w:rsidRDefault="00C14A40" w:rsidP="00334DC0">
            <w:pPr>
              <w:pStyle w:val="Tijeloteksta"/>
              <w:spacing w:line="360" w:lineRule="auto"/>
              <w:jc w:val="center"/>
              <w:rPr>
                <w:sz w:val="20"/>
                <w:szCs w:val="20"/>
              </w:rPr>
            </w:pPr>
            <w:r w:rsidRPr="00334DC0">
              <w:rPr>
                <w:sz w:val="20"/>
                <w:szCs w:val="20"/>
              </w:rPr>
              <w:t>3</w:t>
            </w:r>
          </w:p>
        </w:tc>
        <w:tc>
          <w:tcPr>
            <w:tcW w:w="952" w:type="dxa"/>
            <w:tcBorders>
              <w:top w:val="double" w:sz="4" w:space="0" w:color="auto"/>
              <w:left w:val="double" w:sz="4" w:space="0" w:color="auto"/>
              <w:bottom w:val="double" w:sz="4" w:space="0" w:color="auto"/>
              <w:right w:val="double" w:sz="4" w:space="0" w:color="auto"/>
            </w:tcBorders>
          </w:tcPr>
          <w:p w14:paraId="6AE5E47D" w14:textId="77777777" w:rsidR="00C14A40" w:rsidRPr="00334DC0" w:rsidRDefault="00C14A40" w:rsidP="00334DC0">
            <w:pPr>
              <w:pStyle w:val="Tijeloteksta"/>
              <w:spacing w:line="360" w:lineRule="auto"/>
              <w:jc w:val="center"/>
              <w:rPr>
                <w:b/>
                <w:sz w:val="20"/>
                <w:szCs w:val="20"/>
              </w:rPr>
            </w:pPr>
            <w:r w:rsidRPr="00334DC0">
              <w:rPr>
                <w:b/>
                <w:sz w:val="20"/>
                <w:szCs w:val="20"/>
              </w:rPr>
              <w:t>47</w:t>
            </w:r>
          </w:p>
        </w:tc>
      </w:tr>
      <w:tr w:rsidR="00C14A40" w:rsidRPr="00363D19" w14:paraId="10A69A81" w14:textId="77777777" w:rsidTr="00DB4B43">
        <w:trPr>
          <w:jc w:val="center"/>
        </w:trPr>
        <w:tc>
          <w:tcPr>
            <w:tcW w:w="1242" w:type="dxa"/>
          </w:tcPr>
          <w:p w14:paraId="6F38AC18" w14:textId="77777777" w:rsidR="00C14A40" w:rsidRPr="00334DC0" w:rsidRDefault="00C14A40" w:rsidP="00334DC0">
            <w:pPr>
              <w:pStyle w:val="Tijeloteksta"/>
              <w:spacing w:line="360" w:lineRule="auto"/>
              <w:jc w:val="center"/>
              <w:rPr>
                <w:sz w:val="20"/>
                <w:szCs w:val="20"/>
              </w:rPr>
            </w:pPr>
            <w:r w:rsidRPr="00334DC0">
              <w:rPr>
                <w:sz w:val="20"/>
                <w:szCs w:val="20"/>
              </w:rPr>
              <w:t>01</w:t>
            </w:r>
          </w:p>
        </w:tc>
        <w:tc>
          <w:tcPr>
            <w:tcW w:w="967" w:type="dxa"/>
            <w:tcBorders>
              <w:right w:val="double" w:sz="4" w:space="0" w:color="auto"/>
            </w:tcBorders>
          </w:tcPr>
          <w:p w14:paraId="6C2EFA78" w14:textId="77777777" w:rsidR="00C14A40" w:rsidRPr="00334DC0" w:rsidRDefault="00C14A40" w:rsidP="00334DC0">
            <w:pPr>
              <w:pStyle w:val="Tijeloteksta"/>
              <w:spacing w:line="360" w:lineRule="auto"/>
              <w:jc w:val="center"/>
              <w:rPr>
                <w:sz w:val="20"/>
                <w:szCs w:val="20"/>
              </w:rPr>
            </w:pPr>
            <w:r w:rsidRPr="00334DC0">
              <w:rPr>
                <w:sz w:val="20"/>
                <w:szCs w:val="20"/>
              </w:rPr>
              <w:t>14</w:t>
            </w:r>
          </w:p>
        </w:tc>
        <w:tc>
          <w:tcPr>
            <w:tcW w:w="866" w:type="dxa"/>
            <w:tcBorders>
              <w:right w:val="double" w:sz="4" w:space="0" w:color="auto"/>
            </w:tcBorders>
          </w:tcPr>
          <w:p w14:paraId="614BC135" w14:textId="77777777" w:rsidR="00C14A40" w:rsidRPr="00334DC0" w:rsidRDefault="00C14A40" w:rsidP="00334DC0">
            <w:pPr>
              <w:pStyle w:val="Tijeloteksta"/>
              <w:spacing w:line="360" w:lineRule="auto"/>
              <w:jc w:val="center"/>
              <w:rPr>
                <w:sz w:val="20"/>
                <w:szCs w:val="20"/>
              </w:rPr>
            </w:pPr>
            <w:r w:rsidRPr="00334DC0">
              <w:rPr>
                <w:sz w:val="20"/>
                <w:szCs w:val="20"/>
              </w:rPr>
              <w:t>11</w:t>
            </w:r>
          </w:p>
        </w:tc>
        <w:tc>
          <w:tcPr>
            <w:tcW w:w="951" w:type="dxa"/>
            <w:tcBorders>
              <w:right w:val="double" w:sz="4" w:space="0" w:color="auto"/>
            </w:tcBorders>
          </w:tcPr>
          <w:p w14:paraId="323FF296" w14:textId="77777777" w:rsidR="00C14A40" w:rsidRPr="00334DC0" w:rsidRDefault="00C14A40" w:rsidP="00334DC0">
            <w:pPr>
              <w:pStyle w:val="Tijeloteksta"/>
              <w:spacing w:line="360" w:lineRule="auto"/>
              <w:jc w:val="center"/>
              <w:rPr>
                <w:sz w:val="20"/>
                <w:szCs w:val="20"/>
              </w:rPr>
            </w:pPr>
            <w:r w:rsidRPr="00334DC0">
              <w:rPr>
                <w:sz w:val="20"/>
                <w:szCs w:val="20"/>
              </w:rPr>
              <w:t>20</w:t>
            </w:r>
          </w:p>
        </w:tc>
        <w:tc>
          <w:tcPr>
            <w:tcW w:w="1099" w:type="dxa"/>
            <w:tcBorders>
              <w:right w:val="double" w:sz="4" w:space="0" w:color="auto"/>
            </w:tcBorders>
          </w:tcPr>
          <w:p w14:paraId="5A4A2049" w14:textId="77777777" w:rsidR="00C14A40" w:rsidRPr="00334DC0" w:rsidRDefault="00C14A40" w:rsidP="00334DC0">
            <w:pPr>
              <w:pStyle w:val="Tijeloteksta"/>
              <w:spacing w:line="360" w:lineRule="auto"/>
              <w:jc w:val="center"/>
              <w:rPr>
                <w:sz w:val="20"/>
                <w:szCs w:val="20"/>
              </w:rPr>
            </w:pPr>
            <w:r w:rsidRPr="00334DC0">
              <w:rPr>
                <w:sz w:val="20"/>
                <w:szCs w:val="20"/>
              </w:rPr>
              <w:t>9</w:t>
            </w:r>
          </w:p>
        </w:tc>
        <w:tc>
          <w:tcPr>
            <w:tcW w:w="927" w:type="dxa"/>
            <w:tcBorders>
              <w:right w:val="double" w:sz="4" w:space="0" w:color="auto"/>
            </w:tcBorders>
          </w:tcPr>
          <w:p w14:paraId="68C56869" w14:textId="77777777" w:rsidR="00C14A40" w:rsidRPr="00334DC0" w:rsidRDefault="00C14A40" w:rsidP="00334DC0">
            <w:pPr>
              <w:pStyle w:val="Tijeloteksta"/>
              <w:spacing w:line="360" w:lineRule="auto"/>
              <w:jc w:val="center"/>
              <w:rPr>
                <w:sz w:val="20"/>
                <w:szCs w:val="20"/>
              </w:rPr>
            </w:pPr>
            <w:r w:rsidRPr="00334DC0">
              <w:rPr>
                <w:sz w:val="20"/>
                <w:szCs w:val="20"/>
              </w:rPr>
              <w:t>17</w:t>
            </w:r>
          </w:p>
        </w:tc>
        <w:tc>
          <w:tcPr>
            <w:tcW w:w="742" w:type="dxa"/>
            <w:tcBorders>
              <w:right w:val="double" w:sz="4" w:space="0" w:color="auto"/>
            </w:tcBorders>
          </w:tcPr>
          <w:p w14:paraId="78436074" w14:textId="77777777" w:rsidR="00C14A40" w:rsidRPr="00334DC0" w:rsidRDefault="00C14A40" w:rsidP="00334DC0">
            <w:pPr>
              <w:pStyle w:val="Tijeloteksta"/>
              <w:spacing w:line="360" w:lineRule="auto"/>
              <w:jc w:val="center"/>
              <w:rPr>
                <w:sz w:val="20"/>
                <w:szCs w:val="20"/>
              </w:rPr>
            </w:pPr>
            <w:r w:rsidRPr="00334DC0">
              <w:rPr>
                <w:sz w:val="20"/>
                <w:szCs w:val="20"/>
              </w:rPr>
              <w:t>21</w:t>
            </w:r>
          </w:p>
        </w:tc>
        <w:tc>
          <w:tcPr>
            <w:tcW w:w="1183" w:type="dxa"/>
            <w:tcBorders>
              <w:right w:val="double" w:sz="4" w:space="0" w:color="auto"/>
            </w:tcBorders>
          </w:tcPr>
          <w:p w14:paraId="4BD839F3" w14:textId="77777777" w:rsidR="00C14A40" w:rsidRPr="00334DC0" w:rsidRDefault="00C14A40" w:rsidP="00334DC0">
            <w:pPr>
              <w:pStyle w:val="Tijeloteksta"/>
              <w:spacing w:line="360" w:lineRule="auto"/>
              <w:jc w:val="center"/>
              <w:rPr>
                <w:sz w:val="20"/>
                <w:szCs w:val="20"/>
              </w:rPr>
            </w:pPr>
            <w:r w:rsidRPr="00334DC0">
              <w:rPr>
                <w:sz w:val="20"/>
                <w:szCs w:val="20"/>
              </w:rPr>
              <w:t>9</w:t>
            </w:r>
          </w:p>
        </w:tc>
        <w:tc>
          <w:tcPr>
            <w:tcW w:w="817" w:type="dxa"/>
            <w:tcBorders>
              <w:right w:val="double" w:sz="4" w:space="0" w:color="auto"/>
            </w:tcBorders>
          </w:tcPr>
          <w:p w14:paraId="41340A33" w14:textId="77777777" w:rsidR="00C14A40" w:rsidRPr="00334DC0" w:rsidRDefault="00C14A40" w:rsidP="00334DC0">
            <w:pPr>
              <w:pStyle w:val="Tijeloteksta"/>
              <w:spacing w:line="360" w:lineRule="auto"/>
              <w:jc w:val="center"/>
              <w:rPr>
                <w:sz w:val="20"/>
                <w:szCs w:val="20"/>
              </w:rPr>
            </w:pPr>
            <w:r w:rsidRPr="00334DC0">
              <w:rPr>
                <w:sz w:val="20"/>
                <w:szCs w:val="20"/>
              </w:rPr>
              <w:t>24</w:t>
            </w:r>
          </w:p>
        </w:tc>
        <w:tc>
          <w:tcPr>
            <w:tcW w:w="952" w:type="dxa"/>
            <w:tcBorders>
              <w:top w:val="double" w:sz="4" w:space="0" w:color="auto"/>
              <w:left w:val="double" w:sz="4" w:space="0" w:color="auto"/>
              <w:bottom w:val="double" w:sz="4" w:space="0" w:color="auto"/>
              <w:right w:val="double" w:sz="4" w:space="0" w:color="auto"/>
            </w:tcBorders>
          </w:tcPr>
          <w:p w14:paraId="04782817" w14:textId="77777777" w:rsidR="00C14A40" w:rsidRPr="00334DC0" w:rsidRDefault="00C14A40" w:rsidP="00334DC0">
            <w:pPr>
              <w:pStyle w:val="Tijeloteksta"/>
              <w:spacing w:line="360" w:lineRule="auto"/>
              <w:jc w:val="center"/>
              <w:rPr>
                <w:b/>
                <w:sz w:val="20"/>
                <w:szCs w:val="20"/>
              </w:rPr>
            </w:pPr>
            <w:r w:rsidRPr="00334DC0">
              <w:rPr>
                <w:b/>
                <w:sz w:val="20"/>
                <w:szCs w:val="20"/>
              </w:rPr>
              <w:t>125</w:t>
            </w:r>
          </w:p>
        </w:tc>
      </w:tr>
      <w:tr w:rsidR="00C14A40" w:rsidRPr="00363D19" w14:paraId="0709D5A7" w14:textId="77777777" w:rsidTr="00DB4B43">
        <w:trPr>
          <w:jc w:val="center"/>
        </w:trPr>
        <w:tc>
          <w:tcPr>
            <w:tcW w:w="1242" w:type="dxa"/>
          </w:tcPr>
          <w:p w14:paraId="6281F76A" w14:textId="77777777" w:rsidR="00C14A40" w:rsidRPr="00334DC0" w:rsidRDefault="00C14A40" w:rsidP="00334DC0">
            <w:pPr>
              <w:pStyle w:val="Tijeloteksta"/>
              <w:spacing w:line="360" w:lineRule="auto"/>
              <w:jc w:val="center"/>
              <w:rPr>
                <w:sz w:val="20"/>
                <w:szCs w:val="20"/>
              </w:rPr>
            </w:pPr>
            <w:r w:rsidRPr="00334DC0">
              <w:rPr>
                <w:sz w:val="20"/>
                <w:szCs w:val="20"/>
              </w:rPr>
              <w:t>02</w:t>
            </w:r>
          </w:p>
        </w:tc>
        <w:tc>
          <w:tcPr>
            <w:tcW w:w="967" w:type="dxa"/>
            <w:tcBorders>
              <w:right w:val="double" w:sz="4" w:space="0" w:color="auto"/>
            </w:tcBorders>
          </w:tcPr>
          <w:p w14:paraId="2EFD9253" w14:textId="77777777" w:rsidR="00C14A40" w:rsidRPr="00334DC0" w:rsidRDefault="00C14A40" w:rsidP="00334DC0">
            <w:pPr>
              <w:pStyle w:val="Tijeloteksta"/>
              <w:spacing w:line="360" w:lineRule="auto"/>
              <w:jc w:val="center"/>
              <w:rPr>
                <w:sz w:val="20"/>
                <w:szCs w:val="20"/>
              </w:rPr>
            </w:pPr>
            <w:r w:rsidRPr="00334DC0">
              <w:rPr>
                <w:sz w:val="20"/>
                <w:szCs w:val="20"/>
              </w:rPr>
              <w:t>4</w:t>
            </w:r>
          </w:p>
        </w:tc>
        <w:tc>
          <w:tcPr>
            <w:tcW w:w="866" w:type="dxa"/>
            <w:tcBorders>
              <w:right w:val="double" w:sz="4" w:space="0" w:color="auto"/>
            </w:tcBorders>
          </w:tcPr>
          <w:p w14:paraId="50E33472" w14:textId="77777777" w:rsidR="00C14A40" w:rsidRPr="00334DC0" w:rsidRDefault="00C14A40" w:rsidP="00334DC0">
            <w:pPr>
              <w:pStyle w:val="Tijeloteksta"/>
              <w:spacing w:line="360" w:lineRule="auto"/>
              <w:jc w:val="center"/>
              <w:rPr>
                <w:sz w:val="20"/>
                <w:szCs w:val="20"/>
              </w:rPr>
            </w:pPr>
            <w:r w:rsidRPr="00334DC0">
              <w:rPr>
                <w:sz w:val="20"/>
                <w:szCs w:val="20"/>
              </w:rPr>
              <w:t>9</w:t>
            </w:r>
          </w:p>
        </w:tc>
        <w:tc>
          <w:tcPr>
            <w:tcW w:w="951" w:type="dxa"/>
            <w:tcBorders>
              <w:right w:val="double" w:sz="4" w:space="0" w:color="auto"/>
            </w:tcBorders>
          </w:tcPr>
          <w:p w14:paraId="375FDF64" w14:textId="77777777" w:rsidR="00C14A40" w:rsidRPr="00334DC0" w:rsidRDefault="00C14A40" w:rsidP="00334DC0">
            <w:pPr>
              <w:pStyle w:val="Tijeloteksta"/>
              <w:spacing w:line="360" w:lineRule="auto"/>
              <w:jc w:val="center"/>
              <w:rPr>
                <w:sz w:val="20"/>
                <w:szCs w:val="20"/>
              </w:rPr>
            </w:pPr>
            <w:r w:rsidRPr="00334DC0">
              <w:rPr>
                <w:sz w:val="20"/>
                <w:szCs w:val="20"/>
              </w:rPr>
              <w:t>10</w:t>
            </w:r>
          </w:p>
        </w:tc>
        <w:tc>
          <w:tcPr>
            <w:tcW w:w="1099" w:type="dxa"/>
            <w:tcBorders>
              <w:right w:val="double" w:sz="4" w:space="0" w:color="auto"/>
            </w:tcBorders>
          </w:tcPr>
          <w:p w14:paraId="7409E155" w14:textId="77777777" w:rsidR="00C14A40" w:rsidRPr="00334DC0" w:rsidRDefault="00C14A40" w:rsidP="00334DC0">
            <w:pPr>
              <w:pStyle w:val="Tijeloteksta"/>
              <w:spacing w:line="360" w:lineRule="auto"/>
              <w:jc w:val="center"/>
              <w:rPr>
                <w:sz w:val="20"/>
                <w:szCs w:val="20"/>
              </w:rPr>
            </w:pPr>
            <w:r w:rsidRPr="00334DC0">
              <w:rPr>
                <w:sz w:val="20"/>
                <w:szCs w:val="20"/>
              </w:rPr>
              <w:t>7</w:t>
            </w:r>
          </w:p>
        </w:tc>
        <w:tc>
          <w:tcPr>
            <w:tcW w:w="927" w:type="dxa"/>
            <w:tcBorders>
              <w:right w:val="double" w:sz="4" w:space="0" w:color="auto"/>
            </w:tcBorders>
          </w:tcPr>
          <w:p w14:paraId="3A166A32" w14:textId="77777777" w:rsidR="00C14A40" w:rsidRPr="00334DC0" w:rsidRDefault="00C14A40" w:rsidP="00334DC0">
            <w:pPr>
              <w:pStyle w:val="Tijeloteksta"/>
              <w:spacing w:line="360" w:lineRule="auto"/>
              <w:jc w:val="center"/>
              <w:rPr>
                <w:sz w:val="20"/>
                <w:szCs w:val="20"/>
              </w:rPr>
            </w:pPr>
            <w:r w:rsidRPr="00334DC0">
              <w:rPr>
                <w:sz w:val="20"/>
                <w:szCs w:val="20"/>
              </w:rPr>
              <w:t>8</w:t>
            </w:r>
          </w:p>
        </w:tc>
        <w:tc>
          <w:tcPr>
            <w:tcW w:w="742" w:type="dxa"/>
            <w:tcBorders>
              <w:right w:val="double" w:sz="4" w:space="0" w:color="auto"/>
            </w:tcBorders>
          </w:tcPr>
          <w:p w14:paraId="08F4E4CC" w14:textId="77777777" w:rsidR="00C14A40" w:rsidRPr="00334DC0" w:rsidRDefault="00C14A40" w:rsidP="00334DC0">
            <w:pPr>
              <w:pStyle w:val="Tijeloteksta"/>
              <w:spacing w:line="360" w:lineRule="auto"/>
              <w:jc w:val="center"/>
              <w:rPr>
                <w:sz w:val="20"/>
                <w:szCs w:val="20"/>
              </w:rPr>
            </w:pPr>
            <w:r w:rsidRPr="00334DC0">
              <w:rPr>
                <w:sz w:val="20"/>
                <w:szCs w:val="20"/>
              </w:rPr>
              <w:t>5</w:t>
            </w:r>
          </w:p>
        </w:tc>
        <w:tc>
          <w:tcPr>
            <w:tcW w:w="1183" w:type="dxa"/>
            <w:tcBorders>
              <w:right w:val="double" w:sz="4" w:space="0" w:color="auto"/>
            </w:tcBorders>
          </w:tcPr>
          <w:p w14:paraId="35FA176A" w14:textId="77777777" w:rsidR="00C14A40" w:rsidRPr="00334DC0" w:rsidRDefault="00C14A40" w:rsidP="00334DC0">
            <w:pPr>
              <w:pStyle w:val="Tijeloteksta"/>
              <w:spacing w:line="360" w:lineRule="auto"/>
              <w:jc w:val="center"/>
              <w:rPr>
                <w:sz w:val="20"/>
                <w:szCs w:val="20"/>
              </w:rPr>
            </w:pPr>
            <w:r w:rsidRPr="00334DC0">
              <w:rPr>
                <w:sz w:val="20"/>
                <w:szCs w:val="20"/>
              </w:rPr>
              <w:t>6</w:t>
            </w:r>
          </w:p>
        </w:tc>
        <w:tc>
          <w:tcPr>
            <w:tcW w:w="817" w:type="dxa"/>
            <w:tcBorders>
              <w:right w:val="double" w:sz="4" w:space="0" w:color="auto"/>
            </w:tcBorders>
          </w:tcPr>
          <w:p w14:paraId="566104EA" w14:textId="77777777" w:rsidR="00C14A40" w:rsidRPr="00334DC0" w:rsidRDefault="00C14A40" w:rsidP="00334DC0">
            <w:pPr>
              <w:pStyle w:val="Tijeloteksta"/>
              <w:spacing w:line="360" w:lineRule="auto"/>
              <w:jc w:val="center"/>
              <w:rPr>
                <w:sz w:val="20"/>
                <w:szCs w:val="20"/>
              </w:rPr>
            </w:pPr>
            <w:r w:rsidRPr="00334DC0">
              <w:rPr>
                <w:sz w:val="20"/>
                <w:szCs w:val="20"/>
              </w:rPr>
              <w:t>17</w:t>
            </w:r>
          </w:p>
        </w:tc>
        <w:tc>
          <w:tcPr>
            <w:tcW w:w="952" w:type="dxa"/>
            <w:tcBorders>
              <w:top w:val="double" w:sz="4" w:space="0" w:color="auto"/>
              <w:left w:val="double" w:sz="4" w:space="0" w:color="auto"/>
              <w:bottom w:val="double" w:sz="4" w:space="0" w:color="auto"/>
              <w:right w:val="double" w:sz="4" w:space="0" w:color="auto"/>
            </w:tcBorders>
          </w:tcPr>
          <w:p w14:paraId="630662D1" w14:textId="77777777" w:rsidR="00C14A40" w:rsidRPr="00334DC0" w:rsidRDefault="00C14A40" w:rsidP="00334DC0">
            <w:pPr>
              <w:pStyle w:val="Tijeloteksta"/>
              <w:spacing w:line="360" w:lineRule="auto"/>
              <w:jc w:val="center"/>
              <w:rPr>
                <w:b/>
                <w:sz w:val="20"/>
                <w:szCs w:val="20"/>
              </w:rPr>
            </w:pPr>
            <w:r w:rsidRPr="00334DC0">
              <w:rPr>
                <w:b/>
                <w:sz w:val="20"/>
                <w:szCs w:val="20"/>
              </w:rPr>
              <w:t>66</w:t>
            </w:r>
          </w:p>
        </w:tc>
      </w:tr>
      <w:tr w:rsidR="00C14A40" w:rsidRPr="00363D19" w14:paraId="22FA0BF1" w14:textId="77777777" w:rsidTr="00DB4B43">
        <w:trPr>
          <w:jc w:val="center"/>
        </w:trPr>
        <w:tc>
          <w:tcPr>
            <w:tcW w:w="1242" w:type="dxa"/>
          </w:tcPr>
          <w:p w14:paraId="1F562676" w14:textId="77777777" w:rsidR="00C14A40" w:rsidRPr="00334DC0" w:rsidRDefault="00C14A40" w:rsidP="00334DC0">
            <w:pPr>
              <w:pStyle w:val="Tijeloteksta"/>
              <w:spacing w:line="360" w:lineRule="auto"/>
              <w:jc w:val="center"/>
              <w:rPr>
                <w:sz w:val="20"/>
                <w:szCs w:val="20"/>
              </w:rPr>
            </w:pPr>
            <w:r w:rsidRPr="00334DC0">
              <w:rPr>
                <w:sz w:val="20"/>
                <w:szCs w:val="20"/>
              </w:rPr>
              <w:t>03</w:t>
            </w:r>
          </w:p>
        </w:tc>
        <w:tc>
          <w:tcPr>
            <w:tcW w:w="967" w:type="dxa"/>
            <w:tcBorders>
              <w:right w:val="double" w:sz="4" w:space="0" w:color="auto"/>
            </w:tcBorders>
          </w:tcPr>
          <w:p w14:paraId="470E3896" w14:textId="77777777" w:rsidR="00C14A40" w:rsidRPr="00334DC0" w:rsidRDefault="00C14A40" w:rsidP="00334DC0">
            <w:pPr>
              <w:pStyle w:val="Tijeloteksta"/>
              <w:spacing w:line="360" w:lineRule="auto"/>
              <w:jc w:val="center"/>
              <w:rPr>
                <w:sz w:val="20"/>
                <w:szCs w:val="20"/>
              </w:rPr>
            </w:pPr>
            <w:r w:rsidRPr="00334DC0">
              <w:rPr>
                <w:sz w:val="20"/>
                <w:szCs w:val="20"/>
              </w:rPr>
              <w:t>12</w:t>
            </w:r>
          </w:p>
        </w:tc>
        <w:tc>
          <w:tcPr>
            <w:tcW w:w="866" w:type="dxa"/>
            <w:tcBorders>
              <w:right w:val="double" w:sz="4" w:space="0" w:color="auto"/>
            </w:tcBorders>
          </w:tcPr>
          <w:p w14:paraId="079DA36B" w14:textId="77777777" w:rsidR="00C14A40" w:rsidRPr="00334DC0" w:rsidRDefault="00C14A40" w:rsidP="00334DC0">
            <w:pPr>
              <w:pStyle w:val="Tijeloteksta"/>
              <w:spacing w:line="360" w:lineRule="auto"/>
              <w:jc w:val="center"/>
              <w:rPr>
                <w:sz w:val="20"/>
                <w:szCs w:val="20"/>
              </w:rPr>
            </w:pPr>
            <w:r w:rsidRPr="00334DC0">
              <w:rPr>
                <w:sz w:val="20"/>
                <w:szCs w:val="20"/>
              </w:rPr>
              <w:t>23</w:t>
            </w:r>
          </w:p>
        </w:tc>
        <w:tc>
          <w:tcPr>
            <w:tcW w:w="951" w:type="dxa"/>
            <w:tcBorders>
              <w:right w:val="double" w:sz="4" w:space="0" w:color="auto"/>
            </w:tcBorders>
          </w:tcPr>
          <w:p w14:paraId="4592F9F1" w14:textId="77777777" w:rsidR="00C14A40" w:rsidRPr="00334DC0" w:rsidRDefault="00C14A40" w:rsidP="00334DC0">
            <w:pPr>
              <w:pStyle w:val="Tijeloteksta"/>
              <w:spacing w:line="360" w:lineRule="auto"/>
              <w:jc w:val="center"/>
              <w:rPr>
                <w:sz w:val="20"/>
                <w:szCs w:val="20"/>
              </w:rPr>
            </w:pPr>
            <w:r w:rsidRPr="00334DC0">
              <w:rPr>
                <w:sz w:val="20"/>
                <w:szCs w:val="20"/>
              </w:rPr>
              <w:t>16</w:t>
            </w:r>
          </w:p>
        </w:tc>
        <w:tc>
          <w:tcPr>
            <w:tcW w:w="1099" w:type="dxa"/>
            <w:tcBorders>
              <w:right w:val="double" w:sz="4" w:space="0" w:color="auto"/>
            </w:tcBorders>
          </w:tcPr>
          <w:p w14:paraId="328B63A0" w14:textId="77777777" w:rsidR="00C14A40" w:rsidRPr="00334DC0" w:rsidRDefault="00C14A40" w:rsidP="00334DC0">
            <w:pPr>
              <w:pStyle w:val="Tijeloteksta"/>
              <w:spacing w:line="360" w:lineRule="auto"/>
              <w:jc w:val="center"/>
              <w:rPr>
                <w:sz w:val="20"/>
                <w:szCs w:val="20"/>
              </w:rPr>
            </w:pPr>
            <w:r w:rsidRPr="00334DC0">
              <w:rPr>
                <w:sz w:val="20"/>
                <w:szCs w:val="20"/>
              </w:rPr>
              <w:t>2</w:t>
            </w:r>
          </w:p>
        </w:tc>
        <w:tc>
          <w:tcPr>
            <w:tcW w:w="927" w:type="dxa"/>
            <w:tcBorders>
              <w:right w:val="double" w:sz="4" w:space="0" w:color="auto"/>
            </w:tcBorders>
          </w:tcPr>
          <w:p w14:paraId="2879B922" w14:textId="77777777" w:rsidR="00C14A40" w:rsidRPr="00334DC0" w:rsidRDefault="00C14A40" w:rsidP="00334DC0">
            <w:pPr>
              <w:pStyle w:val="Tijeloteksta"/>
              <w:spacing w:line="360" w:lineRule="auto"/>
              <w:jc w:val="center"/>
              <w:rPr>
                <w:sz w:val="20"/>
                <w:szCs w:val="20"/>
              </w:rPr>
            </w:pPr>
            <w:r w:rsidRPr="00334DC0">
              <w:rPr>
                <w:sz w:val="20"/>
                <w:szCs w:val="20"/>
              </w:rPr>
              <w:t>12</w:t>
            </w:r>
          </w:p>
        </w:tc>
        <w:tc>
          <w:tcPr>
            <w:tcW w:w="742" w:type="dxa"/>
            <w:tcBorders>
              <w:right w:val="double" w:sz="4" w:space="0" w:color="auto"/>
            </w:tcBorders>
          </w:tcPr>
          <w:p w14:paraId="60C0162E" w14:textId="77777777" w:rsidR="00C14A40" w:rsidRPr="00334DC0" w:rsidRDefault="00C14A40" w:rsidP="00334DC0">
            <w:pPr>
              <w:pStyle w:val="Tijeloteksta"/>
              <w:spacing w:line="360" w:lineRule="auto"/>
              <w:jc w:val="center"/>
              <w:rPr>
                <w:sz w:val="20"/>
                <w:szCs w:val="20"/>
              </w:rPr>
            </w:pPr>
            <w:r w:rsidRPr="00334DC0">
              <w:rPr>
                <w:sz w:val="20"/>
                <w:szCs w:val="20"/>
              </w:rPr>
              <w:t>16</w:t>
            </w:r>
          </w:p>
        </w:tc>
        <w:tc>
          <w:tcPr>
            <w:tcW w:w="1183" w:type="dxa"/>
            <w:tcBorders>
              <w:right w:val="double" w:sz="4" w:space="0" w:color="auto"/>
            </w:tcBorders>
          </w:tcPr>
          <w:p w14:paraId="441FD1D4" w14:textId="77777777" w:rsidR="00C14A40" w:rsidRPr="00334DC0" w:rsidRDefault="00C14A40" w:rsidP="00334DC0">
            <w:pPr>
              <w:pStyle w:val="Tijeloteksta"/>
              <w:spacing w:line="360" w:lineRule="auto"/>
              <w:jc w:val="center"/>
              <w:rPr>
                <w:sz w:val="20"/>
                <w:szCs w:val="20"/>
              </w:rPr>
            </w:pPr>
            <w:r w:rsidRPr="00334DC0">
              <w:rPr>
                <w:sz w:val="20"/>
                <w:szCs w:val="20"/>
              </w:rPr>
              <w:t>26</w:t>
            </w:r>
          </w:p>
        </w:tc>
        <w:tc>
          <w:tcPr>
            <w:tcW w:w="817" w:type="dxa"/>
            <w:tcBorders>
              <w:right w:val="double" w:sz="4" w:space="0" w:color="auto"/>
            </w:tcBorders>
          </w:tcPr>
          <w:p w14:paraId="13C19A2B" w14:textId="77777777" w:rsidR="00C14A40" w:rsidRPr="00334DC0" w:rsidRDefault="00C14A40" w:rsidP="00334DC0">
            <w:pPr>
              <w:pStyle w:val="Tijeloteksta"/>
              <w:spacing w:line="360" w:lineRule="auto"/>
              <w:jc w:val="center"/>
              <w:rPr>
                <w:sz w:val="20"/>
                <w:szCs w:val="20"/>
              </w:rPr>
            </w:pPr>
            <w:r w:rsidRPr="00334DC0">
              <w:rPr>
                <w:sz w:val="20"/>
                <w:szCs w:val="20"/>
              </w:rPr>
              <w:t>4</w:t>
            </w:r>
          </w:p>
        </w:tc>
        <w:tc>
          <w:tcPr>
            <w:tcW w:w="952" w:type="dxa"/>
            <w:tcBorders>
              <w:top w:val="double" w:sz="4" w:space="0" w:color="auto"/>
              <w:left w:val="double" w:sz="4" w:space="0" w:color="auto"/>
              <w:bottom w:val="double" w:sz="4" w:space="0" w:color="auto"/>
              <w:right w:val="double" w:sz="4" w:space="0" w:color="auto"/>
            </w:tcBorders>
          </w:tcPr>
          <w:p w14:paraId="05442988" w14:textId="7806148B" w:rsidR="00C14A40" w:rsidRPr="00334DC0" w:rsidRDefault="00C14A40" w:rsidP="00334DC0">
            <w:pPr>
              <w:pStyle w:val="Tijeloteksta"/>
              <w:spacing w:line="360" w:lineRule="auto"/>
              <w:jc w:val="center"/>
              <w:rPr>
                <w:b/>
                <w:sz w:val="20"/>
                <w:szCs w:val="20"/>
              </w:rPr>
            </w:pPr>
            <w:r w:rsidRPr="00334DC0">
              <w:rPr>
                <w:b/>
                <w:sz w:val="20"/>
                <w:szCs w:val="20"/>
              </w:rPr>
              <w:t>11</w:t>
            </w:r>
            <w:r w:rsidR="00334DC0" w:rsidRPr="00334DC0">
              <w:rPr>
                <w:b/>
                <w:sz w:val="20"/>
                <w:szCs w:val="20"/>
              </w:rPr>
              <w:t>1</w:t>
            </w:r>
          </w:p>
        </w:tc>
      </w:tr>
      <w:tr w:rsidR="00C14A40" w:rsidRPr="00363D19" w14:paraId="795F2EA2" w14:textId="77777777" w:rsidTr="00DB4B43">
        <w:trPr>
          <w:jc w:val="center"/>
        </w:trPr>
        <w:tc>
          <w:tcPr>
            <w:tcW w:w="1242" w:type="dxa"/>
          </w:tcPr>
          <w:p w14:paraId="6DA8E59A" w14:textId="77777777" w:rsidR="00C14A40" w:rsidRPr="00334DC0" w:rsidRDefault="00C14A40" w:rsidP="00334DC0">
            <w:pPr>
              <w:pStyle w:val="Tijeloteksta"/>
              <w:spacing w:line="360" w:lineRule="auto"/>
              <w:jc w:val="center"/>
              <w:rPr>
                <w:sz w:val="20"/>
                <w:szCs w:val="20"/>
              </w:rPr>
            </w:pPr>
            <w:r w:rsidRPr="00334DC0">
              <w:rPr>
                <w:sz w:val="20"/>
                <w:szCs w:val="20"/>
              </w:rPr>
              <w:t>04</w:t>
            </w:r>
          </w:p>
        </w:tc>
        <w:tc>
          <w:tcPr>
            <w:tcW w:w="967" w:type="dxa"/>
            <w:tcBorders>
              <w:right w:val="double" w:sz="4" w:space="0" w:color="auto"/>
            </w:tcBorders>
          </w:tcPr>
          <w:p w14:paraId="037D48F9" w14:textId="77777777" w:rsidR="00C14A40" w:rsidRPr="00334DC0" w:rsidRDefault="00C14A40" w:rsidP="00334DC0">
            <w:pPr>
              <w:pStyle w:val="Tijeloteksta"/>
              <w:spacing w:line="360" w:lineRule="auto"/>
              <w:jc w:val="center"/>
              <w:rPr>
                <w:sz w:val="20"/>
                <w:szCs w:val="20"/>
              </w:rPr>
            </w:pPr>
            <w:r w:rsidRPr="00334DC0">
              <w:rPr>
                <w:sz w:val="20"/>
                <w:szCs w:val="20"/>
              </w:rPr>
              <w:t>8</w:t>
            </w:r>
          </w:p>
        </w:tc>
        <w:tc>
          <w:tcPr>
            <w:tcW w:w="866" w:type="dxa"/>
            <w:tcBorders>
              <w:right w:val="double" w:sz="4" w:space="0" w:color="auto"/>
            </w:tcBorders>
          </w:tcPr>
          <w:p w14:paraId="78652E07" w14:textId="77777777" w:rsidR="00C14A40" w:rsidRPr="00334DC0" w:rsidRDefault="00C14A40" w:rsidP="00334DC0">
            <w:pPr>
              <w:pStyle w:val="Tijeloteksta"/>
              <w:spacing w:line="360" w:lineRule="auto"/>
              <w:jc w:val="center"/>
              <w:rPr>
                <w:sz w:val="20"/>
                <w:szCs w:val="20"/>
              </w:rPr>
            </w:pPr>
            <w:r w:rsidRPr="00334DC0">
              <w:rPr>
                <w:sz w:val="20"/>
                <w:szCs w:val="20"/>
              </w:rPr>
              <w:t>7</w:t>
            </w:r>
          </w:p>
        </w:tc>
        <w:tc>
          <w:tcPr>
            <w:tcW w:w="951" w:type="dxa"/>
            <w:tcBorders>
              <w:right w:val="double" w:sz="4" w:space="0" w:color="auto"/>
            </w:tcBorders>
          </w:tcPr>
          <w:p w14:paraId="5CA3BDE0" w14:textId="77777777" w:rsidR="00C14A40" w:rsidRPr="00334DC0" w:rsidRDefault="00C14A40" w:rsidP="00334DC0">
            <w:pPr>
              <w:pStyle w:val="Tijeloteksta"/>
              <w:spacing w:line="360" w:lineRule="auto"/>
              <w:jc w:val="center"/>
              <w:rPr>
                <w:sz w:val="20"/>
                <w:szCs w:val="20"/>
              </w:rPr>
            </w:pPr>
            <w:r w:rsidRPr="00334DC0">
              <w:rPr>
                <w:sz w:val="20"/>
                <w:szCs w:val="20"/>
              </w:rPr>
              <w:t>4</w:t>
            </w:r>
          </w:p>
        </w:tc>
        <w:tc>
          <w:tcPr>
            <w:tcW w:w="1099" w:type="dxa"/>
            <w:tcBorders>
              <w:right w:val="double" w:sz="4" w:space="0" w:color="auto"/>
            </w:tcBorders>
          </w:tcPr>
          <w:p w14:paraId="10B8139E" w14:textId="77777777" w:rsidR="00C14A40" w:rsidRPr="00334DC0" w:rsidRDefault="00C14A40" w:rsidP="00334DC0">
            <w:pPr>
              <w:pStyle w:val="Tijeloteksta"/>
              <w:spacing w:line="360" w:lineRule="auto"/>
              <w:jc w:val="center"/>
              <w:rPr>
                <w:sz w:val="20"/>
                <w:szCs w:val="20"/>
              </w:rPr>
            </w:pPr>
            <w:r w:rsidRPr="00334DC0">
              <w:rPr>
                <w:sz w:val="20"/>
                <w:szCs w:val="20"/>
              </w:rPr>
              <w:t>4</w:t>
            </w:r>
          </w:p>
        </w:tc>
        <w:tc>
          <w:tcPr>
            <w:tcW w:w="927" w:type="dxa"/>
            <w:tcBorders>
              <w:right w:val="double" w:sz="4" w:space="0" w:color="auto"/>
            </w:tcBorders>
          </w:tcPr>
          <w:p w14:paraId="00D554B1" w14:textId="77777777" w:rsidR="00C14A40" w:rsidRPr="00334DC0" w:rsidRDefault="00C14A40" w:rsidP="00334DC0">
            <w:pPr>
              <w:pStyle w:val="Tijeloteksta"/>
              <w:spacing w:line="360" w:lineRule="auto"/>
              <w:jc w:val="center"/>
              <w:rPr>
                <w:sz w:val="20"/>
                <w:szCs w:val="20"/>
              </w:rPr>
            </w:pPr>
            <w:r w:rsidRPr="00334DC0">
              <w:rPr>
                <w:sz w:val="20"/>
                <w:szCs w:val="20"/>
              </w:rPr>
              <w:t>3</w:t>
            </w:r>
          </w:p>
        </w:tc>
        <w:tc>
          <w:tcPr>
            <w:tcW w:w="742" w:type="dxa"/>
            <w:tcBorders>
              <w:right w:val="double" w:sz="4" w:space="0" w:color="auto"/>
            </w:tcBorders>
          </w:tcPr>
          <w:p w14:paraId="131EB7EF" w14:textId="77777777" w:rsidR="00C14A40" w:rsidRPr="00334DC0" w:rsidRDefault="00C14A40" w:rsidP="00334DC0">
            <w:pPr>
              <w:pStyle w:val="Tijeloteksta"/>
              <w:spacing w:line="360" w:lineRule="auto"/>
              <w:jc w:val="center"/>
              <w:rPr>
                <w:sz w:val="20"/>
                <w:szCs w:val="20"/>
              </w:rPr>
            </w:pPr>
            <w:r w:rsidRPr="00334DC0">
              <w:rPr>
                <w:sz w:val="20"/>
                <w:szCs w:val="20"/>
              </w:rPr>
              <w:t>6</w:t>
            </w:r>
          </w:p>
        </w:tc>
        <w:tc>
          <w:tcPr>
            <w:tcW w:w="1183" w:type="dxa"/>
            <w:tcBorders>
              <w:right w:val="double" w:sz="4" w:space="0" w:color="auto"/>
            </w:tcBorders>
          </w:tcPr>
          <w:p w14:paraId="1C83170E" w14:textId="77777777" w:rsidR="00C14A40" w:rsidRPr="00334DC0" w:rsidRDefault="00C14A40" w:rsidP="00334DC0">
            <w:pPr>
              <w:pStyle w:val="Tijeloteksta"/>
              <w:spacing w:line="360" w:lineRule="auto"/>
              <w:jc w:val="center"/>
              <w:rPr>
                <w:sz w:val="20"/>
                <w:szCs w:val="20"/>
              </w:rPr>
            </w:pPr>
            <w:r w:rsidRPr="00334DC0">
              <w:rPr>
                <w:sz w:val="20"/>
                <w:szCs w:val="20"/>
              </w:rPr>
              <w:t>9</w:t>
            </w:r>
          </w:p>
        </w:tc>
        <w:tc>
          <w:tcPr>
            <w:tcW w:w="817" w:type="dxa"/>
            <w:tcBorders>
              <w:right w:val="double" w:sz="4" w:space="0" w:color="auto"/>
            </w:tcBorders>
          </w:tcPr>
          <w:p w14:paraId="6C184126" w14:textId="77777777" w:rsidR="00C14A40" w:rsidRPr="00334DC0" w:rsidRDefault="00C14A40" w:rsidP="00334DC0">
            <w:pPr>
              <w:pStyle w:val="Tijeloteksta"/>
              <w:spacing w:line="360" w:lineRule="auto"/>
              <w:jc w:val="center"/>
              <w:rPr>
                <w:sz w:val="20"/>
                <w:szCs w:val="20"/>
              </w:rPr>
            </w:pPr>
            <w:r w:rsidRPr="00334DC0">
              <w:rPr>
                <w:sz w:val="20"/>
                <w:szCs w:val="20"/>
              </w:rPr>
              <w:t>4</w:t>
            </w:r>
          </w:p>
        </w:tc>
        <w:tc>
          <w:tcPr>
            <w:tcW w:w="952" w:type="dxa"/>
            <w:tcBorders>
              <w:top w:val="double" w:sz="4" w:space="0" w:color="auto"/>
              <w:left w:val="double" w:sz="4" w:space="0" w:color="auto"/>
              <w:bottom w:val="double" w:sz="4" w:space="0" w:color="auto"/>
              <w:right w:val="double" w:sz="4" w:space="0" w:color="auto"/>
            </w:tcBorders>
          </w:tcPr>
          <w:p w14:paraId="798834D1" w14:textId="77777777" w:rsidR="00C14A40" w:rsidRPr="00334DC0" w:rsidRDefault="00C14A40" w:rsidP="00334DC0">
            <w:pPr>
              <w:pStyle w:val="Tijeloteksta"/>
              <w:spacing w:line="360" w:lineRule="auto"/>
              <w:jc w:val="center"/>
              <w:rPr>
                <w:b/>
                <w:sz w:val="20"/>
                <w:szCs w:val="20"/>
              </w:rPr>
            </w:pPr>
            <w:r w:rsidRPr="00334DC0">
              <w:rPr>
                <w:b/>
                <w:sz w:val="20"/>
                <w:szCs w:val="20"/>
              </w:rPr>
              <w:t>45</w:t>
            </w:r>
          </w:p>
        </w:tc>
      </w:tr>
      <w:tr w:rsidR="00C14A40" w:rsidRPr="00363D19" w14:paraId="639AD4C4" w14:textId="77777777" w:rsidTr="00DB4B43">
        <w:trPr>
          <w:jc w:val="center"/>
        </w:trPr>
        <w:tc>
          <w:tcPr>
            <w:tcW w:w="1242" w:type="dxa"/>
          </w:tcPr>
          <w:p w14:paraId="538CEEAB" w14:textId="77777777" w:rsidR="00C14A40" w:rsidRPr="00334DC0" w:rsidRDefault="00C14A40" w:rsidP="00334DC0">
            <w:pPr>
              <w:pStyle w:val="Tijeloteksta"/>
              <w:spacing w:line="360" w:lineRule="auto"/>
              <w:jc w:val="center"/>
              <w:rPr>
                <w:sz w:val="20"/>
                <w:szCs w:val="20"/>
              </w:rPr>
            </w:pPr>
            <w:r w:rsidRPr="00334DC0">
              <w:rPr>
                <w:sz w:val="20"/>
                <w:szCs w:val="20"/>
              </w:rPr>
              <w:t>05</w:t>
            </w:r>
          </w:p>
        </w:tc>
        <w:tc>
          <w:tcPr>
            <w:tcW w:w="967" w:type="dxa"/>
            <w:tcBorders>
              <w:right w:val="double" w:sz="4" w:space="0" w:color="auto"/>
            </w:tcBorders>
          </w:tcPr>
          <w:p w14:paraId="60ACECA9" w14:textId="77777777" w:rsidR="00C14A40" w:rsidRPr="00334DC0" w:rsidRDefault="00C14A40" w:rsidP="00334DC0">
            <w:pPr>
              <w:pStyle w:val="Tijeloteksta"/>
              <w:spacing w:line="360" w:lineRule="auto"/>
              <w:jc w:val="center"/>
              <w:rPr>
                <w:sz w:val="20"/>
                <w:szCs w:val="20"/>
              </w:rPr>
            </w:pPr>
            <w:r w:rsidRPr="00334DC0">
              <w:rPr>
                <w:sz w:val="20"/>
                <w:szCs w:val="20"/>
              </w:rPr>
              <w:t>8</w:t>
            </w:r>
          </w:p>
        </w:tc>
        <w:tc>
          <w:tcPr>
            <w:tcW w:w="866" w:type="dxa"/>
            <w:tcBorders>
              <w:right w:val="double" w:sz="4" w:space="0" w:color="auto"/>
            </w:tcBorders>
          </w:tcPr>
          <w:p w14:paraId="650007BA" w14:textId="77777777" w:rsidR="00C14A40" w:rsidRPr="00334DC0" w:rsidRDefault="00C14A40" w:rsidP="00334DC0">
            <w:pPr>
              <w:pStyle w:val="Tijeloteksta"/>
              <w:spacing w:line="360" w:lineRule="auto"/>
              <w:jc w:val="center"/>
              <w:rPr>
                <w:sz w:val="20"/>
                <w:szCs w:val="20"/>
              </w:rPr>
            </w:pPr>
            <w:r w:rsidRPr="00334DC0">
              <w:rPr>
                <w:sz w:val="20"/>
                <w:szCs w:val="20"/>
              </w:rPr>
              <w:t>9</w:t>
            </w:r>
          </w:p>
        </w:tc>
        <w:tc>
          <w:tcPr>
            <w:tcW w:w="951" w:type="dxa"/>
            <w:tcBorders>
              <w:right w:val="double" w:sz="4" w:space="0" w:color="auto"/>
            </w:tcBorders>
          </w:tcPr>
          <w:p w14:paraId="4D355FD5" w14:textId="77777777" w:rsidR="00C14A40" w:rsidRPr="00334DC0" w:rsidRDefault="00C14A40" w:rsidP="00334DC0">
            <w:pPr>
              <w:pStyle w:val="Tijeloteksta"/>
              <w:spacing w:line="360" w:lineRule="auto"/>
              <w:jc w:val="center"/>
              <w:rPr>
                <w:sz w:val="20"/>
                <w:szCs w:val="20"/>
              </w:rPr>
            </w:pPr>
            <w:r w:rsidRPr="00334DC0">
              <w:rPr>
                <w:sz w:val="20"/>
                <w:szCs w:val="20"/>
              </w:rPr>
              <w:t>7</w:t>
            </w:r>
          </w:p>
        </w:tc>
        <w:tc>
          <w:tcPr>
            <w:tcW w:w="1099" w:type="dxa"/>
            <w:tcBorders>
              <w:right w:val="double" w:sz="4" w:space="0" w:color="auto"/>
            </w:tcBorders>
          </w:tcPr>
          <w:p w14:paraId="13AA527C" w14:textId="77777777" w:rsidR="00C14A40" w:rsidRPr="00334DC0" w:rsidRDefault="00C14A40" w:rsidP="00334DC0">
            <w:pPr>
              <w:pStyle w:val="Tijeloteksta"/>
              <w:spacing w:line="360" w:lineRule="auto"/>
              <w:jc w:val="center"/>
              <w:rPr>
                <w:sz w:val="20"/>
                <w:szCs w:val="20"/>
              </w:rPr>
            </w:pPr>
            <w:r w:rsidRPr="00334DC0">
              <w:rPr>
                <w:sz w:val="20"/>
                <w:szCs w:val="20"/>
              </w:rPr>
              <w:t>6</w:t>
            </w:r>
          </w:p>
        </w:tc>
        <w:tc>
          <w:tcPr>
            <w:tcW w:w="927" w:type="dxa"/>
            <w:tcBorders>
              <w:right w:val="double" w:sz="4" w:space="0" w:color="auto"/>
            </w:tcBorders>
          </w:tcPr>
          <w:p w14:paraId="082B2C4D" w14:textId="77777777" w:rsidR="00C14A40" w:rsidRPr="00334DC0" w:rsidRDefault="00C14A40" w:rsidP="00334DC0">
            <w:pPr>
              <w:pStyle w:val="Tijeloteksta"/>
              <w:spacing w:line="360" w:lineRule="auto"/>
              <w:jc w:val="center"/>
              <w:rPr>
                <w:sz w:val="20"/>
                <w:szCs w:val="20"/>
              </w:rPr>
            </w:pPr>
            <w:r w:rsidRPr="00334DC0">
              <w:rPr>
                <w:sz w:val="20"/>
                <w:szCs w:val="20"/>
              </w:rPr>
              <w:t>13</w:t>
            </w:r>
          </w:p>
        </w:tc>
        <w:tc>
          <w:tcPr>
            <w:tcW w:w="742" w:type="dxa"/>
            <w:tcBorders>
              <w:right w:val="double" w:sz="4" w:space="0" w:color="auto"/>
            </w:tcBorders>
          </w:tcPr>
          <w:p w14:paraId="7B4F43DC" w14:textId="77777777" w:rsidR="00C14A40" w:rsidRPr="00334DC0" w:rsidRDefault="00C14A40" w:rsidP="00334DC0">
            <w:pPr>
              <w:pStyle w:val="Tijeloteksta"/>
              <w:spacing w:line="360" w:lineRule="auto"/>
              <w:jc w:val="center"/>
              <w:rPr>
                <w:sz w:val="20"/>
                <w:szCs w:val="20"/>
              </w:rPr>
            </w:pPr>
            <w:r w:rsidRPr="00334DC0">
              <w:rPr>
                <w:sz w:val="20"/>
                <w:szCs w:val="20"/>
              </w:rPr>
              <w:t>5</w:t>
            </w:r>
          </w:p>
        </w:tc>
        <w:tc>
          <w:tcPr>
            <w:tcW w:w="1183" w:type="dxa"/>
            <w:tcBorders>
              <w:right w:val="double" w:sz="4" w:space="0" w:color="auto"/>
            </w:tcBorders>
          </w:tcPr>
          <w:p w14:paraId="2AEB5079" w14:textId="77777777" w:rsidR="00C14A40" w:rsidRPr="00334DC0" w:rsidRDefault="00C14A40" w:rsidP="00334DC0">
            <w:pPr>
              <w:pStyle w:val="Tijeloteksta"/>
              <w:spacing w:line="360" w:lineRule="auto"/>
              <w:jc w:val="center"/>
              <w:rPr>
                <w:sz w:val="20"/>
                <w:szCs w:val="20"/>
              </w:rPr>
            </w:pPr>
            <w:r w:rsidRPr="00334DC0">
              <w:rPr>
                <w:sz w:val="20"/>
                <w:szCs w:val="20"/>
              </w:rPr>
              <w:t>7</w:t>
            </w:r>
          </w:p>
        </w:tc>
        <w:tc>
          <w:tcPr>
            <w:tcW w:w="817" w:type="dxa"/>
            <w:tcBorders>
              <w:right w:val="double" w:sz="4" w:space="0" w:color="auto"/>
            </w:tcBorders>
          </w:tcPr>
          <w:p w14:paraId="207B0E0C" w14:textId="77777777" w:rsidR="00C14A40" w:rsidRPr="00334DC0" w:rsidRDefault="00C14A40" w:rsidP="00334DC0">
            <w:pPr>
              <w:pStyle w:val="Tijeloteksta"/>
              <w:spacing w:line="360" w:lineRule="auto"/>
              <w:jc w:val="center"/>
              <w:rPr>
                <w:sz w:val="20"/>
                <w:szCs w:val="20"/>
              </w:rPr>
            </w:pPr>
            <w:r w:rsidRPr="00334DC0">
              <w:rPr>
                <w:sz w:val="20"/>
                <w:szCs w:val="20"/>
              </w:rPr>
              <w:t>4</w:t>
            </w:r>
          </w:p>
        </w:tc>
        <w:tc>
          <w:tcPr>
            <w:tcW w:w="952" w:type="dxa"/>
            <w:tcBorders>
              <w:top w:val="double" w:sz="4" w:space="0" w:color="auto"/>
              <w:left w:val="double" w:sz="4" w:space="0" w:color="auto"/>
              <w:bottom w:val="double" w:sz="4" w:space="0" w:color="auto"/>
              <w:right w:val="double" w:sz="4" w:space="0" w:color="auto"/>
            </w:tcBorders>
          </w:tcPr>
          <w:p w14:paraId="2BD69EE7" w14:textId="77777777" w:rsidR="00C14A40" w:rsidRPr="00334DC0" w:rsidRDefault="00C14A40" w:rsidP="00334DC0">
            <w:pPr>
              <w:pStyle w:val="Tijeloteksta"/>
              <w:spacing w:line="360" w:lineRule="auto"/>
              <w:jc w:val="center"/>
              <w:rPr>
                <w:b/>
                <w:sz w:val="20"/>
                <w:szCs w:val="20"/>
              </w:rPr>
            </w:pPr>
            <w:r w:rsidRPr="00334DC0">
              <w:rPr>
                <w:b/>
                <w:sz w:val="20"/>
                <w:szCs w:val="20"/>
              </w:rPr>
              <w:t>59</w:t>
            </w:r>
          </w:p>
        </w:tc>
      </w:tr>
      <w:tr w:rsidR="00C14A40" w:rsidRPr="00363D19" w14:paraId="3B4A8E22" w14:textId="77777777" w:rsidTr="00DB4B43">
        <w:trPr>
          <w:jc w:val="center"/>
        </w:trPr>
        <w:tc>
          <w:tcPr>
            <w:tcW w:w="1242" w:type="dxa"/>
          </w:tcPr>
          <w:p w14:paraId="45E13CAB" w14:textId="77777777" w:rsidR="00C14A40" w:rsidRPr="00334DC0" w:rsidRDefault="00C14A40" w:rsidP="00334DC0">
            <w:pPr>
              <w:pStyle w:val="Tijeloteksta"/>
              <w:spacing w:line="360" w:lineRule="auto"/>
              <w:jc w:val="center"/>
              <w:rPr>
                <w:sz w:val="20"/>
                <w:szCs w:val="20"/>
              </w:rPr>
            </w:pPr>
            <w:r w:rsidRPr="00334DC0">
              <w:rPr>
                <w:sz w:val="20"/>
                <w:szCs w:val="20"/>
              </w:rPr>
              <w:t>06</w:t>
            </w:r>
          </w:p>
        </w:tc>
        <w:tc>
          <w:tcPr>
            <w:tcW w:w="967" w:type="dxa"/>
            <w:tcBorders>
              <w:right w:val="double" w:sz="4" w:space="0" w:color="auto"/>
            </w:tcBorders>
          </w:tcPr>
          <w:p w14:paraId="6CE14150" w14:textId="77777777" w:rsidR="00C14A40" w:rsidRPr="00334DC0" w:rsidRDefault="00C14A40" w:rsidP="00334DC0">
            <w:pPr>
              <w:pStyle w:val="Tijeloteksta"/>
              <w:spacing w:line="360" w:lineRule="auto"/>
              <w:jc w:val="center"/>
              <w:rPr>
                <w:sz w:val="20"/>
                <w:szCs w:val="20"/>
              </w:rPr>
            </w:pPr>
            <w:r w:rsidRPr="00334DC0">
              <w:rPr>
                <w:sz w:val="20"/>
                <w:szCs w:val="20"/>
              </w:rPr>
              <w:t>2</w:t>
            </w:r>
          </w:p>
        </w:tc>
        <w:tc>
          <w:tcPr>
            <w:tcW w:w="866" w:type="dxa"/>
            <w:tcBorders>
              <w:right w:val="double" w:sz="4" w:space="0" w:color="auto"/>
            </w:tcBorders>
          </w:tcPr>
          <w:p w14:paraId="1893880F" w14:textId="77777777" w:rsidR="00C14A40" w:rsidRPr="00334DC0" w:rsidRDefault="00C14A40" w:rsidP="00334DC0">
            <w:pPr>
              <w:pStyle w:val="Tijeloteksta"/>
              <w:spacing w:line="360" w:lineRule="auto"/>
              <w:jc w:val="center"/>
              <w:rPr>
                <w:sz w:val="20"/>
                <w:szCs w:val="20"/>
              </w:rPr>
            </w:pPr>
            <w:r w:rsidRPr="00334DC0">
              <w:rPr>
                <w:sz w:val="20"/>
                <w:szCs w:val="20"/>
              </w:rPr>
              <w:t>8</w:t>
            </w:r>
          </w:p>
        </w:tc>
        <w:tc>
          <w:tcPr>
            <w:tcW w:w="951" w:type="dxa"/>
            <w:tcBorders>
              <w:right w:val="double" w:sz="4" w:space="0" w:color="auto"/>
            </w:tcBorders>
          </w:tcPr>
          <w:p w14:paraId="6ED773CC" w14:textId="77777777" w:rsidR="00C14A40" w:rsidRPr="00334DC0" w:rsidRDefault="00C14A40" w:rsidP="00334DC0">
            <w:pPr>
              <w:pStyle w:val="Tijeloteksta"/>
              <w:spacing w:line="360" w:lineRule="auto"/>
              <w:jc w:val="center"/>
              <w:rPr>
                <w:sz w:val="20"/>
                <w:szCs w:val="20"/>
              </w:rPr>
            </w:pPr>
            <w:r w:rsidRPr="00334DC0">
              <w:rPr>
                <w:sz w:val="20"/>
                <w:szCs w:val="20"/>
              </w:rPr>
              <w:t>1</w:t>
            </w:r>
          </w:p>
        </w:tc>
        <w:tc>
          <w:tcPr>
            <w:tcW w:w="1099" w:type="dxa"/>
            <w:tcBorders>
              <w:right w:val="double" w:sz="4" w:space="0" w:color="auto"/>
            </w:tcBorders>
          </w:tcPr>
          <w:p w14:paraId="5A825CD5" w14:textId="77777777" w:rsidR="00C14A40" w:rsidRPr="00334DC0" w:rsidRDefault="00C14A40" w:rsidP="00334DC0">
            <w:pPr>
              <w:pStyle w:val="Tijeloteksta"/>
              <w:spacing w:line="360" w:lineRule="auto"/>
              <w:jc w:val="center"/>
              <w:rPr>
                <w:sz w:val="20"/>
                <w:szCs w:val="20"/>
              </w:rPr>
            </w:pPr>
            <w:r w:rsidRPr="00334DC0">
              <w:rPr>
                <w:sz w:val="20"/>
                <w:szCs w:val="20"/>
              </w:rPr>
              <w:t>4</w:t>
            </w:r>
          </w:p>
        </w:tc>
        <w:tc>
          <w:tcPr>
            <w:tcW w:w="927" w:type="dxa"/>
            <w:tcBorders>
              <w:right w:val="double" w:sz="4" w:space="0" w:color="auto"/>
            </w:tcBorders>
          </w:tcPr>
          <w:p w14:paraId="56303DCE" w14:textId="77777777" w:rsidR="00C14A40" w:rsidRPr="00334DC0" w:rsidRDefault="00C14A40" w:rsidP="00334DC0">
            <w:pPr>
              <w:pStyle w:val="Tijeloteksta"/>
              <w:spacing w:line="360" w:lineRule="auto"/>
              <w:jc w:val="center"/>
              <w:rPr>
                <w:sz w:val="20"/>
                <w:szCs w:val="20"/>
              </w:rPr>
            </w:pPr>
            <w:r w:rsidRPr="00334DC0">
              <w:rPr>
                <w:sz w:val="20"/>
                <w:szCs w:val="20"/>
              </w:rPr>
              <w:t>0</w:t>
            </w:r>
          </w:p>
        </w:tc>
        <w:tc>
          <w:tcPr>
            <w:tcW w:w="742" w:type="dxa"/>
            <w:tcBorders>
              <w:right w:val="double" w:sz="4" w:space="0" w:color="auto"/>
            </w:tcBorders>
          </w:tcPr>
          <w:p w14:paraId="13BFED4B" w14:textId="77777777" w:rsidR="00C14A40" w:rsidRPr="00334DC0" w:rsidRDefault="00C14A40" w:rsidP="00334DC0">
            <w:pPr>
              <w:pStyle w:val="Tijeloteksta"/>
              <w:spacing w:line="360" w:lineRule="auto"/>
              <w:jc w:val="center"/>
              <w:rPr>
                <w:sz w:val="20"/>
                <w:szCs w:val="20"/>
              </w:rPr>
            </w:pPr>
            <w:r w:rsidRPr="00334DC0">
              <w:rPr>
                <w:sz w:val="20"/>
                <w:szCs w:val="20"/>
              </w:rPr>
              <w:t>1</w:t>
            </w:r>
          </w:p>
        </w:tc>
        <w:tc>
          <w:tcPr>
            <w:tcW w:w="1183" w:type="dxa"/>
            <w:tcBorders>
              <w:right w:val="double" w:sz="4" w:space="0" w:color="auto"/>
            </w:tcBorders>
          </w:tcPr>
          <w:p w14:paraId="44FF0779" w14:textId="77777777" w:rsidR="00C14A40" w:rsidRPr="00334DC0" w:rsidRDefault="00C14A40" w:rsidP="00334DC0">
            <w:pPr>
              <w:pStyle w:val="Tijeloteksta"/>
              <w:spacing w:line="360" w:lineRule="auto"/>
              <w:jc w:val="center"/>
              <w:rPr>
                <w:sz w:val="20"/>
                <w:szCs w:val="20"/>
              </w:rPr>
            </w:pPr>
            <w:r w:rsidRPr="00334DC0">
              <w:rPr>
                <w:sz w:val="20"/>
                <w:szCs w:val="20"/>
              </w:rPr>
              <w:t>6</w:t>
            </w:r>
          </w:p>
        </w:tc>
        <w:tc>
          <w:tcPr>
            <w:tcW w:w="817" w:type="dxa"/>
            <w:tcBorders>
              <w:right w:val="double" w:sz="4" w:space="0" w:color="auto"/>
            </w:tcBorders>
          </w:tcPr>
          <w:p w14:paraId="06CE93C3" w14:textId="77777777" w:rsidR="00C14A40" w:rsidRPr="00334DC0" w:rsidRDefault="00C14A40" w:rsidP="00334DC0">
            <w:pPr>
              <w:pStyle w:val="Tijeloteksta"/>
              <w:spacing w:line="360" w:lineRule="auto"/>
              <w:jc w:val="center"/>
              <w:rPr>
                <w:sz w:val="20"/>
                <w:szCs w:val="20"/>
              </w:rPr>
            </w:pPr>
            <w:r w:rsidRPr="00334DC0">
              <w:rPr>
                <w:sz w:val="20"/>
                <w:szCs w:val="20"/>
              </w:rPr>
              <w:t>0</w:t>
            </w:r>
          </w:p>
        </w:tc>
        <w:tc>
          <w:tcPr>
            <w:tcW w:w="952" w:type="dxa"/>
            <w:tcBorders>
              <w:top w:val="double" w:sz="4" w:space="0" w:color="auto"/>
              <w:left w:val="double" w:sz="4" w:space="0" w:color="auto"/>
              <w:bottom w:val="double" w:sz="4" w:space="0" w:color="auto"/>
              <w:right w:val="double" w:sz="4" w:space="0" w:color="auto"/>
            </w:tcBorders>
          </w:tcPr>
          <w:p w14:paraId="3E075B69" w14:textId="77777777" w:rsidR="00C14A40" w:rsidRPr="00334DC0" w:rsidRDefault="00C14A40" w:rsidP="00334DC0">
            <w:pPr>
              <w:pStyle w:val="Tijeloteksta"/>
              <w:spacing w:line="360" w:lineRule="auto"/>
              <w:jc w:val="center"/>
              <w:rPr>
                <w:b/>
                <w:sz w:val="20"/>
                <w:szCs w:val="20"/>
              </w:rPr>
            </w:pPr>
            <w:r w:rsidRPr="00334DC0">
              <w:rPr>
                <w:b/>
                <w:sz w:val="20"/>
                <w:szCs w:val="20"/>
              </w:rPr>
              <w:t>22</w:t>
            </w:r>
          </w:p>
        </w:tc>
      </w:tr>
      <w:tr w:rsidR="00C14A40" w:rsidRPr="00363D19" w14:paraId="6FBDCE35" w14:textId="77777777" w:rsidTr="00DB4B43">
        <w:trPr>
          <w:jc w:val="center"/>
        </w:trPr>
        <w:tc>
          <w:tcPr>
            <w:tcW w:w="1242" w:type="dxa"/>
          </w:tcPr>
          <w:p w14:paraId="363B70AA" w14:textId="77777777" w:rsidR="00C14A40" w:rsidRPr="00334DC0" w:rsidRDefault="00C14A40" w:rsidP="00334DC0">
            <w:pPr>
              <w:pStyle w:val="Tijeloteksta"/>
              <w:spacing w:line="360" w:lineRule="auto"/>
              <w:jc w:val="center"/>
              <w:rPr>
                <w:sz w:val="20"/>
                <w:szCs w:val="20"/>
              </w:rPr>
            </w:pPr>
            <w:r w:rsidRPr="00334DC0">
              <w:rPr>
                <w:sz w:val="20"/>
                <w:szCs w:val="20"/>
              </w:rPr>
              <w:t>07</w:t>
            </w:r>
          </w:p>
        </w:tc>
        <w:tc>
          <w:tcPr>
            <w:tcW w:w="967" w:type="dxa"/>
            <w:tcBorders>
              <w:right w:val="double" w:sz="4" w:space="0" w:color="auto"/>
            </w:tcBorders>
          </w:tcPr>
          <w:p w14:paraId="215DFA15" w14:textId="7EB338C6" w:rsidR="00C14A40" w:rsidRPr="00334DC0" w:rsidRDefault="00374E24" w:rsidP="00334DC0">
            <w:pPr>
              <w:pStyle w:val="Tijeloteksta"/>
              <w:spacing w:line="360" w:lineRule="auto"/>
              <w:jc w:val="center"/>
              <w:rPr>
                <w:sz w:val="20"/>
                <w:szCs w:val="20"/>
              </w:rPr>
            </w:pPr>
            <w:r w:rsidRPr="00334DC0">
              <w:rPr>
                <w:sz w:val="20"/>
                <w:szCs w:val="20"/>
              </w:rPr>
              <w:t>8</w:t>
            </w:r>
          </w:p>
        </w:tc>
        <w:tc>
          <w:tcPr>
            <w:tcW w:w="866" w:type="dxa"/>
            <w:tcBorders>
              <w:right w:val="double" w:sz="4" w:space="0" w:color="auto"/>
            </w:tcBorders>
          </w:tcPr>
          <w:p w14:paraId="2D4FC6AE" w14:textId="3C95FC1D" w:rsidR="00C14A40" w:rsidRPr="00334DC0" w:rsidRDefault="00374E24" w:rsidP="00334DC0">
            <w:pPr>
              <w:pStyle w:val="Tijeloteksta"/>
              <w:spacing w:line="360" w:lineRule="auto"/>
              <w:jc w:val="center"/>
              <w:rPr>
                <w:sz w:val="20"/>
                <w:szCs w:val="20"/>
              </w:rPr>
            </w:pPr>
            <w:r w:rsidRPr="00334DC0">
              <w:rPr>
                <w:sz w:val="20"/>
                <w:szCs w:val="20"/>
              </w:rPr>
              <w:t>3</w:t>
            </w:r>
          </w:p>
        </w:tc>
        <w:tc>
          <w:tcPr>
            <w:tcW w:w="951" w:type="dxa"/>
            <w:tcBorders>
              <w:right w:val="double" w:sz="4" w:space="0" w:color="auto"/>
            </w:tcBorders>
          </w:tcPr>
          <w:p w14:paraId="6885CCE3" w14:textId="60F5CBDC" w:rsidR="00C14A40" w:rsidRPr="00334DC0" w:rsidRDefault="00374E24" w:rsidP="00334DC0">
            <w:pPr>
              <w:pStyle w:val="Tijeloteksta"/>
              <w:spacing w:line="360" w:lineRule="auto"/>
              <w:jc w:val="center"/>
              <w:rPr>
                <w:sz w:val="20"/>
                <w:szCs w:val="20"/>
              </w:rPr>
            </w:pPr>
            <w:r w:rsidRPr="00334DC0">
              <w:rPr>
                <w:sz w:val="20"/>
                <w:szCs w:val="20"/>
              </w:rPr>
              <w:t>5</w:t>
            </w:r>
          </w:p>
        </w:tc>
        <w:tc>
          <w:tcPr>
            <w:tcW w:w="1099" w:type="dxa"/>
            <w:tcBorders>
              <w:right w:val="double" w:sz="4" w:space="0" w:color="auto"/>
            </w:tcBorders>
          </w:tcPr>
          <w:p w14:paraId="70120BD6" w14:textId="509AA344" w:rsidR="00C14A40" w:rsidRPr="00334DC0" w:rsidRDefault="00374E24" w:rsidP="00334DC0">
            <w:pPr>
              <w:pStyle w:val="Tijeloteksta"/>
              <w:spacing w:line="360" w:lineRule="auto"/>
              <w:jc w:val="center"/>
              <w:rPr>
                <w:sz w:val="20"/>
                <w:szCs w:val="20"/>
              </w:rPr>
            </w:pPr>
            <w:r w:rsidRPr="00334DC0">
              <w:rPr>
                <w:sz w:val="20"/>
                <w:szCs w:val="20"/>
              </w:rPr>
              <w:t>0</w:t>
            </w:r>
          </w:p>
        </w:tc>
        <w:tc>
          <w:tcPr>
            <w:tcW w:w="927" w:type="dxa"/>
            <w:tcBorders>
              <w:right w:val="double" w:sz="4" w:space="0" w:color="auto"/>
            </w:tcBorders>
          </w:tcPr>
          <w:p w14:paraId="7F5CF5BE" w14:textId="57765A91" w:rsidR="00C14A40" w:rsidRPr="00334DC0" w:rsidRDefault="00374E24" w:rsidP="00334DC0">
            <w:pPr>
              <w:pStyle w:val="Tijeloteksta"/>
              <w:spacing w:line="360" w:lineRule="auto"/>
              <w:jc w:val="center"/>
              <w:rPr>
                <w:sz w:val="20"/>
                <w:szCs w:val="20"/>
              </w:rPr>
            </w:pPr>
            <w:r w:rsidRPr="00334DC0">
              <w:rPr>
                <w:sz w:val="20"/>
                <w:szCs w:val="20"/>
              </w:rPr>
              <w:t>4</w:t>
            </w:r>
          </w:p>
        </w:tc>
        <w:tc>
          <w:tcPr>
            <w:tcW w:w="742" w:type="dxa"/>
            <w:tcBorders>
              <w:right w:val="double" w:sz="4" w:space="0" w:color="auto"/>
            </w:tcBorders>
          </w:tcPr>
          <w:p w14:paraId="2C4C7488" w14:textId="727D57F8" w:rsidR="00C14A40" w:rsidRPr="00334DC0" w:rsidRDefault="00374E24" w:rsidP="00334DC0">
            <w:pPr>
              <w:pStyle w:val="Tijeloteksta"/>
              <w:spacing w:line="360" w:lineRule="auto"/>
              <w:jc w:val="center"/>
              <w:rPr>
                <w:sz w:val="20"/>
                <w:szCs w:val="20"/>
              </w:rPr>
            </w:pPr>
            <w:r w:rsidRPr="00334DC0">
              <w:rPr>
                <w:sz w:val="20"/>
                <w:szCs w:val="20"/>
              </w:rPr>
              <w:t>1</w:t>
            </w:r>
          </w:p>
        </w:tc>
        <w:tc>
          <w:tcPr>
            <w:tcW w:w="1183" w:type="dxa"/>
            <w:tcBorders>
              <w:right w:val="double" w:sz="4" w:space="0" w:color="auto"/>
            </w:tcBorders>
          </w:tcPr>
          <w:p w14:paraId="0C1F5EA6" w14:textId="4DA4C97E" w:rsidR="00C14A40" w:rsidRPr="00334DC0" w:rsidRDefault="00374E24" w:rsidP="00334DC0">
            <w:pPr>
              <w:pStyle w:val="Tijeloteksta"/>
              <w:spacing w:line="360" w:lineRule="auto"/>
              <w:jc w:val="center"/>
              <w:rPr>
                <w:sz w:val="20"/>
                <w:szCs w:val="20"/>
              </w:rPr>
            </w:pPr>
            <w:r w:rsidRPr="00334DC0">
              <w:rPr>
                <w:sz w:val="20"/>
                <w:szCs w:val="20"/>
              </w:rPr>
              <w:t>0</w:t>
            </w:r>
          </w:p>
        </w:tc>
        <w:tc>
          <w:tcPr>
            <w:tcW w:w="817" w:type="dxa"/>
            <w:tcBorders>
              <w:right w:val="double" w:sz="4" w:space="0" w:color="auto"/>
            </w:tcBorders>
          </w:tcPr>
          <w:p w14:paraId="2A7EC698" w14:textId="45D2BF1D" w:rsidR="00C14A40" w:rsidRPr="00334DC0" w:rsidRDefault="00374E24" w:rsidP="00334DC0">
            <w:pPr>
              <w:pStyle w:val="Tijeloteksta"/>
              <w:spacing w:line="360" w:lineRule="auto"/>
              <w:jc w:val="center"/>
              <w:rPr>
                <w:sz w:val="20"/>
                <w:szCs w:val="20"/>
              </w:rPr>
            </w:pPr>
            <w:r w:rsidRPr="00334DC0">
              <w:rPr>
                <w:sz w:val="20"/>
                <w:szCs w:val="20"/>
              </w:rPr>
              <w:t>3</w:t>
            </w:r>
          </w:p>
        </w:tc>
        <w:tc>
          <w:tcPr>
            <w:tcW w:w="952" w:type="dxa"/>
            <w:tcBorders>
              <w:top w:val="double" w:sz="4" w:space="0" w:color="auto"/>
              <w:left w:val="double" w:sz="4" w:space="0" w:color="auto"/>
              <w:bottom w:val="double" w:sz="4" w:space="0" w:color="auto"/>
              <w:right w:val="double" w:sz="4" w:space="0" w:color="auto"/>
            </w:tcBorders>
          </w:tcPr>
          <w:p w14:paraId="5C958936" w14:textId="69246B54" w:rsidR="00C14A40" w:rsidRPr="00334DC0" w:rsidRDefault="00374E24" w:rsidP="00334DC0">
            <w:pPr>
              <w:pStyle w:val="Tijeloteksta"/>
              <w:spacing w:line="360" w:lineRule="auto"/>
              <w:jc w:val="center"/>
              <w:rPr>
                <w:b/>
                <w:bCs/>
                <w:sz w:val="20"/>
                <w:szCs w:val="20"/>
              </w:rPr>
            </w:pPr>
            <w:r w:rsidRPr="00334DC0">
              <w:rPr>
                <w:b/>
                <w:bCs/>
                <w:sz w:val="20"/>
                <w:szCs w:val="20"/>
              </w:rPr>
              <w:t>24</w:t>
            </w:r>
          </w:p>
        </w:tc>
      </w:tr>
      <w:tr w:rsidR="00C14A40" w:rsidRPr="00363D19" w14:paraId="7C9C4F4F" w14:textId="77777777" w:rsidTr="00DB4B43">
        <w:trPr>
          <w:jc w:val="center"/>
        </w:trPr>
        <w:tc>
          <w:tcPr>
            <w:tcW w:w="1242" w:type="dxa"/>
          </w:tcPr>
          <w:p w14:paraId="5F9CAF2E" w14:textId="77777777" w:rsidR="00C14A40" w:rsidRPr="00334DC0" w:rsidRDefault="00C14A40" w:rsidP="00334DC0">
            <w:pPr>
              <w:pStyle w:val="Tijeloteksta"/>
              <w:spacing w:line="360" w:lineRule="auto"/>
              <w:jc w:val="center"/>
              <w:rPr>
                <w:sz w:val="20"/>
                <w:szCs w:val="20"/>
              </w:rPr>
            </w:pPr>
            <w:r w:rsidRPr="00334DC0">
              <w:rPr>
                <w:sz w:val="20"/>
                <w:szCs w:val="20"/>
              </w:rPr>
              <w:t>08</w:t>
            </w:r>
          </w:p>
        </w:tc>
        <w:tc>
          <w:tcPr>
            <w:tcW w:w="967" w:type="dxa"/>
            <w:tcBorders>
              <w:right w:val="double" w:sz="4" w:space="0" w:color="auto"/>
            </w:tcBorders>
          </w:tcPr>
          <w:p w14:paraId="18F94F28" w14:textId="0271E67F" w:rsidR="00C14A40" w:rsidRPr="00334DC0" w:rsidRDefault="00374E24" w:rsidP="00334DC0">
            <w:pPr>
              <w:pStyle w:val="Tijeloteksta"/>
              <w:spacing w:line="360" w:lineRule="auto"/>
              <w:jc w:val="center"/>
              <w:rPr>
                <w:sz w:val="20"/>
                <w:szCs w:val="20"/>
              </w:rPr>
            </w:pPr>
            <w:r w:rsidRPr="00334DC0">
              <w:rPr>
                <w:sz w:val="20"/>
                <w:szCs w:val="20"/>
              </w:rPr>
              <w:t>1</w:t>
            </w:r>
          </w:p>
        </w:tc>
        <w:tc>
          <w:tcPr>
            <w:tcW w:w="866" w:type="dxa"/>
            <w:tcBorders>
              <w:right w:val="double" w:sz="4" w:space="0" w:color="auto"/>
            </w:tcBorders>
          </w:tcPr>
          <w:p w14:paraId="2F5E6409" w14:textId="66A45839" w:rsidR="00C14A40" w:rsidRPr="00334DC0" w:rsidRDefault="00374E24" w:rsidP="00334DC0">
            <w:pPr>
              <w:pStyle w:val="Tijeloteksta"/>
              <w:spacing w:line="360" w:lineRule="auto"/>
              <w:jc w:val="center"/>
              <w:rPr>
                <w:sz w:val="20"/>
                <w:szCs w:val="20"/>
              </w:rPr>
            </w:pPr>
            <w:r w:rsidRPr="00334DC0">
              <w:rPr>
                <w:sz w:val="20"/>
                <w:szCs w:val="20"/>
              </w:rPr>
              <w:t>1</w:t>
            </w:r>
          </w:p>
        </w:tc>
        <w:tc>
          <w:tcPr>
            <w:tcW w:w="951" w:type="dxa"/>
            <w:tcBorders>
              <w:right w:val="double" w:sz="4" w:space="0" w:color="auto"/>
            </w:tcBorders>
          </w:tcPr>
          <w:p w14:paraId="53307114" w14:textId="49D9647E" w:rsidR="00C14A40" w:rsidRPr="00334DC0" w:rsidRDefault="00374E24" w:rsidP="00334DC0">
            <w:pPr>
              <w:pStyle w:val="Tijeloteksta"/>
              <w:spacing w:line="360" w:lineRule="auto"/>
              <w:jc w:val="center"/>
              <w:rPr>
                <w:sz w:val="20"/>
                <w:szCs w:val="20"/>
              </w:rPr>
            </w:pPr>
            <w:r w:rsidRPr="00334DC0">
              <w:rPr>
                <w:sz w:val="20"/>
                <w:szCs w:val="20"/>
              </w:rPr>
              <w:t>2</w:t>
            </w:r>
          </w:p>
        </w:tc>
        <w:tc>
          <w:tcPr>
            <w:tcW w:w="1099" w:type="dxa"/>
            <w:tcBorders>
              <w:right w:val="double" w:sz="4" w:space="0" w:color="auto"/>
            </w:tcBorders>
          </w:tcPr>
          <w:p w14:paraId="046EF4DF" w14:textId="33F101D4" w:rsidR="00C14A40" w:rsidRPr="00334DC0" w:rsidRDefault="00374E24" w:rsidP="00334DC0">
            <w:pPr>
              <w:pStyle w:val="Tijeloteksta"/>
              <w:spacing w:line="360" w:lineRule="auto"/>
              <w:jc w:val="center"/>
              <w:rPr>
                <w:sz w:val="20"/>
                <w:szCs w:val="20"/>
              </w:rPr>
            </w:pPr>
            <w:r w:rsidRPr="00334DC0">
              <w:rPr>
                <w:sz w:val="20"/>
                <w:szCs w:val="20"/>
              </w:rPr>
              <w:t>1</w:t>
            </w:r>
          </w:p>
        </w:tc>
        <w:tc>
          <w:tcPr>
            <w:tcW w:w="927" w:type="dxa"/>
            <w:tcBorders>
              <w:right w:val="double" w:sz="4" w:space="0" w:color="auto"/>
            </w:tcBorders>
          </w:tcPr>
          <w:p w14:paraId="2FB4B201" w14:textId="3FDFE381" w:rsidR="00C14A40" w:rsidRPr="00334DC0" w:rsidRDefault="00374E24" w:rsidP="00334DC0">
            <w:pPr>
              <w:pStyle w:val="Tijeloteksta"/>
              <w:spacing w:line="360" w:lineRule="auto"/>
              <w:jc w:val="center"/>
              <w:rPr>
                <w:sz w:val="20"/>
                <w:szCs w:val="20"/>
              </w:rPr>
            </w:pPr>
            <w:r w:rsidRPr="00334DC0">
              <w:rPr>
                <w:sz w:val="20"/>
                <w:szCs w:val="20"/>
              </w:rPr>
              <w:t>0</w:t>
            </w:r>
          </w:p>
        </w:tc>
        <w:tc>
          <w:tcPr>
            <w:tcW w:w="742" w:type="dxa"/>
            <w:tcBorders>
              <w:right w:val="double" w:sz="4" w:space="0" w:color="auto"/>
            </w:tcBorders>
          </w:tcPr>
          <w:p w14:paraId="421DA389" w14:textId="0B279C44" w:rsidR="00C14A40" w:rsidRPr="00334DC0" w:rsidRDefault="00374E24" w:rsidP="00334DC0">
            <w:pPr>
              <w:pStyle w:val="Tijeloteksta"/>
              <w:spacing w:line="360" w:lineRule="auto"/>
              <w:jc w:val="center"/>
              <w:rPr>
                <w:sz w:val="20"/>
                <w:szCs w:val="20"/>
              </w:rPr>
            </w:pPr>
            <w:r w:rsidRPr="00334DC0">
              <w:rPr>
                <w:sz w:val="20"/>
                <w:szCs w:val="20"/>
              </w:rPr>
              <w:t>1</w:t>
            </w:r>
          </w:p>
        </w:tc>
        <w:tc>
          <w:tcPr>
            <w:tcW w:w="1183" w:type="dxa"/>
            <w:tcBorders>
              <w:right w:val="double" w:sz="4" w:space="0" w:color="auto"/>
            </w:tcBorders>
          </w:tcPr>
          <w:p w14:paraId="06178A14" w14:textId="09A28C5C" w:rsidR="00C14A40" w:rsidRPr="00334DC0" w:rsidRDefault="00374E24" w:rsidP="00334DC0">
            <w:pPr>
              <w:pStyle w:val="Tijeloteksta"/>
              <w:spacing w:line="360" w:lineRule="auto"/>
              <w:jc w:val="center"/>
              <w:rPr>
                <w:sz w:val="20"/>
                <w:szCs w:val="20"/>
              </w:rPr>
            </w:pPr>
            <w:r w:rsidRPr="00334DC0">
              <w:rPr>
                <w:sz w:val="20"/>
                <w:szCs w:val="20"/>
              </w:rPr>
              <w:t>0</w:t>
            </w:r>
          </w:p>
        </w:tc>
        <w:tc>
          <w:tcPr>
            <w:tcW w:w="817" w:type="dxa"/>
            <w:tcBorders>
              <w:right w:val="double" w:sz="4" w:space="0" w:color="auto"/>
            </w:tcBorders>
          </w:tcPr>
          <w:p w14:paraId="5018C36F" w14:textId="3BEF6CFB" w:rsidR="00C14A40" w:rsidRPr="00334DC0" w:rsidRDefault="00374E24" w:rsidP="00334DC0">
            <w:pPr>
              <w:pStyle w:val="Tijeloteksta"/>
              <w:spacing w:line="360" w:lineRule="auto"/>
              <w:jc w:val="center"/>
              <w:rPr>
                <w:sz w:val="20"/>
                <w:szCs w:val="20"/>
              </w:rPr>
            </w:pPr>
            <w:r w:rsidRPr="00334DC0">
              <w:rPr>
                <w:sz w:val="20"/>
                <w:szCs w:val="20"/>
              </w:rPr>
              <w:t>0</w:t>
            </w:r>
          </w:p>
        </w:tc>
        <w:tc>
          <w:tcPr>
            <w:tcW w:w="952" w:type="dxa"/>
            <w:tcBorders>
              <w:top w:val="double" w:sz="4" w:space="0" w:color="auto"/>
              <w:left w:val="double" w:sz="4" w:space="0" w:color="auto"/>
              <w:bottom w:val="double" w:sz="4" w:space="0" w:color="auto"/>
              <w:right w:val="double" w:sz="4" w:space="0" w:color="auto"/>
            </w:tcBorders>
          </w:tcPr>
          <w:p w14:paraId="610E4C91" w14:textId="3536629D" w:rsidR="00C14A40" w:rsidRPr="00334DC0" w:rsidRDefault="00374E24" w:rsidP="00334DC0">
            <w:pPr>
              <w:pStyle w:val="Tijeloteksta"/>
              <w:spacing w:line="360" w:lineRule="auto"/>
              <w:jc w:val="center"/>
              <w:rPr>
                <w:b/>
                <w:bCs/>
                <w:sz w:val="20"/>
                <w:szCs w:val="20"/>
              </w:rPr>
            </w:pPr>
            <w:r w:rsidRPr="00334DC0">
              <w:rPr>
                <w:b/>
                <w:bCs/>
                <w:sz w:val="20"/>
                <w:szCs w:val="20"/>
              </w:rPr>
              <w:t>6</w:t>
            </w:r>
          </w:p>
        </w:tc>
      </w:tr>
      <w:tr w:rsidR="00C14A40" w:rsidRPr="00363D19" w14:paraId="650E6C01" w14:textId="77777777" w:rsidTr="00DB4B43">
        <w:trPr>
          <w:jc w:val="center"/>
        </w:trPr>
        <w:tc>
          <w:tcPr>
            <w:tcW w:w="1242" w:type="dxa"/>
          </w:tcPr>
          <w:p w14:paraId="139B747A" w14:textId="77777777" w:rsidR="00C14A40" w:rsidRPr="00334DC0" w:rsidRDefault="00C14A40" w:rsidP="00334DC0">
            <w:pPr>
              <w:pStyle w:val="Tijeloteksta"/>
              <w:spacing w:line="360" w:lineRule="auto"/>
              <w:jc w:val="center"/>
              <w:rPr>
                <w:b/>
                <w:sz w:val="20"/>
                <w:szCs w:val="20"/>
              </w:rPr>
            </w:pPr>
            <w:r w:rsidRPr="00334DC0">
              <w:rPr>
                <w:b/>
                <w:sz w:val="20"/>
                <w:szCs w:val="20"/>
              </w:rPr>
              <w:t>UKUPNO</w:t>
            </w:r>
          </w:p>
        </w:tc>
        <w:tc>
          <w:tcPr>
            <w:tcW w:w="967" w:type="dxa"/>
          </w:tcPr>
          <w:p w14:paraId="4DD019A7" w14:textId="37A9614A" w:rsidR="00C14A40" w:rsidRPr="00334DC0" w:rsidRDefault="00334DC0" w:rsidP="00334DC0">
            <w:pPr>
              <w:pStyle w:val="Tijeloteksta"/>
              <w:spacing w:line="360" w:lineRule="auto"/>
              <w:jc w:val="center"/>
              <w:rPr>
                <w:b/>
                <w:sz w:val="20"/>
                <w:szCs w:val="20"/>
              </w:rPr>
            </w:pPr>
            <w:r w:rsidRPr="00334DC0">
              <w:rPr>
                <w:b/>
                <w:sz w:val="20"/>
                <w:szCs w:val="20"/>
              </w:rPr>
              <w:t>95</w:t>
            </w:r>
          </w:p>
        </w:tc>
        <w:tc>
          <w:tcPr>
            <w:tcW w:w="866" w:type="dxa"/>
          </w:tcPr>
          <w:p w14:paraId="4374F163" w14:textId="75955D0F" w:rsidR="00C14A40" w:rsidRPr="00334DC0" w:rsidRDefault="00C14A40" w:rsidP="00334DC0">
            <w:pPr>
              <w:pStyle w:val="Tijeloteksta"/>
              <w:spacing w:line="360" w:lineRule="auto"/>
              <w:jc w:val="center"/>
              <w:rPr>
                <w:b/>
                <w:sz w:val="20"/>
                <w:szCs w:val="20"/>
              </w:rPr>
            </w:pPr>
            <w:r w:rsidRPr="00334DC0">
              <w:rPr>
                <w:b/>
                <w:sz w:val="20"/>
                <w:szCs w:val="20"/>
              </w:rPr>
              <w:t>1</w:t>
            </w:r>
            <w:r w:rsidR="00334DC0" w:rsidRPr="00334DC0">
              <w:rPr>
                <w:b/>
                <w:sz w:val="20"/>
                <w:szCs w:val="20"/>
              </w:rPr>
              <w:t>30</w:t>
            </w:r>
          </w:p>
        </w:tc>
        <w:tc>
          <w:tcPr>
            <w:tcW w:w="951" w:type="dxa"/>
          </w:tcPr>
          <w:p w14:paraId="785D3502" w14:textId="32111C37" w:rsidR="00C14A40" w:rsidRPr="00334DC0" w:rsidRDefault="00C14A40" w:rsidP="00334DC0">
            <w:pPr>
              <w:pStyle w:val="Tijeloteksta"/>
              <w:spacing w:line="360" w:lineRule="auto"/>
              <w:jc w:val="center"/>
              <w:rPr>
                <w:b/>
                <w:sz w:val="20"/>
                <w:szCs w:val="20"/>
              </w:rPr>
            </w:pPr>
            <w:r w:rsidRPr="00334DC0">
              <w:rPr>
                <w:b/>
                <w:sz w:val="20"/>
                <w:szCs w:val="20"/>
              </w:rPr>
              <w:t>1</w:t>
            </w:r>
            <w:r w:rsidR="00334DC0" w:rsidRPr="00334DC0">
              <w:rPr>
                <w:b/>
                <w:sz w:val="20"/>
                <w:szCs w:val="20"/>
              </w:rPr>
              <w:t>14</w:t>
            </w:r>
          </w:p>
        </w:tc>
        <w:tc>
          <w:tcPr>
            <w:tcW w:w="1099" w:type="dxa"/>
          </w:tcPr>
          <w:p w14:paraId="2AC789F6" w14:textId="74BDCBDE" w:rsidR="00C14A40" w:rsidRPr="00334DC0" w:rsidRDefault="00C14A40" w:rsidP="00334DC0">
            <w:pPr>
              <w:pStyle w:val="Tijeloteksta"/>
              <w:spacing w:line="360" w:lineRule="auto"/>
              <w:jc w:val="center"/>
              <w:rPr>
                <w:b/>
                <w:sz w:val="20"/>
                <w:szCs w:val="20"/>
              </w:rPr>
            </w:pPr>
            <w:r w:rsidRPr="00334DC0">
              <w:rPr>
                <w:b/>
                <w:sz w:val="20"/>
                <w:szCs w:val="20"/>
              </w:rPr>
              <w:t>5</w:t>
            </w:r>
            <w:r w:rsidR="00334DC0" w:rsidRPr="00334DC0">
              <w:rPr>
                <w:b/>
                <w:sz w:val="20"/>
                <w:szCs w:val="20"/>
              </w:rPr>
              <w:t>9</w:t>
            </w:r>
          </w:p>
        </w:tc>
        <w:tc>
          <w:tcPr>
            <w:tcW w:w="927" w:type="dxa"/>
          </w:tcPr>
          <w:p w14:paraId="44045C23" w14:textId="711B9373" w:rsidR="00C14A40" w:rsidRPr="00334DC0" w:rsidRDefault="00C14A40" w:rsidP="00334DC0">
            <w:pPr>
              <w:pStyle w:val="Tijeloteksta"/>
              <w:spacing w:line="360" w:lineRule="auto"/>
              <w:jc w:val="center"/>
              <w:rPr>
                <w:b/>
                <w:sz w:val="20"/>
                <w:szCs w:val="20"/>
              </w:rPr>
            </w:pPr>
            <w:r w:rsidRPr="00334DC0">
              <w:rPr>
                <w:b/>
                <w:sz w:val="20"/>
                <w:szCs w:val="20"/>
              </w:rPr>
              <w:t>10</w:t>
            </w:r>
            <w:r w:rsidR="00334DC0" w:rsidRPr="00334DC0">
              <w:rPr>
                <w:b/>
                <w:sz w:val="20"/>
                <w:szCs w:val="20"/>
              </w:rPr>
              <w:t>4</w:t>
            </w:r>
          </w:p>
        </w:tc>
        <w:tc>
          <w:tcPr>
            <w:tcW w:w="742" w:type="dxa"/>
          </w:tcPr>
          <w:p w14:paraId="764F8646" w14:textId="4671A6E0" w:rsidR="00C14A40" w:rsidRPr="00334DC0" w:rsidRDefault="00C14A40" w:rsidP="00334DC0">
            <w:pPr>
              <w:pStyle w:val="Tijeloteksta"/>
              <w:spacing w:line="360" w:lineRule="auto"/>
              <w:jc w:val="center"/>
              <w:rPr>
                <w:b/>
                <w:sz w:val="20"/>
                <w:szCs w:val="20"/>
              </w:rPr>
            </w:pPr>
            <w:r w:rsidRPr="00334DC0">
              <w:rPr>
                <w:b/>
                <w:sz w:val="20"/>
                <w:szCs w:val="20"/>
              </w:rPr>
              <w:t>7</w:t>
            </w:r>
            <w:r w:rsidR="00334DC0" w:rsidRPr="00334DC0">
              <w:rPr>
                <w:b/>
                <w:sz w:val="20"/>
                <w:szCs w:val="20"/>
              </w:rPr>
              <w:t>3</w:t>
            </w:r>
          </w:p>
        </w:tc>
        <w:tc>
          <w:tcPr>
            <w:tcW w:w="1183" w:type="dxa"/>
          </w:tcPr>
          <w:p w14:paraId="63DF2A48" w14:textId="77777777" w:rsidR="00C14A40" w:rsidRPr="00334DC0" w:rsidRDefault="00C14A40" w:rsidP="00334DC0">
            <w:pPr>
              <w:pStyle w:val="Tijeloteksta"/>
              <w:spacing w:line="360" w:lineRule="auto"/>
              <w:jc w:val="center"/>
              <w:rPr>
                <w:b/>
                <w:sz w:val="20"/>
                <w:szCs w:val="20"/>
              </w:rPr>
            </w:pPr>
            <w:r w:rsidRPr="00334DC0">
              <w:rPr>
                <w:b/>
                <w:sz w:val="20"/>
                <w:szCs w:val="20"/>
              </w:rPr>
              <w:t>96</w:t>
            </w:r>
          </w:p>
        </w:tc>
        <w:tc>
          <w:tcPr>
            <w:tcW w:w="817" w:type="dxa"/>
          </w:tcPr>
          <w:p w14:paraId="0365F9EE" w14:textId="22386F04" w:rsidR="00C14A40" w:rsidRPr="00334DC0" w:rsidRDefault="00C14A40" w:rsidP="00334DC0">
            <w:pPr>
              <w:pStyle w:val="Tijeloteksta"/>
              <w:spacing w:line="360" w:lineRule="auto"/>
              <w:jc w:val="center"/>
              <w:rPr>
                <w:b/>
                <w:sz w:val="20"/>
                <w:szCs w:val="20"/>
              </w:rPr>
            </w:pPr>
            <w:r w:rsidRPr="00334DC0">
              <w:rPr>
                <w:b/>
                <w:sz w:val="20"/>
                <w:szCs w:val="20"/>
              </w:rPr>
              <w:t>8</w:t>
            </w:r>
            <w:r w:rsidR="00334DC0" w:rsidRPr="00334DC0">
              <w:rPr>
                <w:b/>
                <w:sz w:val="20"/>
                <w:szCs w:val="20"/>
              </w:rPr>
              <w:t>9</w:t>
            </w:r>
          </w:p>
        </w:tc>
        <w:tc>
          <w:tcPr>
            <w:tcW w:w="952" w:type="dxa"/>
            <w:tcBorders>
              <w:top w:val="double" w:sz="4" w:space="0" w:color="auto"/>
            </w:tcBorders>
          </w:tcPr>
          <w:p w14:paraId="7A31D6E8" w14:textId="6BA4C33B" w:rsidR="00C14A40" w:rsidRPr="00334DC0" w:rsidRDefault="00C14A40" w:rsidP="00334DC0">
            <w:pPr>
              <w:pStyle w:val="Tijeloteksta"/>
              <w:spacing w:line="360" w:lineRule="auto"/>
              <w:jc w:val="center"/>
              <w:rPr>
                <w:b/>
                <w:sz w:val="20"/>
                <w:szCs w:val="20"/>
              </w:rPr>
            </w:pPr>
            <w:r w:rsidRPr="00334DC0">
              <w:rPr>
                <w:b/>
                <w:sz w:val="20"/>
                <w:szCs w:val="20"/>
              </w:rPr>
              <w:t>7</w:t>
            </w:r>
            <w:r w:rsidR="00374E24" w:rsidRPr="00334DC0">
              <w:rPr>
                <w:b/>
                <w:sz w:val="20"/>
                <w:szCs w:val="20"/>
              </w:rPr>
              <w:t>60</w:t>
            </w:r>
          </w:p>
        </w:tc>
      </w:tr>
      <w:bookmarkEnd w:id="49"/>
    </w:tbl>
    <w:p w14:paraId="3171FC1B" w14:textId="19DD1D4C" w:rsidR="00F124C1" w:rsidRDefault="00F124C1" w:rsidP="00C14A40">
      <w:pPr>
        <w:pStyle w:val="Tijeloteksta"/>
        <w:spacing w:line="360" w:lineRule="auto"/>
        <w:rPr>
          <w:b/>
          <w:u w:val="single"/>
        </w:rPr>
      </w:pPr>
    </w:p>
    <w:p w14:paraId="52B9BBA8" w14:textId="77777777" w:rsidR="00F124C1" w:rsidRPr="00363D19" w:rsidRDefault="00F124C1" w:rsidP="00C14A40">
      <w:pPr>
        <w:pStyle w:val="Tijeloteksta"/>
        <w:spacing w:line="360" w:lineRule="auto"/>
        <w:rPr>
          <w:b/>
          <w:u w:val="single"/>
        </w:rPr>
      </w:pPr>
    </w:p>
    <w:p w14:paraId="75524797" w14:textId="12997316" w:rsidR="00C14A40" w:rsidRPr="00363D19" w:rsidRDefault="00C14A40" w:rsidP="00C14A40">
      <w:pPr>
        <w:pStyle w:val="Tijeloteksta"/>
        <w:spacing w:line="360" w:lineRule="auto"/>
        <w:rPr>
          <w:b/>
          <w:u w:val="single"/>
        </w:rPr>
      </w:pPr>
      <w:r w:rsidRPr="00363D19">
        <w:rPr>
          <w:b/>
          <w:u w:val="single"/>
        </w:rPr>
        <w:t>B) broj dana izostanka zbog bolovanja</w:t>
      </w:r>
    </w:p>
    <w:tbl>
      <w:tblPr>
        <w:tblStyle w:val="Reetkatablice"/>
        <w:tblW w:w="0" w:type="auto"/>
        <w:jc w:val="center"/>
        <w:tblLook w:val="04A0" w:firstRow="1" w:lastRow="0" w:firstColumn="1" w:lastColumn="0" w:noHBand="0" w:noVBand="1"/>
      </w:tblPr>
      <w:tblGrid>
        <w:gridCol w:w="1084"/>
        <w:gridCol w:w="962"/>
        <w:gridCol w:w="805"/>
        <w:gridCol w:w="884"/>
        <w:gridCol w:w="1018"/>
        <w:gridCol w:w="862"/>
        <w:gridCol w:w="694"/>
        <w:gridCol w:w="1094"/>
        <w:gridCol w:w="769"/>
        <w:gridCol w:w="883"/>
      </w:tblGrid>
      <w:tr w:rsidR="00C14A40" w:rsidRPr="00363D19" w14:paraId="76A2161D" w14:textId="77777777" w:rsidTr="00DB4B43">
        <w:trPr>
          <w:jc w:val="center"/>
        </w:trPr>
        <w:tc>
          <w:tcPr>
            <w:tcW w:w="1035" w:type="dxa"/>
          </w:tcPr>
          <w:p w14:paraId="709154E7" w14:textId="77777777" w:rsidR="00C14A40" w:rsidRPr="00F124C1" w:rsidRDefault="00C14A40" w:rsidP="00F124C1">
            <w:pPr>
              <w:pStyle w:val="Tijeloteksta"/>
              <w:spacing w:line="360" w:lineRule="auto"/>
              <w:jc w:val="center"/>
              <w:rPr>
                <w:b/>
                <w:sz w:val="20"/>
                <w:szCs w:val="20"/>
              </w:rPr>
            </w:pPr>
            <w:r w:rsidRPr="00F124C1">
              <w:rPr>
                <w:b/>
                <w:sz w:val="20"/>
                <w:szCs w:val="20"/>
              </w:rPr>
              <w:t>GRUPA</w:t>
            </w:r>
          </w:p>
          <w:p w14:paraId="1273153C" w14:textId="77777777" w:rsidR="00C14A40" w:rsidRPr="00F124C1" w:rsidRDefault="00C14A40" w:rsidP="00F124C1">
            <w:pPr>
              <w:pStyle w:val="Tijeloteksta"/>
              <w:spacing w:line="360" w:lineRule="auto"/>
              <w:jc w:val="center"/>
              <w:rPr>
                <w:b/>
                <w:sz w:val="20"/>
                <w:szCs w:val="20"/>
              </w:rPr>
            </w:pPr>
            <w:r w:rsidRPr="00F124C1">
              <w:rPr>
                <w:b/>
                <w:sz w:val="20"/>
                <w:szCs w:val="20"/>
              </w:rPr>
              <w:t>MJESEC</w:t>
            </w:r>
          </w:p>
        </w:tc>
        <w:tc>
          <w:tcPr>
            <w:tcW w:w="995" w:type="dxa"/>
            <w:tcBorders>
              <w:right w:val="double" w:sz="4" w:space="0" w:color="auto"/>
            </w:tcBorders>
          </w:tcPr>
          <w:p w14:paraId="64026740" w14:textId="77777777" w:rsidR="00C14A40" w:rsidRPr="00F124C1" w:rsidRDefault="00C14A40" w:rsidP="00F124C1">
            <w:pPr>
              <w:pStyle w:val="Tijeloteksta"/>
              <w:spacing w:line="360" w:lineRule="auto"/>
              <w:jc w:val="center"/>
              <w:rPr>
                <w:b/>
                <w:sz w:val="20"/>
                <w:szCs w:val="20"/>
              </w:rPr>
            </w:pPr>
            <w:r w:rsidRPr="00F124C1">
              <w:rPr>
                <w:b/>
                <w:sz w:val="20"/>
                <w:szCs w:val="20"/>
              </w:rPr>
              <w:t>Jagodice</w:t>
            </w:r>
          </w:p>
        </w:tc>
        <w:tc>
          <w:tcPr>
            <w:tcW w:w="816" w:type="dxa"/>
            <w:tcBorders>
              <w:right w:val="double" w:sz="4" w:space="0" w:color="auto"/>
            </w:tcBorders>
          </w:tcPr>
          <w:p w14:paraId="4B3FF4E4" w14:textId="77777777" w:rsidR="00C14A40" w:rsidRPr="00F124C1" w:rsidRDefault="00C14A40" w:rsidP="00F124C1">
            <w:pPr>
              <w:pStyle w:val="Tijeloteksta"/>
              <w:spacing w:line="360" w:lineRule="auto"/>
              <w:jc w:val="center"/>
              <w:rPr>
                <w:b/>
                <w:sz w:val="20"/>
                <w:szCs w:val="20"/>
              </w:rPr>
            </w:pPr>
            <w:r w:rsidRPr="00F124C1">
              <w:rPr>
                <w:b/>
                <w:sz w:val="20"/>
                <w:szCs w:val="20"/>
              </w:rPr>
              <w:t>Srčeka</w:t>
            </w:r>
          </w:p>
        </w:tc>
        <w:tc>
          <w:tcPr>
            <w:tcW w:w="898" w:type="dxa"/>
            <w:tcBorders>
              <w:right w:val="double" w:sz="4" w:space="0" w:color="auto"/>
            </w:tcBorders>
          </w:tcPr>
          <w:p w14:paraId="6FA2A538" w14:textId="77777777" w:rsidR="00C14A40" w:rsidRPr="00F124C1" w:rsidRDefault="00C14A40" w:rsidP="00F124C1">
            <w:pPr>
              <w:pStyle w:val="Tijeloteksta"/>
              <w:spacing w:line="360" w:lineRule="auto"/>
              <w:jc w:val="center"/>
              <w:rPr>
                <w:b/>
                <w:sz w:val="20"/>
                <w:szCs w:val="20"/>
              </w:rPr>
            </w:pPr>
            <w:r w:rsidRPr="00F124C1">
              <w:rPr>
                <w:b/>
                <w:sz w:val="20"/>
                <w:szCs w:val="20"/>
              </w:rPr>
              <w:t>Točkice</w:t>
            </w:r>
          </w:p>
        </w:tc>
        <w:tc>
          <w:tcPr>
            <w:tcW w:w="1042" w:type="dxa"/>
            <w:tcBorders>
              <w:right w:val="double" w:sz="4" w:space="0" w:color="auto"/>
            </w:tcBorders>
          </w:tcPr>
          <w:p w14:paraId="4DA93FBE" w14:textId="77777777" w:rsidR="00C14A40" w:rsidRPr="00F124C1" w:rsidRDefault="00C14A40" w:rsidP="00F124C1">
            <w:pPr>
              <w:pStyle w:val="Tijeloteksta"/>
              <w:spacing w:line="360" w:lineRule="auto"/>
              <w:jc w:val="center"/>
              <w:rPr>
                <w:b/>
                <w:sz w:val="20"/>
                <w:szCs w:val="20"/>
              </w:rPr>
            </w:pPr>
            <w:r w:rsidRPr="00F124C1">
              <w:rPr>
                <w:b/>
                <w:sz w:val="20"/>
                <w:szCs w:val="20"/>
              </w:rPr>
              <w:t>Gumbeki</w:t>
            </w:r>
          </w:p>
        </w:tc>
        <w:tc>
          <w:tcPr>
            <w:tcW w:w="879" w:type="dxa"/>
            <w:tcBorders>
              <w:right w:val="double" w:sz="4" w:space="0" w:color="auto"/>
            </w:tcBorders>
          </w:tcPr>
          <w:p w14:paraId="70FF332A" w14:textId="77777777" w:rsidR="00C14A40" w:rsidRPr="00F124C1" w:rsidRDefault="00C14A40" w:rsidP="00F124C1">
            <w:pPr>
              <w:pStyle w:val="Tijeloteksta"/>
              <w:spacing w:line="360" w:lineRule="auto"/>
              <w:jc w:val="center"/>
              <w:rPr>
                <w:b/>
                <w:sz w:val="20"/>
                <w:szCs w:val="20"/>
              </w:rPr>
            </w:pPr>
            <w:r w:rsidRPr="00F124C1">
              <w:rPr>
                <w:b/>
                <w:sz w:val="20"/>
                <w:szCs w:val="20"/>
              </w:rPr>
              <w:t>Loptice</w:t>
            </w:r>
          </w:p>
        </w:tc>
        <w:tc>
          <w:tcPr>
            <w:tcW w:w="689" w:type="dxa"/>
            <w:tcBorders>
              <w:right w:val="double" w:sz="4" w:space="0" w:color="auto"/>
            </w:tcBorders>
          </w:tcPr>
          <w:p w14:paraId="095AB59E" w14:textId="77777777" w:rsidR="00C14A40" w:rsidRPr="00F124C1" w:rsidRDefault="00C14A40" w:rsidP="00F124C1">
            <w:pPr>
              <w:pStyle w:val="Tijeloteksta"/>
              <w:spacing w:line="360" w:lineRule="auto"/>
              <w:jc w:val="center"/>
              <w:rPr>
                <w:b/>
                <w:sz w:val="20"/>
                <w:szCs w:val="20"/>
              </w:rPr>
            </w:pPr>
            <w:r w:rsidRPr="00F124C1">
              <w:rPr>
                <w:b/>
                <w:sz w:val="20"/>
                <w:szCs w:val="20"/>
              </w:rPr>
              <w:t>Ježići</w:t>
            </w:r>
          </w:p>
        </w:tc>
        <w:tc>
          <w:tcPr>
            <w:tcW w:w="954" w:type="dxa"/>
            <w:tcBorders>
              <w:right w:val="double" w:sz="4" w:space="0" w:color="auto"/>
            </w:tcBorders>
          </w:tcPr>
          <w:p w14:paraId="77F61C7A" w14:textId="77777777" w:rsidR="00C14A40" w:rsidRPr="00F124C1" w:rsidRDefault="00C14A40" w:rsidP="00F124C1">
            <w:pPr>
              <w:pStyle w:val="Tijeloteksta"/>
              <w:spacing w:line="360" w:lineRule="auto"/>
              <w:jc w:val="center"/>
              <w:rPr>
                <w:b/>
                <w:sz w:val="20"/>
                <w:szCs w:val="20"/>
              </w:rPr>
            </w:pPr>
            <w:r w:rsidRPr="00F124C1">
              <w:rPr>
                <w:b/>
                <w:sz w:val="20"/>
                <w:szCs w:val="20"/>
              </w:rPr>
              <w:t>Krijesnice</w:t>
            </w:r>
          </w:p>
        </w:tc>
        <w:tc>
          <w:tcPr>
            <w:tcW w:w="954" w:type="dxa"/>
            <w:tcBorders>
              <w:right w:val="double" w:sz="4" w:space="0" w:color="auto"/>
            </w:tcBorders>
          </w:tcPr>
          <w:p w14:paraId="37AF695C" w14:textId="77777777" w:rsidR="00C14A40" w:rsidRPr="00F124C1" w:rsidRDefault="00C14A40" w:rsidP="00F124C1">
            <w:pPr>
              <w:pStyle w:val="Tijeloteksta"/>
              <w:spacing w:line="360" w:lineRule="auto"/>
              <w:jc w:val="center"/>
              <w:rPr>
                <w:b/>
                <w:sz w:val="20"/>
                <w:szCs w:val="20"/>
              </w:rPr>
            </w:pPr>
            <w:r w:rsidRPr="00F124C1">
              <w:rPr>
                <w:b/>
                <w:sz w:val="20"/>
                <w:szCs w:val="20"/>
              </w:rPr>
              <w:t>Ribice</w:t>
            </w:r>
          </w:p>
        </w:tc>
        <w:tc>
          <w:tcPr>
            <w:tcW w:w="790" w:type="dxa"/>
            <w:tcBorders>
              <w:top w:val="double" w:sz="4" w:space="0" w:color="auto"/>
              <w:left w:val="double" w:sz="4" w:space="0" w:color="auto"/>
              <w:bottom w:val="double" w:sz="4" w:space="0" w:color="auto"/>
              <w:right w:val="double" w:sz="4" w:space="0" w:color="auto"/>
            </w:tcBorders>
          </w:tcPr>
          <w:p w14:paraId="5F69BDC5" w14:textId="77777777" w:rsidR="00C14A40" w:rsidRPr="00F124C1" w:rsidRDefault="00C14A40" w:rsidP="00F124C1">
            <w:pPr>
              <w:pStyle w:val="Tijeloteksta"/>
              <w:spacing w:line="360" w:lineRule="auto"/>
              <w:jc w:val="center"/>
              <w:rPr>
                <w:b/>
                <w:sz w:val="20"/>
                <w:szCs w:val="20"/>
              </w:rPr>
            </w:pPr>
            <w:r w:rsidRPr="00F124C1">
              <w:rPr>
                <w:b/>
                <w:sz w:val="20"/>
                <w:szCs w:val="20"/>
              </w:rPr>
              <w:t>ZBROJ</w:t>
            </w:r>
          </w:p>
        </w:tc>
      </w:tr>
      <w:tr w:rsidR="00C14A40" w:rsidRPr="00363D19" w14:paraId="598DEFEB" w14:textId="77777777" w:rsidTr="00DB4B43">
        <w:trPr>
          <w:jc w:val="center"/>
        </w:trPr>
        <w:tc>
          <w:tcPr>
            <w:tcW w:w="1035" w:type="dxa"/>
          </w:tcPr>
          <w:p w14:paraId="433757C9" w14:textId="77777777" w:rsidR="00C14A40" w:rsidRPr="00F124C1" w:rsidRDefault="00C14A40" w:rsidP="00F124C1">
            <w:pPr>
              <w:pStyle w:val="Tijeloteksta"/>
              <w:spacing w:line="360" w:lineRule="auto"/>
              <w:jc w:val="center"/>
              <w:rPr>
                <w:sz w:val="20"/>
                <w:szCs w:val="20"/>
              </w:rPr>
            </w:pPr>
            <w:r w:rsidRPr="00F124C1">
              <w:rPr>
                <w:sz w:val="20"/>
                <w:szCs w:val="20"/>
              </w:rPr>
              <w:t>09</w:t>
            </w:r>
          </w:p>
        </w:tc>
        <w:tc>
          <w:tcPr>
            <w:tcW w:w="995" w:type="dxa"/>
            <w:tcBorders>
              <w:right w:val="double" w:sz="4" w:space="0" w:color="auto"/>
            </w:tcBorders>
          </w:tcPr>
          <w:p w14:paraId="3D2FA099" w14:textId="77777777" w:rsidR="00C14A40" w:rsidRPr="00F124C1" w:rsidRDefault="00C14A40" w:rsidP="00F124C1">
            <w:pPr>
              <w:pStyle w:val="Tijeloteksta"/>
              <w:spacing w:line="360" w:lineRule="auto"/>
              <w:jc w:val="center"/>
              <w:rPr>
                <w:sz w:val="20"/>
                <w:szCs w:val="20"/>
              </w:rPr>
            </w:pPr>
            <w:r w:rsidRPr="00F124C1">
              <w:rPr>
                <w:sz w:val="20"/>
                <w:szCs w:val="20"/>
              </w:rPr>
              <w:t>66</w:t>
            </w:r>
          </w:p>
        </w:tc>
        <w:tc>
          <w:tcPr>
            <w:tcW w:w="816" w:type="dxa"/>
            <w:tcBorders>
              <w:right w:val="double" w:sz="4" w:space="0" w:color="auto"/>
            </w:tcBorders>
          </w:tcPr>
          <w:p w14:paraId="6730DA9B" w14:textId="77777777" w:rsidR="00C14A40" w:rsidRPr="00F124C1" w:rsidRDefault="00C14A40" w:rsidP="00F124C1">
            <w:pPr>
              <w:pStyle w:val="Tijeloteksta"/>
              <w:spacing w:line="360" w:lineRule="auto"/>
              <w:jc w:val="center"/>
              <w:rPr>
                <w:sz w:val="20"/>
                <w:szCs w:val="20"/>
              </w:rPr>
            </w:pPr>
            <w:r w:rsidRPr="00F124C1">
              <w:rPr>
                <w:sz w:val="20"/>
                <w:szCs w:val="20"/>
              </w:rPr>
              <w:t>87</w:t>
            </w:r>
          </w:p>
        </w:tc>
        <w:tc>
          <w:tcPr>
            <w:tcW w:w="898" w:type="dxa"/>
            <w:tcBorders>
              <w:right w:val="double" w:sz="4" w:space="0" w:color="auto"/>
            </w:tcBorders>
          </w:tcPr>
          <w:p w14:paraId="583F6205" w14:textId="77777777" w:rsidR="00C14A40" w:rsidRPr="00F124C1" w:rsidRDefault="00C14A40" w:rsidP="00F124C1">
            <w:pPr>
              <w:pStyle w:val="Tijeloteksta"/>
              <w:spacing w:line="360" w:lineRule="auto"/>
              <w:jc w:val="center"/>
              <w:rPr>
                <w:sz w:val="20"/>
                <w:szCs w:val="20"/>
              </w:rPr>
            </w:pPr>
            <w:r w:rsidRPr="00F124C1">
              <w:rPr>
                <w:sz w:val="20"/>
                <w:szCs w:val="20"/>
              </w:rPr>
              <w:t>57</w:t>
            </w:r>
          </w:p>
        </w:tc>
        <w:tc>
          <w:tcPr>
            <w:tcW w:w="1042" w:type="dxa"/>
            <w:tcBorders>
              <w:right w:val="double" w:sz="4" w:space="0" w:color="auto"/>
            </w:tcBorders>
          </w:tcPr>
          <w:p w14:paraId="12A0415F" w14:textId="77777777" w:rsidR="00C14A40" w:rsidRPr="00F124C1" w:rsidRDefault="00C14A40" w:rsidP="00F124C1">
            <w:pPr>
              <w:pStyle w:val="Tijeloteksta"/>
              <w:spacing w:line="360" w:lineRule="auto"/>
              <w:jc w:val="center"/>
              <w:rPr>
                <w:sz w:val="20"/>
                <w:szCs w:val="20"/>
              </w:rPr>
            </w:pPr>
            <w:r w:rsidRPr="00F124C1">
              <w:rPr>
                <w:sz w:val="20"/>
                <w:szCs w:val="20"/>
              </w:rPr>
              <w:t>56</w:t>
            </w:r>
          </w:p>
        </w:tc>
        <w:tc>
          <w:tcPr>
            <w:tcW w:w="879" w:type="dxa"/>
            <w:tcBorders>
              <w:right w:val="double" w:sz="4" w:space="0" w:color="auto"/>
            </w:tcBorders>
          </w:tcPr>
          <w:p w14:paraId="28F88E0A" w14:textId="77777777" w:rsidR="00C14A40" w:rsidRPr="00F124C1" w:rsidRDefault="00C14A40" w:rsidP="00F124C1">
            <w:pPr>
              <w:pStyle w:val="Tijeloteksta"/>
              <w:spacing w:line="360" w:lineRule="auto"/>
              <w:jc w:val="center"/>
              <w:rPr>
                <w:sz w:val="20"/>
                <w:szCs w:val="20"/>
              </w:rPr>
            </w:pPr>
            <w:r w:rsidRPr="00F124C1">
              <w:rPr>
                <w:sz w:val="20"/>
                <w:szCs w:val="20"/>
              </w:rPr>
              <w:t>55</w:t>
            </w:r>
          </w:p>
        </w:tc>
        <w:tc>
          <w:tcPr>
            <w:tcW w:w="689" w:type="dxa"/>
            <w:tcBorders>
              <w:right w:val="double" w:sz="4" w:space="0" w:color="auto"/>
            </w:tcBorders>
          </w:tcPr>
          <w:p w14:paraId="626DD5C5" w14:textId="77777777" w:rsidR="00C14A40" w:rsidRPr="00F124C1" w:rsidRDefault="00C14A40" w:rsidP="00F124C1">
            <w:pPr>
              <w:pStyle w:val="Tijeloteksta"/>
              <w:spacing w:line="360" w:lineRule="auto"/>
              <w:jc w:val="center"/>
              <w:rPr>
                <w:sz w:val="20"/>
                <w:szCs w:val="20"/>
              </w:rPr>
            </w:pPr>
            <w:r w:rsidRPr="00F124C1">
              <w:rPr>
                <w:sz w:val="20"/>
                <w:szCs w:val="20"/>
              </w:rPr>
              <w:t>20</w:t>
            </w:r>
          </w:p>
        </w:tc>
        <w:tc>
          <w:tcPr>
            <w:tcW w:w="954" w:type="dxa"/>
            <w:tcBorders>
              <w:right w:val="double" w:sz="4" w:space="0" w:color="auto"/>
            </w:tcBorders>
          </w:tcPr>
          <w:p w14:paraId="2AAED2FD" w14:textId="77777777" w:rsidR="00C14A40" w:rsidRPr="00F124C1" w:rsidRDefault="00C14A40" w:rsidP="00F124C1">
            <w:pPr>
              <w:pStyle w:val="Tijeloteksta"/>
              <w:spacing w:line="360" w:lineRule="auto"/>
              <w:jc w:val="center"/>
              <w:rPr>
                <w:sz w:val="20"/>
                <w:szCs w:val="20"/>
              </w:rPr>
            </w:pPr>
            <w:r w:rsidRPr="00F124C1">
              <w:rPr>
                <w:sz w:val="20"/>
                <w:szCs w:val="20"/>
              </w:rPr>
              <w:t>30</w:t>
            </w:r>
          </w:p>
        </w:tc>
        <w:tc>
          <w:tcPr>
            <w:tcW w:w="954" w:type="dxa"/>
            <w:tcBorders>
              <w:right w:val="double" w:sz="4" w:space="0" w:color="auto"/>
            </w:tcBorders>
          </w:tcPr>
          <w:p w14:paraId="0FE10762" w14:textId="77777777" w:rsidR="00C14A40" w:rsidRPr="00F124C1" w:rsidRDefault="00C14A40" w:rsidP="00F124C1">
            <w:pPr>
              <w:pStyle w:val="Tijeloteksta"/>
              <w:spacing w:line="360" w:lineRule="auto"/>
              <w:jc w:val="center"/>
              <w:rPr>
                <w:sz w:val="20"/>
                <w:szCs w:val="20"/>
              </w:rPr>
            </w:pPr>
            <w:r w:rsidRPr="00F124C1">
              <w:rPr>
                <w:sz w:val="20"/>
                <w:szCs w:val="20"/>
              </w:rPr>
              <w:t>54</w:t>
            </w:r>
          </w:p>
        </w:tc>
        <w:tc>
          <w:tcPr>
            <w:tcW w:w="790" w:type="dxa"/>
            <w:tcBorders>
              <w:top w:val="double" w:sz="4" w:space="0" w:color="auto"/>
              <w:left w:val="double" w:sz="4" w:space="0" w:color="auto"/>
              <w:bottom w:val="double" w:sz="4" w:space="0" w:color="auto"/>
              <w:right w:val="double" w:sz="4" w:space="0" w:color="auto"/>
            </w:tcBorders>
          </w:tcPr>
          <w:p w14:paraId="46E4FB6A" w14:textId="77777777" w:rsidR="00C14A40" w:rsidRPr="00F124C1" w:rsidRDefault="00C14A40" w:rsidP="00F124C1">
            <w:pPr>
              <w:pStyle w:val="Tijeloteksta"/>
              <w:spacing w:line="360" w:lineRule="auto"/>
              <w:jc w:val="center"/>
              <w:rPr>
                <w:b/>
                <w:sz w:val="20"/>
                <w:szCs w:val="20"/>
              </w:rPr>
            </w:pPr>
            <w:r w:rsidRPr="00F124C1">
              <w:rPr>
                <w:b/>
                <w:sz w:val="20"/>
                <w:szCs w:val="20"/>
              </w:rPr>
              <w:t>425</w:t>
            </w:r>
          </w:p>
        </w:tc>
      </w:tr>
      <w:tr w:rsidR="00C14A40" w:rsidRPr="00363D19" w14:paraId="556D8291" w14:textId="77777777" w:rsidTr="00DB4B43">
        <w:trPr>
          <w:jc w:val="center"/>
        </w:trPr>
        <w:tc>
          <w:tcPr>
            <w:tcW w:w="1035" w:type="dxa"/>
          </w:tcPr>
          <w:p w14:paraId="3539DF1E" w14:textId="77777777" w:rsidR="00C14A40" w:rsidRPr="00F124C1" w:rsidRDefault="00C14A40" w:rsidP="00F124C1">
            <w:pPr>
              <w:pStyle w:val="Tijeloteksta"/>
              <w:spacing w:line="360" w:lineRule="auto"/>
              <w:jc w:val="center"/>
              <w:rPr>
                <w:sz w:val="20"/>
                <w:szCs w:val="20"/>
              </w:rPr>
            </w:pPr>
            <w:r w:rsidRPr="00F124C1">
              <w:rPr>
                <w:sz w:val="20"/>
                <w:szCs w:val="20"/>
              </w:rPr>
              <w:t>10</w:t>
            </w:r>
          </w:p>
        </w:tc>
        <w:tc>
          <w:tcPr>
            <w:tcW w:w="995" w:type="dxa"/>
            <w:tcBorders>
              <w:right w:val="double" w:sz="4" w:space="0" w:color="auto"/>
            </w:tcBorders>
          </w:tcPr>
          <w:p w14:paraId="08314616" w14:textId="77777777" w:rsidR="00C14A40" w:rsidRPr="00F124C1" w:rsidRDefault="00C14A40" w:rsidP="00F124C1">
            <w:pPr>
              <w:pStyle w:val="Tijeloteksta"/>
              <w:spacing w:line="360" w:lineRule="auto"/>
              <w:jc w:val="center"/>
              <w:rPr>
                <w:sz w:val="20"/>
                <w:szCs w:val="20"/>
              </w:rPr>
            </w:pPr>
            <w:r w:rsidRPr="00F124C1">
              <w:rPr>
                <w:sz w:val="20"/>
                <w:szCs w:val="20"/>
              </w:rPr>
              <w:t>45</w:t>
            </w:r>
          </w:p>
        </w:tc>
        <w:tc>
          <w:tcPr>
            <w:tcW w:w="816" w:type="dxa"/>
            <w:tcBorders>
              <w:right w:val="double" w:sz="4" w:space="0" w:color="auto"/>
            </w:tcBorders>
          </w:tcPr>
          <w:p w14:paraId="655A78B5" w14:textId="77777777" w:rsidR="00C14A40" w:rsidRPr="00F124C1" w:rsidRDefault="00C14A40" w:rsidP="00F124C1">
            <w:pPr>
              <w:pStyle w:val="Tijeloteksta"/>
              <w:spacing w:line="360" w:lineRule="auto"/>
              <w:jc w:val="center"/>
              <w:rPr>
                <w:sz w:val="20"/>
                <w:szCs w:val="20"/>
              </w:rPr>
            </w:pPr>
            <w:r w:rsidRPr="00F124C1">
              <w:rPr>
                <w:sz w:val="20"/>
                <w:szCs w:val="20"/>
              </w:rPr>
              <w:t>68</w:t>
            </w:r>
          </w:p>
        </w:tc>
        <w:tc>
          <w:tcPr>
            <w:tcW w:w="898" w:type="dxa"/>
            <w:tcBorders>
              <w:right w:val="double" w:sz="4" w:space="0" w:color="auto"/>
            </w:tcBorders>
          </w:tcPr>
          <w:p w14:paraId="5AD592DE" w14:textId="77777777" w:rsidR="00C14A40" w:rsidRPr="00F124C1" w:rsidRDefault="00C14A40" w:rsidP="00F124C1">
            <w:pPr>
              <w:pStyle w:val="Tijeloteksta"/>
              <w:spacing w:line="360" w:lineRule="auto"/>
              <w:jc w:val="center"/>
              <w:rPr>
                <w:sz w:val="20"/>
                <w:szCs w:val="20"/>
              </w:rPr>
            </w:pPr>
            <w:r w:rsidRPr="00F124C1">
              <w:rPr>
                <w:sz w:val="20"/>
                <w:szCs w:val="20"/>
              </w:rPr>
              <w:t>48</w:t>
            </w:r>
          </w:p>
        </w:tc>
        <w:tc>
          <w:tcPr>
            <w:tcW w:w="1042" w:type="dxa"/>
            <w:tcBorders>
              <w:right w:val="double" w:sz="4" w:space="0" w:color="auto"/>
            </w:tcBorders>
          </w:tcPr>
          <w:p w14:paraId="4E7023B1" w14:textId="77777777" w:rsidR="00C14A40" w:rsidRPr="00F124C1" w:rsidRDefault="00C14A40" w:rsidP="00F124C1">
            <w:pPr>
              <w:pStyle w:val="Tijeloteksta"/>
              <w:spacing w:line="360" w:lineRule="auto"/>
              <w:jc w:val="center"/>
              <w:rPr>
                <w:sz w:val="20"/>
                <w:szCs w:val="20"/>
              </w:rPr>
            </w:pPr>
            <w:r w:rsidRPr="00F124C1">
              <w:rPr>
                <w:sz w:val="20"/>
                <w:szCs w:val="20"/>
              </w:rPr>
              <w:t>15</w:t>
            </w:r>
          </w:p>
        </w:tc>
        <w:tc>
          <w:tcPr>
            <w:tcW w:w="879" w:type="dxa"/>
            <w:tcBorders>
              <w:right w:val="double" w:sz="4" w:space="0" w:color="auto"/>
            </w:tcBorders>
          </w:tcPr>
          <w:p w14:paraId="3F161D5C" w14:textId="77777777" w:rsidR="00C14A40" w:rsidRPr="00F124C1" w:rsidRDefault="00C14A40" w:rsidP="00F124C1">
            <w:pPr>
              <w:pStyle w:val="Tijeloteksta"/>
              <w:spacing w:line="360" w:lineRule="auto"/>
              <w:jc w:val="center"/>
              <w:rPr>
                <w:sz w:val="20"/>
                <w:szCs w:val="20"/>
              </w:rPr>
            </w:pPr>
            <w:r w:rsidRPr="00F124C1">
              <w:rPr>
                <w:sz w:val="20"/>
                <w:szCs w:val="20"/>
              </w:rPr>
              <w:t>70</w:t>
            </w:r>
          </w:p>
        </w:tc>
        <w:tc>
          <w:tcPr>
            <w:tcW w:w="689" w:type="dxa"/>
            <w:tcBorders>
              <w:right w:val="double" w:sz="4" w:space="0" w:color="auto"/>
            </w:tcBorders>
          </w:tcPr>
          <w:p w14:paraId="4E712704" w14:textId="77777777" w:rsidR="00C14A40" w:rsidRPr="00F124C1" w:rsidRDefault="00C14A40" w:rsidP="00F124C1">
            <w:pPr>
              <w:pStyle w:val="Tijeloteksta"/>
              <w:spacing w:line="360" w:lineRule="auto"/>
              <w:jc w:val="center"/>
              <w:rPr>
                <w:sz w:val="20"/>
                <w:szCs w:val="20"/>
              </w:rPr>
            </w:pPr>
            <w:r w:rsidRPr="00F124C1">
              <w:rPr>
                <w:sz w:val="20"/>
                <w:szCs w:val="20"/>
              </w:rPr>
              <w:t>0</w:t>
            </w:r>
          </w:p>
        </w:tc>
        <w:tc>
          <w:tcPr>
            <w:tcW w:w="954" w:type="dxa"/>
            <w:tcBorders>
              <w:right w:val="double" w:sz="4" w:space="0" w:color="auto"/>
            </w:tcBorders>
          </w:tcPr>
          <w:p w14:paraId="65F2A110" w14:textId="77777777" w:rsidR="00C14A40" w:rsidRPr="00F124C1" w:rsidRDefault="00C14A40" w:rsidP="00F124C1">
            <w:pPr>
              <w:pStyle w:val="Tijeloteksta"/>
              <w:spacing w:line="360" w:lineRule="auto"/>
              <w:jc w:val="center"/>
              <w:rPr>
                <w:sz w:val="20"/>
                <w:szCs w:val="20"/>
              </w:rPr>
            </w:pPr>
            <w:r w:rsidRPr="00F124C1">
              <w:rPr>
                <w:sz w:val="20"/>
                <w:szCs w:val="20"/>
              </w:rPr>
              <w:t>35</w:t>
            </w:r>
          </w:p>
        </w:tc>
        <w:tc>
          <w:tcPr>
            <w:tcW w:w="954" w:type="dxa"/>
            <w:tcBorders>
              <w:right w:val="double" w:sz="4" w:space="0" w:color="auto"/>
            </w:tcBorders>
          </w:tcPr>
          <w:p w14:paraId="2819D022" w14:textId="77777777" w:rsidR="00C14A40" w:rsidRPr="00F124C1" w:rsidRDefault="00C14A40" w:rsidP="00F124C1">
            <w:pPr>
              <w:pStyle w:val="Tijeloteksta"/>
              <w:spacing w:line="360" w:lineRule="auto"/>
              <w:jc w:val="center"/>
              <w:rPr>
                <w:sz w:val="20"/>
                <w:szCs w:val="20"/>
              </w:rPr>
            </w:pPr>
            <w:r w:rsidRPr="00F124C1">
              <w:rPr>
                <w:sz w:val="20"/>
                <w:szCs w:val="20"/>
              </w:rPr>
              <w:t>11</w:t>
            </w:r>
          </w:p>
        </w:tc>
        <w:tc>
          <w:tcPr>
            <w:tcW w:w="790" w:type="dxa"/>
            <w:tcBorders>
              <w:top w:val="double" w:sz="4" w:space="0" w:color="auto"/>
              <w:left w:val="double" w:sz="4" w:space="0" w:color="auto"/>
              <w:bottom w:val="double" w:sz="4" w:space="0" w:color="auto"/>
              <w:right w:val="double" w:sz="4" w:space="0" w:color="auto"/>
            </w:tcBorders>
          </w:tcPr>
          <w:p w14:paraId="015282B8" w14:textId="4AF13588" w:rsidR="00C14A40" w:rsidRPr="00F124C1" w:rsidRDefault="00C14A40" w:rsidP="00F124C1">
            <w:pPr>
              <w:pStyle w:val="Tijeloteksta"/>
              <w:spacing w:line="360" w:lineRule="auto"/>
              <w:jc w:val="center"/>
              <w:rPr>
                <w:b/>
                <w:sz w:val="20"/>
                <w:szCs w:val="20"/>
              </w:rPr>
            </w:pPr>
            <w:r w:rsidRPr="00F124C1">
              <w:rPr>
                <w:b/>
                <w:sz w:val="20"/>
                <w:szCs w:val="20"/>
              </w:rPr>
              <w:t>2</w:t>
            </w:r>
            <w:r w:rsidR="00F124C1">
              <w:rPr>
                <w:b/>
                <w:sz w:val="20"/>
                <w:szCs w:val="20"/>
              </w:rPr>
              <w:t>92</w:t>
            </w:r>
          </w:p>
        </w:tc>
      </w:tr>
      <w:tr w:rsidR="00C14A40" w:rsidRPr="00363D19" w14:paraId="22032C9C" w14:textId="77777777" w:rsidTr="00DB4B43">
        <w:trPr>
          <w:jc w:val="center"/>
        </w:trPr>
        <w:tc>
          <w:tcPr>
            <w:tcW w:w="1035" w:type="dxa"/>
          </w:tcPr>
          <w:p w14:paraId="6536D795" w14:textId="77777777" w:rsidR="00C14A40" w:rsidRPr="00F124C1" w:rsidRDefault="00C14A40" w:rsidP="00F124C1">
            <w:pPr>
              <w:pStyle w:val="Tijeloteksta"/>
              <w:spacing w:line="360" w:lineRule="auto"/>
              <w:jc w:val="center"/>
              <w:rPr>
                <w:sz w:val="20"/>
                <w:szCs w:val="20"/>
              </w:rPr>
            </w:pPr>
            <w:r w:rsidRPr="00F124C1">
              <w:rPr>
                <w:sz w:val="20"/>
                <w:szCs w:val="20"/>
              </w:rPr>
              <w:t>11</w:t>
            </w:r>
          </w:p>
        </w:tc>
        <w:tc>
          <w:tcPr>
            <w:tcW w:w="995" w:type="dxa"/>
            <w:tcBorders>
              <w:right w:val="double" w:sz="4" w:space="0" w:color="auto"/>
            </w:tcBorders>
          </w:tcPr>
          <w:p w14:paraId="03F94B72" w14:textId="77777777" w:rsidR="00C14A40" w:rsidRPr="00F124C1" w:rsidRDefault="00C14A40" w:rsidP="00F124C1">
            <w:pPr>
              <w:pStyle w:val="Tijeloteksta"/>
              <w:spacing w:line="360" w:lineRule="auto"/>
              <w:jc w:val="center"/>
              <w:rPr>
                <w:sz w:val="20"/>
                <w:szCs w:val="20"/>
              </w:rPr>
            </w:pPr>
            <w:r w:rsidRPr="00F124C1">
              <w:rPr>
                <w:sz w:val="20"/>
                <w:szCs w:val="20"/>
              </w:rPr>
              <w:t>67</w:t>
            </w:r>
          </w:p>
        </w:tc>
        <w:tc>
          <w:tcPr>
            <w:tcW w:w="816" w:type="dxa"/>
            <w:tcBorders>
              <w:right w:val="double" w:sz="4" w:space="0" w:color="auto"/>
            </w:tcBorders>
          </w:tcPr>
          <w:p w14:paraId="0DCFFF80" w14:textId="77777777" w:rsidR="00C14A40" w:rsidRPr="00F124C1" w:rsidRDefault="00C14A40" w:rsidP="00F124C1">
            <w:pPr>
              <w:pStyle w:val="Tijeloteksta"/>
              <w:spacing w:line="360" w:lineRule="auto"/>
              <w:jc w:val="center"/>
              <w:rPr>
                <w:sz w:val="20"/>
                <w:szCs w:val="20"/>
              </w:rPr>
            </w:pPr>
            <w:r w:rsidRPr="00F124C1">
              <w:rPr>
                <w:sz w:val="20"/>
                <w:szCs w:val="20"/>
              </w:rPr>
              <w:t>151</w:t>
            </w:r>
          </w:p>
        </w:tc>
        <w:tc>
          <w:tcPr>
            <w:tcW w:w="898" w:type="dxa"/>
            <w:tcBorders>
              <w:right w:val="double" w:sz="4" w:space="0" w:color="auto"/>
            </w:tcBorders>
          </w:tcPr>
          <w:p w14:paraId="7F8995FB" w14:textId="77777777" w:rsidR="00C14A40" w:rsidRPr="00F124C1" w:rsidRDefault="00C14A40" w:rsidP="00F124C1">
            <w:pPr>
              <w:pStyle w:val="Tijeloteksta"/>
              <w:spacing w:line="360" w:lineRule="auto"/>
              <w:jc w:val="center"/>
              <w:rPr>
                <w:sz w:val="20"/>
                <w:szCs w:val="20"/>
              </w:rPr>
            </w:pPr>
            <w:r w:rsidRPr="00F124C1">
              <w:rPr>
                <w:sz w:val="20"/>
                <w:szCs w:val="20"/>
              </w:rPr>
              <w:t>116</w:t>
            </w:r>
          </w:p>
        </w:tc>
        <w:tc>
          <w:tcPr>
            <w:tcW w:w="1042" w:type="dxa"/>
            <w:tcBorders>
              <w:right w:val="double" w:sz="4" w:space="0" w:color="auto"/>
            </w:tcBorders>
          </w:tcPr>
          <w:p w14:paraId="5C4BBF22" w14:textId="77777777" w:rsidR="00C14A40" w:rsidRPr="00F124C1" w:rsidRDefault="00C14A40" w:rsidP="00F124C1">
            <w:pPr>
              <w:pStyle w:val="Tijeloteksta"/>
              <w:spacing w:line="360" w:lineRule="auto"/>
              <w:jc w:val="center"/>
              <w:rPr>
                <w:sz w:val="20"/>
                <w:szCs w:val="20"/>
              </w:rPr>
            </w:pPr>
            <w:r w:rsidRPr="00F124C1">
              <w:rPr>
                <w:sz w:val="20"/>
                <w:szCs w:val="20"/>
              </w:rPr>
              <w:t>66</w:t>
            </w:r>
          </w:p>
        </w:tc>
        <w:tc>
          <w:tcPr>
            <w:tcW w:w="879" w:type="dxa"/>
            <w:tcBorders>
              <w:right w:val="double" w:sz="4" w:space="0" w:color="auto"/>
            </w:tcBorders>
          </w:tcPr>
          <w:p w14:paraId="60F06C6B" w14:textId="77777777" w:rsidR="00C14A40" w:rsidRPr="00F124C1" w:rsidRDefault="00C14A40" w:rsidP="00F124C1">
            <w:pPr>
              <w:pStyle w:val="Tijeloteksta"/>
              <w:spacing w:line="360" w:lineRule="auto"/>
              <w:jc w:val="center"/>
              <w:rPr>
                <w:sz w:val="20"/>
                <w:szCs w:val="20"/>
              </w:rPr>
            </w:pPr>
            <w:r w:rsidRPr="00F124C1">
              <w:rPr>
                <w:sz w:val="20"/>
                <w:szCs w:val="20"/>
              </w:rPr>
              <w:t>183</w:t>
            </w:r>
          </w:p>
        </w:tc>
        <w:tc>
          <w:tcPr>
            <w:tcW w:w="689" w:type="dxa"/>
            <w:tcBorders>
              <w:right w:val="double" w:sz="4" w:space="0" w:color="auto"/>
            </w:tcBorders>
          </w:tcPr>
          <w:p w14:paraId="027C2263" w14:textId="77777777" w:rsidR="00C14A40" w:rsidRPr="00F124C1" w:rsidRDefault="00C14A40" w:rsidP="00F124C1">
            <w:pPr>
              <w:pStyle w:val="Tijeloteksta"/>
              <w:spacing w:line="360" w:lineRule="auto"/>
              <w:jc w:val="center"/>
              <w:rPr>
                <w:sz w:val="20"/>
                <w:szCs w:val="20"/>
              </w:rPr>
            </w:pPr>
            <w:r w:rsidRPr="00F124C1">
              <w:rPr>
                <w:sz w:val="20"/>
                <w:szCs w:val="20"/>
              </w:rPr>
              <w:t>84</w:t>
            </w:r>
          </w:p>
        </w:tc>
        <w:tc>
          <w:tcPr>
            <w:tcW w:w="954" w:type="dxa"/>
            <w:tcBorders>
              <w:right w:val="double" w:sz="4" w:space="0" w:color="auto"/>
            </w:tcBorders>
          </w:tcPr>
          <w:p w14:paraId="6F3FD773" w14:textId="77777777" w:rsidR="00C14A40" w:rsidRPr="00F124C1" w:rsidRDefault="00C14A40" w:rsidP="00F124C1">
            <w:pPr>
              <w:pStyle w:val="Tijeloteksta"/>
              <w:spacing w:line="360" w:lineRule="auto"/>
              <w:jc w:val="center"/>
              <w:rPr>
                <w:sz w:val="20"/>
                <w:szCs w:val="20"/>
              </w:rPr>
            </w:pPr>
            <w:r w:rsidRPr="00F124C1">
              <w:rPr>
                <w:sz w:val="20"/>
                <w:szCs w:val="20"/>
              </w:rPr>
              <w:t>143</w:t>
            </w:r>
          </w:p>
        </w:tc>
        <w:tc>
          <w:tcPr>
            <w:tcW w:w="954" w:type="dxa"/>
            <w:tcBorders>
              <w:right w:val="double" w:sz="4" w:space="0" w:color="auto"/>
            </w:tcBorders>
          </w:tcPr>
          <w:p w14:paraId="7F394C6A" w14:textId="77777777" w:rsidR="00C14A40" w:rsidRPr="00F124C1" w:rsidRDefault="00C14A40" w:rsidP="00F124C1">
            <w:pPr>
              <w:pStyle w:val="Tijeloteksta"/>
              <w:spacing w:line="360" w:lineRule="auto"/>
              <w:jc w:val="center"/>
              <w:rPr>
                <w:sz w:val="20"/>
                <w:szCs w:val="20"/>
              </w:rPr>
            </w:pPr>
            <w:r w:rsidRPr="00F124C1">
              <w:rPr>
                <w:sz w:val="20"/>
                <w:szCs w:val="20"/>
              </w:rPr>
              <w:t>184</w:t>
            </w:r>
          </w:p>
        </w:tc>
        <w:tc>
          <w:tcPr>
            <w:tcW w:w="790" w:type="dxa"/>
            <w:tcBorders>
              <w:top w:val="double" w:sz="4" w:space="0" w:color="auto"/>
              <w:left w:val="double" w:sz="4" w:space="0" w:color="auto"/>
              <w:bottom w:val="double" w:sz="4" w:space="0" w:color="auto"/>
              <w:right w:val="double" w:sz="4" w:space="0" w:color="auto"/>
            </w:tcBorders>
          </w:tcPr>
          <w:p w14:paraId="5435762B" w14:textId="77777777" w:rsidR="00C14A40" w:rsidRPr="00F124C1" w:rsidRDefault="00C14A40" w:rsidP="00F124C1">
            <w:pPr>
              <w:pStyle w:val="Tijeloteksta"/>
              <w:spacing w:line="360" w:lineRule="auto"/>
              <w:jc w:val="center"/>
              <w:rPr>
                <w:b/>
                <w:sz w:val="20"/>
                <w:szCs w:val="20"/>
              </w:rPr>
            </w:pPr>
            <w:r w:rsidRPr="00F124C1">
              <w:rPr>
                <w:b/>
                <w:sz w:val="20"/>
                <w:szCs w:val="20"/>
              </w:rPr>
              <w:t>994</w:t>
            </w:r>
          </w:p>
        </w:tc>
      </w:tr>
      <w:tr w:rsidR="00C14A40" w:rsidRPr="00363D19" w14:paraId="2031D067" w14:textId="77777777" w:rsidTr="00DB4B43">
        <w:trPr>
          <w:jc w:val="center"/>
        </w:trPr>
        <w:tc>
          <w:tcPr>
            <w:tcW w:w="1035" w:type="dxa"/>
          </w:tcPr>
          <w:p w14:paraId="6ED3201B" w14:textId="77777777" w:rsidR="00C14A40" w:rsidRPr="00F124C1" w:rsidRDefault="00C14A40" w:rsidP="00F124C1">
            <w:pPr>
              <w:pStyle w:val="Tijeloteksta"/>
              <w:spacing w:line="360" w:lineRule="auto"/>
              <w:jc w:val="center"/>
              <w:rPr>
                <w:sz w:val="20"/>
                <w:szCs w:val="20"/>
              </w:rPr>
            </w:pPr>
            <w:r w:rsidRPr="00F124C1">
              <w:rPr>
                <w:sz w:val="20"/>
                <w:szCs w:val="20"/>
              </w:rPr>
              <w:t>12</w:t>
            </w:r>
          </w:p>
        </w:tc>
        <w:tc>
          <w:tcPr>
            <w:tcW w:w="995" w:type="dxa"/>
            <w:tcBorders>
              <w:right w:val="double" w:sz="4" w:space="0" w:color="auto"/>
            </w:tcBorders>
          </w:tcPr>
          <w:p w14:paraId="348397EE" w14:textId="77777777" w:rsidR="00C14A40" w:rsidRPr="00F124C1" w:rsidRDefault="00C14A40" w:rsidP="00F124C1">
            <w:pPr>
              <w:pStyle w:val="Tijeloteksta"/>
              <w:spacing w:line="360" w:lineRule="auto"/>
              <w:jc w:val="center"/>
              <w:rPr>
                <w:sz w:val="20"/>
                <w:szCs w:val="20"/>
              </w:rPr>
            </w:pPr>
            <w:r w:rsidRPr="00F124C1">
              <w:rPr>
                <w:sz w:val="20"/>
                <w:szCs w:val="20"/>
              </w:rPr>
              <w:t>57</w:t>
            </w:r>
          </w:p>
        </w:tc>
        <w:tc>
          <w:tcPr>
            <w:tcW w:w="816" w:type="dxa"/>
            <w:tcBorders>
              <w:right w:val="double" w:sz="4" w:space="0" w:color="auto"/>
            </w:tcBorders>
          </w:tcPr>
          <w:p w14:paraId="3768637F" w14:textId="77777777" w:rsidR="00C14A40" w:rsidRPr="00F124C1" w:rsidRDefault="00C14A40" w:rsidP="00F124C1">
            <w:pPr>
              <w:pStyle w:val="Tijeloteksta"/>
              <w:spacing w:line="360" w:lineRule="auto"/>
              <w:jc w:val="center"/>
              <w:rPr>
                <w:sz w:val="20"/>
                <w:szCs w:val="20"/>
              </w:rPr>
            </w:pPr>
            <w:r w:rsidRPr="00F124C1">
              <w:rPr>
                <w:sz w:val="20"/>
                <w:szCs w:val="20"/>
              </w:rPr>
              <w:t>53</w:t>
            </w:r>
          </w:p>
        </w:tc>
        <w:tc>
          <w:tcPr>
            <w:tcW w:w="898" w:type="dxa"/>
            <w:tcBorders>
              <w:right w:val="double" w:sz="4" w:space="0" w:color="auto"/>
            </w:tcBorders>
          </w:tcPr>
          <w:p w14:paraId="3ABDD767" w14:textId="77777777" w:rsidR="00C14A40" w:rsidRPr="00F124C1" w:rsidRDefault="00C14A40" w:rsidP="00F124C1">
            <w:pPr>
              <w:pStyle w:val="Tijeloteksta"/>
              <w:spacing w:line="360" w:lineRule="auto"/>
              <w:jc w:val="center"/>
              <w:rPr>
                <w:sz w:val="20"/>
                <w:szCs w:val="20"/>
              </w:rPr>
            </w:pPr>
            <w:r w:rsidRPr="00F124C1">
              <w:rPr>
                <w:sz w:val="20"/>
                <w:szCs w:val="20"/>
              </w:rPr>
              <w:t>89</w:t>
            </w:r>
          </w:p>
        </w:tc>
        <w:tc>
          <w:tcPr>
            <w:tcW w:w="1042" w:type="dxa"/>
            <w:tcBorders>
              <w:right w:val="double" w:sz="4" w:space="0" w:color="auto"/>
            </w:tcBorders>
          </w:tcPr>
          <w:p w14:paraId="1FFD6336" w14:textId="77777777" w:rsidR="00C14A40" w:rsidRPr="00F124C1" w:rsidRDefault="00C14A40" w:rsidP="00F124C1">
            <w:pPr>
              <w:pStyle w:val="Tijeloteksta"/>
              <w:spacing w:line="360" w:lineRule="auto"/>
              <w:jc w:val="center"/>
              <w:rPr>
                <w:sz w:val="20"/>
                <w:szCs w:val="20"/>
              </w:rPr>
            </w:pPr>
            <w:r w:rsidRPr="00F124C1">
              <w:rPr>
                <w:sz w:val="20"/>
                <w:szCs w:val="20"/>
              </w:rPr>
              <w:t>19</w:t>
            </w:r>
          </w:p>
        </w:tc>
        <w:tc>
          <w:tcPr>
            <w:tcW w:w="879" w:type="dxa"/>
            <w:tcBorders>
              <w:right w:val="double" w:sz="4" w:space="0" w:color="auto"/>
            </w:tcBorders>
          </w:tcPr>
          <w:p w14:paraId="56D3CB75" w14:textId="77777777" w:rsidR="00C14A40" w:rsidRPr="00F124C1" w:rsidRDefault="00C14A40" w:rsidP="00F124C1">
            <w:pPr>
              <w:pStyle w:val="Tijeloteksta"/>
              <w:spacing w:line="360" w:lineRule="auto"/>
              <w:jc w:val="center"/>
              <w:rPr>
                <w:sz w:val="20"/>
                <w:szCs w:val="20"/>
              </w:rPr>
            </w:pPr>
            <w:r w:rsidRPr="00F124C1">
              <w:rPr>
                <w:sz w:val="20"/>
                <w:szCs w:val="20"/>
              </w:rPr>
              <w:t>19</w:t>
            </w:r>
          </w:p>
        </w:tc>
        <w:tc>
          <w:tcPr>
            <w:tcW w:w="689" w:type="dxa"/>
            <w:tcBorders>
              <w:right w:val="double" w:sz="4" w:space="0" w:color="auto"/>
            </w:tcBorders>
          </w:tcPr>
          <w:p w14:paraId="1631343A" w14:textId="77777777" w:rsidR="00C14A40" w:rsidRPr="00F124C1" w:rsidRDefault="00C14A40" w:rsidP="00F124C1">
            <w:pPr>
              <w:pStyle w:val="Tijeloteksta"/>
              <w:spacing w:line="360" w:lineRule="auto"/>
              <w:jc w:val="center"/>
              <w:rPr>
                <w:sz w:val="20"/>
                <w:szCs w:val="20"/>
              </w:rPr>
            </w:pPr>
            <w:r w:rsidRPr="00F124C1">
              <w:rPr>
                <w:sz w:val="20"/>
                <w:szCs w:val="20"/>
              </w:rPr>
              <w:t>81</w:t>
            </w:r>
          </w:p>
        </w:tc>
        <w:tc>
          <w:tcPr>
            <w:tcW w:w="954" w:type="dxa"/>
            <w:tcBorders>
              <w:right w:val="double" w:sz="4" w:space="0" w:color="auto"/>
            </w:tcBorders>
          </w:tcPr>
          <w:p w14:paraId="78AD5E0C" w14:textId="77777777" w:rsidR="00C14A40" w:rsidRPr="00F124C1" w:rsidRDefault="00C14A40" w:rsidP="00F124C1">
            <w:pPr>
              <w:pStyle w:val="Tijeloteksta"/>
              <w:spacing w:line="360" w:lineRule="auto"/>
              <w:jc w:val="center"/>
              <w:rPr>
                <w:sz w:val="20"/>
                <w:szCs w:val="20"/>
              </w:rPr>
            </w:pPr>
            <w:r w:rsidRPr="00F124C1">
              <w:rPr>
                <w:sz w:val="20"/>
                <w:szCs w:val="20"/>
              </w:rPr>
              <w:t>27</w:t>
            </w:r>
          </w:p>
        </w:tc>
        <w:tc>
          <w:tcPr>
            <w:tcW w:w="954" w:type="dxa"/>
            <w:tcBorders>
              <w:right w:val="double" w:sz="4" w:space="0" w:color="auto"/>
            </w:tcBorders>
          </w:tcPr>
          <w:p w14:paraId="2DFDEF6B" w14:textId="77777777" w:rsidR="00C14A40" w:rsidRPr="00F124C1" w:rsidRDefault="00C14A40" w:rsidP="00F124C1">
            <w:pPr>
              <w:pStyle w:val="Tijeloteksta"/>
              <w:spacing w:line="360" w:lineRule="auto"/>
              <w:jc w:val="center"/>
              <w:rPr>
                <w:sz w:val="20"/>
                <w:szCs w:val="20"/>
              </w:rPr>
            </w:pPr>
            <w:r w:rsidRPr="00F124C1">
              <w:rPr>
                <w:sz w:val="20"/>
                <w:szCs w:val="20"/>
              </w:rPr>
              <w:t>19</w:t>
            </w:r>
          </w:p>
        </w:tc>
        <w:tc>
          <w:tcPr>
            <w:tcW w:w="790" w:type="dxa"/>
            <w:tcBorders>
              <w:top w:val="double" w:sz="4" w:space="0" w:color="auto"/>
              <w:left w:val="double" w:sz="4" w:space="0" w:color="auto"/>
              <w:bottom w:val="double" w:sz="4" w:space="0" w:color="auto"/>
              <w:right w:val="double" w:sz="4" w:space="0" w:color="auto"/>
            </w:tcBorders>
          </w:tcPr>
          <w:p w14:paraId="01D6957F" w14:textId="77777777" w:rsidR="00C14A40" w:rsidRPr="00F124C1" w:rsidRDefault="00C14A40" w:rsidP="00F124C1">
            <w:pPr>
              <w:pStyle w:val="Tijeloteksta"/>
              <w:spacing w:line="360" w:lineRule="auto"/>
              <w:jc w:val="center"/>
              <w:rPr>
                <w:b/>
                <w:sz w:val="20"/>
                <w:szCs w:val="20"/>
              </w:rPr>
            </w:pPr>
            <w:r w:rsidRPr="00F124C1">
              <w:rPr>
                <w:b/>
                <w:sz w:val="20"/>
                <w:szCs w:val="20"/>
              </w:rPr>
              <w:t>364</w:t>
            </w:r>
          </w:p>
        </w:tc>
      </w:tr>
      <w:tr w:rsidR="00C14A40" w:rsidRPr="00363D19" w14:paraId="159313A6" w14:textId="77777777" w:rsidTr="00DB4B43">
        <w:trPr>
          <w:jc w:val="center"/>
        </w:trPr>
        <w:tc>
          <w:tcPr>
            <w:tcW w:w="1035" w:type="dxa"/>
          </w:tcPr>
          <w:p w14:paraId="3214B9CA" w14:textId="77777777" w:rsidR="00C14A40" w:rsidRPr="00F124C1" w:rsidRDefault="00C14A40" w:rsidP="00F124C1">
            <w:pPr>
              <w:pStyle w:val="Tijeloteksta"/>
              <w:spacing w:line="360" w:lineRule="auto"/>
              <w:jc w:val="center"/>
              <w:rPr>
                <w:sz w:val="20"/>
                <w:szCs w:val="20"/>
              </w:rPr>
            </w:pPr>
            <w:r w:rsidRPr="00F124C1">
              <w:rPr>
                <w:sz w:val="20"/>
                <w:szCs w:val="20"/>
              </w:rPr>
              <w:t>01</w:t>
            </w:r>
          </w:p>
        </w:tc>
        <w:tc>
          <w:tcPr>
            <w:tcW w:w="995" w:type="dxa"/>
            <w:tcBorders>
              <w:right w:val="double" w:sz="4" w:space="0" w:color="auto"/>
            </w:tcBorders>
          </w:tcPr>
          <w:p w14:paraId="602857F7" w14:textId="77777777" w:rsidR="00C14A40" w:rsidRPr="00F124C1" w:rsidRDefault="00C14A40" w:rsidP="00F124C1">
            <w:pPr>
              <w:pStyle w:val="Tijeloteksta"/>
              <w:spacing w:line="360" w:lineRule="auto"/>
              <w:jc w:val="center"/>
              <w:rPr>
                <w:sz w:val="20"/>
                <w:szCs w:val="20"/>
              </w:rPr>
            </w:pPr>
            <w:r w:rsidRPr="00F124C1">
              <w:rPr>
                <w:sz w:val="20"/>
                <w:szCs w:val="20"/>
              </w:rPr>
              <w:t>114</w:t>
            </w:r>
          </w:p>
        </w:tc>
        <w:tc>
          <w:tcPr>
            <w:tcW w:w="816" w:type="dxa"/>
            <w:tcBorders>
              <w:right w:val="double" w:sz="4" w:space="0" w:color="auto"/>
            </w:tcBorders>
          </w:tcPr>
          <w:p w14:paraId="06C399EB" w14:textId="77777777" w:rsidR="00C14A40" w:rsidRPr="00F124C1" w:rsidRDefault="00C14A40" w:rsidP="00F124C1">
            <w:pPr>
              <w:pStyle w:val="Tijeloteksta"/>
              <w:spacing w:line="360" w:lineRule="auto"/>
              <w:jc w:val="center"/>
              <w:rPr>
                <w:sz w:val="20"/>
                <w:szCs w:val="20"/>
              </w:rPr>
            </w:pPr>
            <w:r w:rsidRPr="00F124C1">
              <w:rPr>
                <w:sz w:val="20"/>
                <w:szCs w:val="20"/>
              </w:rPr>
              <w:t>97</w:t>
            </w:r>
          </w:p>
        </w:tc>
        <w:tc>
          <w:tcPr>
            <w:tcW w:w="898" w:type="dxa"/>
            <w:tcBorders>
              <w:right w:val="double" w:sz="4" w:space="0" w:color="auto"/>
            </w:tcBorders>
          </w:tcPr>
          <w:p w14:paraId="18F4712A" w14:textId="77777777" w:rsidR="00C14A40" w:rsidRPr="00F124C1" w:rsidRDefault="00C14A40" w:rsidP="00F124C1">
            <w:pPr>
              <w:pStyle w:val="Tijeloteksta"/>
              <w:spacing w:line="360" w:lineRule="auto"/>
              <w:jc w:val="center"/>
              <w:rPr>
                <w:sz w:val="20"/>
                <w:szCs w:val="20"/>
              </w:rPr>
            </w:pPr>
            <w:r w:rsidRPr="00F124C1">
              <w:rPr>
                <w:sz w:val="20"/>
                <w:szCs w:val="20"/>
              </w:rPr>
              <w:t>148</w:t>
            </w:r>
          </w:p>
        </w:tc>
        <w:tc>
          <w:tcPr>
            <w:tcW w:w="1042" w:type="dxa"/>
            <w:tcBorders>
              <w:right w:val="double" w:sz="4" w:space="0" w:color="auto"/>
            </w:tcBorders>
          </w:tcPr>
          <w:p w14:paraId="74A612D9" w14:textId="77777777" w:rsidR="00C14A40" w:rsidRPr="00F124C1" w:rsidRDefault="00C14A40" w:rsidP="00F124C1">
            <w:pPr>
              <w:pStyle w:val="Tijeloteksta"/>
              <w:spacing w:line="360" w:lineRule="auto"/>
              <w:jc w:val="center"/>
              <w:rPr>
                <w:sz w:val="20"/>
                <w:szCs w:val="20"/>
              </w:rPr>
            </w:pPr>
            <w:r w:rsidRPr="00F124C1">
              <w:rPr>
                <w:sz w:val="20"/>
                <w:szCs w:val="20"/>
              </w:rPr>
              <w:t>57</w:t>
            </w:r>
          </w:p>
        </w:tc>
        <w:tc>
          <w:tcPr>
            <w:tcW w:w="879" w:type="dxa"/>
            <w:tcBorders>
              <w:right w:val="double" w:sz="4" w:space="0" w:color="auto"/>
            </w:tcBorders>
          </w:tcPr>
          <w:p w14:paraId="222E10AF" w14:textId="77777777" w:rsidR="00C14A40" w:rsidRPr="00F124C1" w:rsidRDefault="00C14A40" w:rsidP="00F124C1">
            <w:pPr>
              <w:pStyle w:val="Tijeloteksta"/>
              <w:spacing w:line="360" w:lineRule="auto"/>
              <w:jc w:val="center"/>
              <w:rPr>
                <w:sz w:val="20"/>
                <w:szCs w:val="20"/>
              </w:rPr>
            </w:pPr>
            <w:r w:rsidRPr="00F124C1">
              <w:rPr>
                <w:sz w:val="20"/>
                <w:szCs w:val="20"/>
              </w:rPr>
              <w:t>110</w:t>
            </w:r>
          </w:p>
        </w:tc>
        <w:tc>
          <w:tcPr>
            <w:tcW w:w="689" w:type="dxa"/>
            <w:tcBorders>
              <w:right w:val="double" w:sz="4" w:space="0" w:color="auto"/>
            </w:tcBorders>
          </w:tcPr>
          <w:p w14:paraId="5C42DB2B" w14:textId="77777777" w:rsidR="00C14A40" w:rsidRPr="00F124C1" w:rsidRDefault="00C14A40" w:rsidP="00F124C1">
            <w:pPr>
              <w:pStyle w:val="Tijeloteksta"/>
              <w:spacing w:line="360" w:lineRule="auto"/>
              <w:jc w:val="center"/>
              <w:rPr>
                <w:sz w:val="20"/>
                <w:szCs w:val="20"/>
              </w:rPr>
            </w:pPr>
            <w:r w:rsidRPr="00F124C1">
              <w:rPr>
                <w:sz w:val="20"/>
                <w:szCs w:val="20"/>
              </w:rPr>
              <w:t>137</w:t>
            </w:r>
          </w:p>
        </w:tc>
        <w:tc>
          <w:tcPr>
            <w:tcW w:w="954" w:type="dxa"/>
            <w:tcBorders>
              <w:right w:val="double" w:sz="4" w:space="0" w:color="auto"/>
            </w:tcBorders>
          </w:tcPr>
          <w:p w14:paraId="0BDEF969" w14:textId="77777777" w:rsidR="00C14A40" w:rsidRPr="00F124C1" w:rsidRDefault="00C14A40" w:rsidP="00F124C1">
            <w:pPr>
              <w:pStyle w:val="Tijeloteksta"/>
              <w:spacing w:line="360" w:lineRule="auto"/>
              <w:jc w:val="center"/>
              <w:rPr>
                <w:sz w:val="20"/>
                <w:szCs w:val="20"/>
              </w:rPr>
            </w:pPr>
            <w:r w:rsidRPr="00F124C1">
              <w:rPr>
                <w:sz w:val="20"/>
                <w:szCs w:val="20"/>
              </w:rPr>
              <w:t>62</w:t>
            </w:r>
          </w:p>
        </w:tc>
        <w:tc>
          <w:tcPr>
            <w:tcW w:w="954" w:type="dxa"/>
            <w:tcBorders>
              <w:right w:val="double" w:sz="4" w:space="0" w:color="auto"/>
            </w:tcBorders>
          </w:tcPr>
          <w:p w14:paraId="0412DD22" w14:textId="77777777" w:rsidR="00C14A40" w:rsidRPr="00F124C1" w:rsidRDefault="00C14A40" w:rsidP="00F124C1">
            <w:pPr>
              <w:pStyle w:val="Tijeloteksta"/>
              <w:spacing w:line="360" w:lineRule="auto"/>
              <w:jc w:val="center"/>
              <w:rPr>
                <w:sz w:val="20"/>
                <w:szCs w:val="20"/>
              </w:rPr>
            </w:pPr>
            <w:r w:rsidRPr="00F124C1">
              <w:rPr>
                <w:sz w:val="20"/>
                <w:szCs w:val="20"/>
              </w:rPr>
              <w:t>184</w:t>
            </w:r>
          </w:p>
        </w:tc>
        <w:tc>
          <w:tcPr>
            <w:tcW w:w="790" w:type="dxa"/>
            <w:tcBorders>
              <w:top w:val="double" w:sz="4" w:space="0" w:color="auto"/>
              <w:left w:val="double" w:sz="4" w:space="0" w:color="auto"/>
              <w:bottom w:val="double" w:sz="4" w:space="0" w:color="auto"/>
              <w:right w:val="double" w:sz="4" w:space="0" w:color="auto"/>
            </w:tcBorders>
          </w:tcPr>
          <w:p w14:paraId="62BA065D" w14:textId="77777777" w:rsidR="00C14A40" w:rsidRPr="00F124C1" w:rsidRDefault="00C14A40" w:rsidP="00F124C1">
            <w:pPr>
              <w:pStyle w:val="Tijeloteksta"/>
              <w:spacing w:line="360" w:lineRule="auto"/>
              <w:jc w:val="center"/>
              <w:rPr>
                <w:b/>
                <w:sz w:val="20"/>
                <w:szCs w:val="20"/>
              </w:rPr>
            </w:pPr>
            <w:r w:rsidRPr="00F124C1">
              <w:rPr>
                <w:b/>
                <w:sz w:val="20"/>
                <w:szCs w:val="20"/>
              </w:rPr>
              <w:t>909</w:t>
            </w:r>
          </w:p>
        </w:tc>
      </w:tr>
      <w:tr w:rsidR="00C14A40" w:rsidRPr="00363D19" w14:paraId="6C5FC666" w14:textId="77777777" w:rsidTr="00DB4B43">
        <w:trPr>
          <w:jc w:val="center"/>
        </w:trPr>
        <w:tc>
          <w:tcPr>
            <w:tcW w:w="1035" w:type="dxa"/>
          </w:tcPr>
          <w:p w14:paraId="4665966E" w14:textId="77777777" w:rsidR="00C14A40" w:rsidRPr="00F124C1" w:rsidRDefault="00C14A40" w:rsidP="00F124C1">
            <w:pPr>
              <w:pStyle w:val="Tijeloteksta"/>
              <w:spacing w:line="360" w:lineRule="auto"/>
              <w:jc w:val="center"/>
              <w:rPr>
                <w:sz w:val="20"/>
                <w:szCs w:val="20"/>
              </w:rPr>
            </w:pPr>
            <w:r w:rsidRPr="00F124C1">
              <w:rPr>
                <w:sz w:val="20"/>
                <w:szCs w:val="20"/>
              </w:rPr>
              <w:t>02</w:t>
            </w:r>
          </w:p>
        </w:tc>
        <w:tc>
          <w:tcPr>
            <w:tcW w:w="995" w:type="dxa"/>
            <w:tcBorders>
              <w:right w:val="double" w:sz="4" w:space="0" w:color="auto"/>
            </w:tcBorders>
          </w:tcPr>
          <w:p w14:paraId="4248CC9B" w14:textId="77777777" w:rsidR="00C14A40" w:rsidRPr="00F124C1" w:rsidRDefault="00C14A40" w:rsidP="00F124C1">
            <w:pPr>
              <w:pStyle w:val="Tijeloteksta"/>
              <w:spacing w:line="360" w:lineRule="auto"/>
              <w:jc w:val="center"/>
              <w:rPr>
                <w:sz w:val="20"/>
                <w:szCs w:val="20"/>
              </w:rPr>
            </w:pPr>
            <w:r w:rsidRPr="00F124C1">
              <w:rPr>
                <w:sz w:val="20"/>
                <w:szCs w:val="20"/>
              </w:rPr>
              <w:t>40</w:t>
            </w:r>
          </w:p>
        </w:tc>
        <w:tc>
          <w:tcPr>
            <w:tcW w:w="816" w:type="dxa"/>
            <w:tcBorders>
              <w:right w:val="double" w:sz="4" w:space="0" w:color="auto"/>
            </w:tcBorders>
          </w:tcPr>
          <w:p w14:paraId="7DDE3D8E" w14:textId="77777777" w:rsidR="00C14A40" w:rsidRPr="00F124C1" w:rsidRDefault="00C14A40" w:rsidP="00F124C1">
            <w:pPr>
              <w:pStyle w:val="Tijeloteksta"/>
              <w:spacing w:line="360" w:lineRule="auto"/>
              <w:jc w:val="center"/>
              <w:rPr>
                <w:sz w:val="20"/>
                <w:szCs w:val="20"/>
              </w:rPr>
            </w:pPr>
            <w:r w:rsidRPr="00F124C1">
              <w:rPr>
                <w:sz w:val="20"/>
                <w:szCs w:val="20"/>
              </w:rPr>
              <w:t>66</w:t>
            </w:r>
          </w:p>
        </w:tc>
        <w:tc>
          <w:tcPr>
            <w:tcW w:w="898" w:type="dxa"/>
            <w:tcBorders>
              <w:right w:val="double" w:sz="4" w:space="0" w:color="auto"/>
            </w:tcBorders>
          </w:tcPr>
          <w:p w14:paraId="51EC7C54" w14:textId="77777777" w:rsidR="00C14A40" w:rsidRPr="00F124C1" w:rsidRDefault="00C14A40" w:rsidP="00F124C1">
            <w:pPr>
              <w:pStyle w:val="Tijeloteksta"/>
              <w:spacing w:line="360" w:lineRule="auto"/>
              <w:jc w:val="center"/>
              <w:rPr>
                <w:sz w:val="20"/>
                <w:szCs w:val="20"/>
              </w:rPr>
            </w:pPr>
            <w:r w:rsidRPr="00F124C1">
              <w:rPr>
                <w:sz w:val="20"/>
                <w:szCs w:val="20"/>
              </w:rPr>
              <w:t>52</w:t>
            </w:r>
          </w:p>
        </w:tc>
        <w:tc>
          <w:tcPr>
            <w:tcW w:w="1042" w:type="dxa"/>
            <w:tcBorders>
              <w:right w:val="double" w:sz="4" w:space="0" w:color="auto"/>
            </w:tcBorders>
          </w:tcPr>
          <w:p w14:paraId="786A7336" w14:textId="77777777" w:rsidR="00C14A40" w:rsidRPr="00F124C1" w:rsidRDefault="00C14A40" w:rsidP="00F124C1">
            <w:pPr>
              <w:pStyle w:val="Tijeloteksta"/>
              <w:spacing w:line="360" w:lineRule="auto"/>
              <w:jc w:val="center"/>
              <w:rPr>
                <w:sz w:val="20"/>
                <w:szCs w:val="20"/>
              </w:rPr>
            </w:pPr>
            <w:r w:rsidRPr="00F124C1">
              <w:rPr>
                <w:sz w:val="20"/>
                <w:szCs w:val="20"/>
              </w:rPr>
              <w:t>58</w:t>
            </w:r>
          </w:p>
        </w:tc>
        <w:tc>
          <w:tcPr>
            <w:tcW w:w="879" w:type="dxa"/>
            <w:tcBorders>
              <w:right w:val="double" w:sz="4" w:space="0" w:color="auto"/>
            </w:tcBorders>
          </w:tcPr>
          <w:p w14:paraId="26D2D083" w14:textId="77777777" w:rsidR="00C14A40" w:rsidRPr="00F124C1" w:rsidRDefault="00C14A40" w:rsidP="00F124C1">
            <w:pPr>
              <w:pStyle w:val="Tijeloteksta"/>
              <w:spacing w:line="360" w:lineRule="auto"/>
              <w:jc w:val="center"/>
              <w:rPr>
                <w:sz w:val="20"/>
                <w:szCs w:val="20"/>
              </w:rPr>
            </w:pPr>
            <w:r w:rsidRPr="00F124C1">
              <w:rPr>
                <w:sz w:val="20"/>
                <w:szCs w:val="20"/>
              </w:rPr>
              <w:t>52</w:t>
            </w:r>
          </w:p>
        </w:tc>
        <w:tc>
          <w:tcPr>
            <w:tcW w:w="689" w:type="dxa"/>
            <w:tcBorders>
              <w:right w:val="double" w:sz="4" w:space="0" w:color="auto"/>
            </w:tcBorders>
          </w:tcPr>
          <w:p w14:paraId="0095E8AB" w14:textId="77777777" w:rsidR="00C14A40" w:rsidRPr="00F124C1" w:rsidRDefault="00C14A40" w:rsidP="00F124C1">
            <w:pPr>
              <w:pStyle w:val="Tijeloteksta"/>
              <w:spacing w:line="360" w:lineRule="auto"/>
              <w:jc w:val="center"/>
              <w:rPr>
                <w:sz w:val="20"/>
                <w:szCs w:val="20"/>
              </w:rPr>
            </w:pPr>
            <w:r w:rsidRPr="00F124C1">
              <w:rPr>
                <w:sz w:val="20"/>
                <w:szCs w:val="20"/>
              </w:rPr>
              <w:t>40</w:t>
            </w:r>
          </w:p>
        </w:tc>
        <w:tc>
          <w:tcPr>
            <w:tcW w:w="954" w:type="dxa"/>
            <w:tcBorders>
              <w:right w:val="double" w:sz="4" w:space="0" w:color="auto"/>
            </w:tcBorders>
          </w:tcPr>
          <w:p w14:paraId="120B88A5" w14:textId="77777777" w:rsidR="00C14A40" w:rsidRPr="00F124C1" w:rsidRDefault="00C14A40" w:rsidP="00F124C1">
            <w:pPr>
              <w:pStyle w:val="Tijeloteksta"/>
              <w:spacing w:line="360" w:lineRule="auto"/>
              <w:jc w:val="center"/>
              <w:rPr>
                <w:sz w:val="20"/>
                <w:szCs w:val="20"/>
              </w:rPr>
            </w:pPr>
            <w:r w:rsidRPr="00F124C1">
              <w:rPr>
                <w:sz w:val="20"/>
                <w:szCs w:val="20"/>
              </w:rPr>
              <w:t>28</w:t>
            </w:r>
          </w:p>
        </w:tc>
        <w:tc>
          <w:tcPr>
            <w:tcW w:w="954" w:type="dxa"/>
            <w:tcBorders>
              <w:right w:val="double" w:sz="4" w:space="0" w:color="auto"/>
            </w:tcBorders>
          </w:tcPr>
          <w:p w14:paraId="5F85CEF9" w14:textId="77777777" w:rsidR="00C14A40" w:rsidRPr="00F124C1" w:rsidRDefault="00C14A40" w:rsidP="00F124C1">
            <w:pPr>
              <w:pStyle w:val="Tijeloteksta"/>
              <w:spacing w:line="360" w:lineRule="auto"/>
              <w:jc w:val="center"/>
              <w:rPr>
                <w:sz w:val="20"/>
                <w:szCs w:val="20"/>
              </w:rPr>
            </w:pPr>
            <w:r w:rsidRPr="00F124C1">
              <w:rPr>
                <w:sz w:val="20"/>
                <w:szCs w:val="20"/>
              </w:rPr>
              <w:t>156</w:t>
            </w:r>
          </w:p>
        </w:tc>
        <w:tc>
          <w:tcPr>
            <w:tcW w:w="790" w:type="dxa"/>
            <w:tcBorders>
              <w:top w:val="double" w:sz="4" w:space="0" w:color="auto"/>
              <w:left w:val="double" w:sz="4" w:space="0" w:color="auto"/>
              <w:bottom w:val="double" w:sz="4" w:space="0" w:color="auto"/>
              <w:right w:val="double" w:sz="4" w:space="0" w:color="auto"/>
            </w:tcBorders>
          </w:tcPr>
          <w:p w14:paraId="2B62122B" w14:textId="77777777" w:rsidR="00C14A40" w:rsidRPr="00F124C1" w:rsidRDefault="00C14A40" w:rsidP="00F124C1">
            <w:pPr>
              <w:pStyle w:val="Tijeloteksta"/>
              <w:spacing w:line="360" w:lineRule="auto"/>
              <w:jc w:val="center"/>
              <w:rPr>
                <w:b/>
                <w:sz w:val="20"/>
                <w:szCs w:val="20"/>
              </w:rPr>
            </w:pPr>
            <w:r w:rsidRPr="00F124C1">
              <w:rPr>
                <w:b/>
                <w:sz w:val="20"/>
                <w:szCs w:val="20"/>
              </w:rPr>
              <w:t>492</w:t>
            </w:r>
          </w:p>
        </w:tc>
      </w:tr>
      <w:tr w:rsidR="00C14A40" w:rsidRPr="00363D19" w14:paraId="72C5C31B" w14:textId="77777777" w:rsidTr="00DB4B43">
        <w:trPr>
          <w:jc w:val="center"/>
        </w:trPr>
        <w:tc>
          <w:tcPr>
            <w:tcW w:w="1035" w:type="dxa"/>
          </w:tcPr>
          <w:p w14:paraId="314B1B89" w14:textId="77777777" w:rsidR="00C14A40" w:rsidRPr="00F124C1" w:rsidRDefault="00C14A40" w:rsidP="00F124C1">
            <w:pPr>
              <w:pStyle w:val="Tijeloteksta"/>
              <w:spacing w:line="360" w:lineRule="auto"/>
              <w:jc w:val="center"/>
              <w:rPr>
                <w:sz w:val="20"/>
                <w:szCs w:val="20"/>
              </w:rPr>
            </w:pPr>
            <w:r w:rsidRPr="00F124C1">
              <w:rPr>
                <w:sz w:val="20"/>
                <w:szCs w:val="20"/>
              </w:rPr>
              <w:t>03</w:t>
            </w:r>
          </w:p>
        </w:tc>
        <w:tc>
          <w:tcPr>
            <w:tcW w:w="995" w:type="dxa"/>
            <w:tcBorders>
              <w:right w:val="double" w:sz="4" w:space="0" w:color="auto"/>
            </w:tcBorders>
          </w:tcPr>
          <w:p w14:paraId="296C2093" w14:textId="77777777" w:rsidR="00C14A40" w:rsidRPr="00F124C1" w:rsidRDefault="00C14A40" w:rsidP="00F124C1">
            <w:pPr>
              <w:pStyle w:val="Tijeloteksta"/>
              <w:spacing w:line="360" w:lineRule="auto"/>
              <w:jc w:val="center"/>
              <w:rPr>
                <w:sz w:val="20"/>
                <w:szCs w:val="20"/>
              </w:rPr>
            </w:pPr>
            <w:r w:rsidRPr="00F124C1">
              <w:rPr>
                <w:sz w:val="20"/>
                <w:szCs w:val="20"/>
              </w:rPr>
              <w:t>107</w:t>
            </w:r>
          </w:p>
        </w:tc>
        <w:tc>
          <w:tcPr>
            <w:tcW w:w="816" w:type="dxa"/>
            <w:tcBorders>
              <w:right w:val="double" w:sz="4" w:space="0" w:color="auto"/>
            </w:tcBorders>
          </w:tcPr>
          <w:p w14:paraId="342A7E05" w14:textId="77777777" w:rsidR="00C14A40" w:rsidRPr="00F124C1" w:rsidRDefault="00C14A40" w:rsidP="00F124C1">
            <w:pPr>
              <w:pStyle w:val="Tijeloteksta"/>
              <w:spacing w:line="360" w:lineRule="auto"/>
              <w:jc w:val="center"/>
              <w:rPr>
                <w:sz w:val="20"/>
                <w:szCs w:val="20"/>
              </w:rPr>
            </w:pPr>
            <w:r w:rsidRPr="00F124C1">
              <w:rPr>
                <w:sz w:val="20"/>
                <w:szCs w:val="20"/>
              </w:rPr>
              <w:t>142</w:t>
            </w:r>
          </w:p>
        </w:tc>
        <w:tc>
          <w:tcPr>
            <w:tcW w:w="898" w:type="dxa"/>
            <w:tcBorders>
              <w:right w:val="double" w:sz="4" w:space="0" w:color="auto"/>
            </w:tcBorders>
          </w:tcPr>
          <w:p w14:paraId="5D315EC1" w14:textId="77777777" w:rsidR="00C14A40" w:rsidRPr="00F124C1" w:rsidRDefault="00C14A40" w:rsidP="00F124C1">
            <w:pPr>
              <w:pStyle w:val="Tijeloteksta"/>
              <w:spacing w:line="360" w:lineRule="auto"/>
              <w:jc w:val="center"/>
              <w:rPr>
                <w:sz w:val="20"/>
                <w:szCs w:val="20"/>
              </w:rPr>
            </w:pPr>
            <w:r w:rsidRPr="00F124C1">
              <w:rPr>
                <w:sz w:val="20"/>
                <w:szCs w:val="20"/>
              </w:rPr>
              <w:t>138</w:t>
            </w:r>
          </w:p>
        </w:tc>
        <w:tc>
          <w:tcPr>
            <w:tcW w:w="1042" w:type="dxa"/>
            <w:tcBorders>
              <w:right w:val="double" w:sz="4" w:space="0" w:color="auto"/>
            </w:tcBorders>
          </w:tcPr>
          <w:p w14:paraId="4A0D0341" w14:textId="77777777" w:rsidR="00C14A40" w:rsidRPr="00F124C1" w:rsidRDefault="00C14A40" w:rsidP="00F124C1">
            <w:pPr>
              <w:pStyle w:val="Tijeloteksta"/>
              <w:spacing w:line="360" w:lineRule="auto"/>
              <w:jc w:val="center"/>
              <w:rPr>
                <w:sz w:val="20"/>
                <w:szCs w:val="20"/>
              </w:rPr>
            </w:pPr>
            <w:r w:rsidRPr="00F124C1">
              <w:rPr>
                <w:sz w:val="20"/>
                <w:szCs w:val="20"/>
              </w:rPr>
              <w:t>22</w:t>
            </w:r>
          </w:p>
        </w:tc>
        <w:tc>
          <w:tcPr>
            <w:tcW w:w="879" w:type="dxa"/>
            <w:tcBorders>
              <w:right w:val="double" w:sz="4" w:space="0" w:color="auto"/>
            </w:tcBorders>
          </w:tcPr>
          <w:p w14:paraId="7042B917" w14:textId="77777777" w:rsidR="00C14A40" w:rsidRPr="00F124C1" w:rsidRDefault="00C14A40" w:rsidP="00F124C1">
            <w:pPr>
              <w:pStyle w:val="Tijeloteksta"/>
              <w:spacing w:line="360" w:lineRule="auto"/>
              <w:jc w:val="center"/>
              <w:rPr>
                <w:sz w:val="20"/>
                <w:szCs w:val="20"/>
              </w:rPr>
            </w:pPr>
            <w:r w:rsidRPr="00F124C1">
              <w:rPr>
                <w:sz w:val="20"/>
                <w:szCs w:val="20"/>
              </w:rPr>
              <w:t>82</w:t>
            </w:r>
          </w:p>
        </w:tc>
        <w:tc>
          <w:tcPr>
            <w:tcW w:w="689" w:type="dxa"/>
            <w:tcBorders>
              <w:right w:val="double" w:sz="4" w:space="0" w:color="auto"/>
            </w:tcBorders>
          </w:tcPr>
          <w:p w14:paraId="4AC39773" w14:textId="77777777" w:rsidR="00C14A40" w:rsidRPr="00F124C1" w:rsidRDefault="00C14A40" w:rsidP="00F124C1">
            <w:pPr>
              <w:pStyle w:val="Tijeloteksta"/>
              <w:spacing w:line="360" w:lineRule="auto"/>
              <w:jc w:val="center"/>
              <w:rPr>
                <w:sz w:val="20"/>
                <w:szCs w:val="20"/>
              </w:rPr>
            </w:pPr>
            <w:r w:rsidRPr="00F124C1">
              <w:rPr>
                <w:sz w:val="20"/>
                <w:szCs w:val="20"/>
              </w:rPr>
              <w:t>94</w:t>
            </w:r>
          </w:p>
        </w:tc>
        <w:tc>
          <w:tcPr>
            <w:tcW w:w="954" w:type="dxa"/>
            <w:tcBorders>
              <w:right w:val="double" w:sz="4" w:space="0" w:color="auto"/>
            </w:tcBorders>
          </w:tcPr>
          <w:p w14:paraId="4C95E66D" w14:textId="77777777" w:rsidR="00C14A40" w:rsidRPr="00F124C1" w:rsidRDefault="00C14A40" w:rsidP="00F124C1">
            <w:pPr>
              <w:pStyle w:val="Tijeloteksta"/>
              <w:spacing w:line="360" w:lineRule="auto"/>
              <w:jc w:val="center"/>
              <w:rPr>
                <w:sz w:val="20"/>
                <w:szCs w:val="20"/>
              </w:rPr>
            </w:pPr>
            <w:r w:rsidRPr="00F124C1">
              <w:rPr>
                <w:sz w:val="20"/>
                <w:szCs w:val="20"/>
              </w:rPr>
              <w:t>138</w:t>
            </w:r>
          </w:p>
        </w:tc>
        <w:tc>
          <w:tcPr>
            <w:tcW w:w="954" w:type="dxa"/>
            <w:tcBorders>
              <w:right w:val="double" w:sz="4" w:space="0" w:color="auto"/>
            </w:tcBorders>
          </w:tcPr>
          <w:p w14:paraId="2DB5C0A9" w14:textId="77777777" w:rsidR="00C14A40" w:rsidRPr="00F124C1" w:rsidRDefault="00C14A40" w:rsidP="00F124C1">
            <w:pPr>
              <w:pStyle w:val="Tijeloteksta"/>
              <w:spacing w:line="360" w:lineRule="auto"/>
              <w:jc w:val="center"/>
              <w:rPr>
                <w:sz w:val="20"/>
                <w:szCs w:val="20"/>
              </w:rPr>
            </w:pPr>
            <w:r w:rsidRPr="00F124C1">
              <w:rPr>
                <w:sz w:val="20"/>
                <w:szCs w:val="20"/>
              </w:rPr>
              <w:t>24</w:t>
            </w:r>
          </w:p>
        </w:tc>
        <w:tc>
          <w:tcPr>
            <w:tcW w:w="790" w:type="dxa"/>
            <w:tcBorders>
              <w:top w:val="double" w:sz="4" w:space="0" w:color="auto"/>
              <w:left w:val="double" w:sz="4" w:space="0" w:color="auto"/>
              <w:bottom w:val="double" w:sz="4" w:space="0" w:color="auto"/>
              <w:right w:val="double" w:sz="4" w:space="0" w:color="auto"/>
            </w:tcBorders>
          </w:tcPr>
          <w:p w14:paraId="30ACDDCD" w14:textId="77777777" w:rsidR="00C14A40" w:rsidRPr="00F124C1" w:rsidRDefault="00C14A40" w:rsidP="00F124C1">
            <w:pPr>
              <w:pStyle w:val="Tijeloteksta"/>
              <w:spacing w:line="360" w:lineRule="auto"/>
              <w:jc w:val="center"/>
              <w:rPr>
                <w:b/>
                <w:sz w:val="20"/>
                <w:szCs w:val="20"/>
              </w:rPr>
            </w:pPr>
            <w:r w:rsidRPr="00F124C1">
              <w:rPr>
                <w:b/>
                <w:sz w:val="20"/>
                <w:szCs w:val="20"/>
              </w:rPr>
              <w:t>747</w:t>
            </w:r>
          </w:p>
        </w:tc>
      </w:tr>
      <w:tr w:rsidR="00C14A40" w:rsidRPr="00363D19" w14:paraId="30D54A1B" w14:textId="77777777" w:rsidTr="00DB4B43">
        <w:trPr>
          <w:jc w:val="center"/>
        </w:trPr>
        <w:tc>
          <w:tcPr>
            <w:tcW w:w="1035" w:type="dxa"/>
          </w:tcPr>
          <w:p w14:paraId="27DAE782" w14:textId="77777777" w:rsidR="00C14A40" w:rsidRPr="00F124C1" w:rsidRDefault="00C14A40" w:rsidP="00F124C1">
            <w:pPr>
              <w:pStyle w:val="Tijeloteksta"/>
              <w:spacing w:line="360" w:lineRule="auto"/>
              <w:jc w:val="center"/>
              <w:rPr>
                <w:sz w:val="20"/>
                <w:szCs w:val="20"/>
              </w:rPr>
            </w:pPr>
            <w:r w:rsidRPr="00F124C1">
              <w:rPr>
                <w:sz w:val="20"/>
                <w:szCs w:val="20"/>
              </w:rPr>
              <w:t>04</w:t>
            </w:r>
          </w:p>
        </w:tc>
        <w:tc>
          <w:tcPr>
            <w:tcW w:w="995" w:type="dxa"/>
            <w:tcBorders>
              <w:right w:val="double" w:sz="4" w:space="0" w:color="auto"/>
            </w:tcBorders>
          </w:tcPr>
          <w:p w14:paraId="13F03414" w14:textId="77777777" w:rsidR="00C14A40" w:rsidRPr="00F124C1" w:rsidRDefault="00C14A40" w:rsidP="00F124C1">
            <w:pPr>
              <w:pStyle w:val="Tijeloteksta"/>
              <w:spacing w:line="360" w:lineRule="auto"/>
              <w:jc w:val="center"/>
              <w:rPr>
                <w:sz w:val="20"/>
                <w:szCs w:val="20"/>
              </w:rPr>
            </w:pPr>
            <w:r w:rsidRPr="00F124C1">
              <w:rPr>
                <w:sz w:val="20"/>
                <w:szCs w:val="20"/>
              </w:rPr>
              <w:t>72</w:t>
            </w:r>
          </w:p>
        </w:tc>
        <w:tc>
          <w:tcPr>
            <w:tcW w:w="816" w:type="dxa"/>
            <w:tcBorders>
              <w:right w:val="double" w:sz="4" w:space="0" w:color="auto"/>
            </w:tcBorders>
          </w:tcPr>
          <w:p w14:paraId="010AB28B" w14:textId="77777777" w:rsidR="00C14A40" w:rsidRPr="00F124C1" w:rsidRDefault="00C14A40" w:rsidP="00F124C1">
            <w:pPr>
              <w:pStyle w:val="Tijeloteksta"/>
              <w:spacing w:line="360" w:lineRule="auto"/>
              <w:jc w:val="center"/>
              <w:rPr>
                <w:sz w:val="20"/>
                <w:szCs w:val="20"/>
              </w:rPr>
            </w:pPr>
            <w:r w:rsidRPr="00F124C1">
              <w:rPr>
                <w:sz w:val="20"/>
                <w:szCs w:val="20"/>
              </w:rPr>
              <w:t>44</w:t>
            </w:r>
          </w:p>
        </w:tc>
        <w:tc>
          <w:tcPr>
            <w:tcW w:w="898" w:type="dxa"/>
            <w:tcBorders>
              <w:right w:val="double" w:sz="4" w:space="0" w:color="auto"/>
            </w:tcBorders>
          </w:tcPr>
          <w:p w14:paraId="127038B8" w14:textId="77777777" w:rsidR="00C14A40" w:rsidRPr="00F124C1" w:rsidRDefault="00C14A40" w:rsidP="00F124C1">
            <w:pPr>
              <w:pStyle w:val="Tijeloteksta"/>
              <w:spacing w:line="360" w:lineRule="auto"/>
              <w:jc w:val="center"/>
              <w:rPr>
                <w:sz w:val="20"/>
                <w:szCs w:val="20"/>
              </w:rPr>
            </w:pPr>
            <w:r w:rsidRPr="00F124C1">
              <w:rPr>
                <w:sz w:val="20"/>
                <w:szCs w:val="20"/>
              </w:rPr>
              <w:t>31</w:t>
            </w:r>
          </w:p>
        </w:tc>
        <w:tc>
          <w:tcPr>
            <w:tcW w:w="1042" w:type="dxa"/>
            <w:tcBorders>
              <w:right w:val="double" w:sz="4" w:space="0" w:color="auto"/>
            </w:tcBorders>
          </w:tcPr>
          <w:p w14:paraId="763CA37D" w14:textId="77777777" w:rsidR="00C14A40" w:rsidRPr="00F124C1" w:rsidRDefault="00C14A40" w:rsidP="00F124C1">
            <w:pPr>
              <w:pStyle w:val="Tijeloteksta"/>
              <w:spacing w:line="360" w:lineRule="auto"/>
              <w:jc w:val="center"/>
              <w:rPr>
                <w:sz w:val="20"/>
                <w:szCs w:val="20"/>
              </w:rPr>
            </w:pPr>
            <w:r w:rsidRPr="00F124C1">
              <w:rPr>
                <w:sz w:val="20"/>
                <w:szCs w:val="20"/>
              </w:rPr>
              <w:t>20</w:t>
            </w:r>
          </w:p>
        </w:tc>
        <w:tc>
          <w:tcPr>
            <w:tcW w:w="879" w:type="dxa"/>
            <w:tcBorders>
              <w:right w:val="double" w:sz="4" w:space="0" w:color="auto"/>
            </w:tcBorders>
          </w:tcPr>
          <w:p w14:paraId="0F58E40B" w14:textId="77777777" w:rsidR="00C14A40" w:rsidRPr="00F124C1" w:rsidRDefault="00C14A40" w:rsidP="00F124C1">
            <w:pPr>
              <w:pStyle w:val="Tijeloteksta"/>
              <w:spacing w:line="360" w:lineRule="auto"/>
              <w:jc w:val="center"/>
              <w:rPr>
                <w:sz w:val="20"/>
                <w:szCs w:val="20"/>
              </w:rPr>
            </w:pPr>
            <w:r w:rsidRPr="00F124C1">
              <w:rPr>
                <w:sz w:val="20"/>
                <w:szCs w:val="20"/>
              </w:rPr>
              <w:t>16</w:t>
            </w:r>
          </w:p>
        </w:tc>
        <w:tc>
          <w:tcPr>
            <w:tcW w:w="689" w:type="dxa"/>
            <w:tcBorders>
              <w:right w:val="double" w:sz="4" w:space="0" w:color="auto"/>
            </w:tcBorders>
          </w:tcPr>
          <w:p w14:paraId="60312BF9" w14:textId="77777777" w:rsidR="00C14A40" w:rsidRPr="00F124C1" w:rsidRDefault="00C14A40" w:rsidP="00F124C1">
            <w:pPr>
              <w:pStyle w:val="Tijeloteksta"/>
              <w:spacing w:line="360" w:lineRule="auto"/>
              <w:jc w:val="center"/>
              <w:rPr>
                <w:sz w:val="20"/>
                <w:szCs w:val="20"/>
              </w:rPr>
            </w:pPr>
            <w:r w:rsidRPr="00F124C1">
              <w:rPr>
                <w:sz w:val="20"/>
                <w:szCs w:val="20"/>
              </w:rPr>
              <w:t>64</w:t>
            </w:r>
          </w:p>
        </w:tc>
        <w:tc>
          <w:tcPr>
            <w:tcW w:w="954" w:type="dxa"/>
            <w:tcBorders>
              <w:right w:val="double" w:sz="4" w:space="0" w:color="auto"/>
            </w:tcBorders>
          </w:tcPr>
          <w:p w14:paraId="5970CF37" w14:textId="77777777" w:rsidR="00C14A40" w:rsidRPr="00F124C1" w:rsidRDefault="00C14A40" w:rsidP="00F124C1">
            <w:pPr>
              <w:pStyle w:val="Tijeloteksta"/>
              <w:spacing w:line="360" w:lineRule="auto"/>
              <w:jc w:val="center"/>
              <w:rPr>
                <w:sz w:val="20"/>
                <w:szCs w:val="20"/>
              </w:rPr>
            </w:pPr>
            <w:r w:rsidRPr="00F124C1">
              <w:rPr>
                <w:sz w:val="20"/>
                <w:szCs w:val="20"/>
              </w:rPr>
              <w:t>60</w:t>
            </w:r>
          </w:p>
        </w:tc>
        <w:tc>
          <w:tcPr>
            <w:tcW w:w="954" w:type="dxa"/>
            <w:tcBorders>
              <w:right w:val="double" w:sz="4" w:space="0" w:color="auto"/>
            </w:tcBorders>
          </w:tcPr>
          <w:p w14:paraId="57CA5010" w14:textId="77777777" w:rsidR="00C14A40" w:rsidRPr="00F124C1" w:rsidRDefault="00C14A40" w:rsidP="00F124C1">
            <w:pPr>
              <w:pStyle w:val="Tijeloteksta"/>
              <w:spacing w:line="360" w:lineRule="auto"/>
              <w:jc w:val="center"/>
              <w:rPr>
                <w:sz w:val="20"/>
                <w:szCs w:val="20"/>
              </w:rPr>
            </w:pPr>
            <w:r w:rsidRPr="00F124C1">
              <w:rPr>
                <w:sz w:val="20"/>
                <w:szCs w:val="20"/>
              </w:rPr>
              <w:t>40</w:t>
            </w:r>
          </w:p>
        </w:tc>
        <w:tc>
          <w:tcPr>
            <w:tcW w:w="790" w:type="dxa"/>
            <w:tcBorders>
              <w:top w:val="double" w:sz="4" w:space="0" w:color="auto"/>
              <w:left w:val="double" w:sz="4" w:space="0" w:color="auto"/>
              <w:bottom w:val="double" w:sz="4" w:space="0" w:color="auto"/>
              <w:right w:val="double" w:sz="4" w:space="0" w:color="auto"/>
            </w:tcBorders>
          </w:tcPr>
          <w:p w14:paraId="076E62E9" w14:textId="77777777" w:rsidR="00C14A40" w:rsidRPr="00F124C1" w:rsidRDefault="00C14A40" w:rsidP="00F124C1">
            <w:pPr>
              <w:pStyle w:val="Tijeloteksta"/>
              <w:spacing w:line="360" w:lineRule="auto"/>
              <w:jc w:val="center"/>
              <w:rPr>
                <w:b/>
                <w:sz w:val="20"/>
                <w:szCs w:val="20"/>
              </w:rPr>
            </w:pPr>
            <w:r w:rsidRPr="00F124C1">
              <w:rPr>
                <w:b/>
                <w:sz w:val="20"/>
                <w:szCs w:val="20"/>
              </w:rPr>
              <w:t>347</w:t>
            </w:r>
          </w:p>
        </w:tc>
      </w:tr>
      <w:tr w:rsidR="00C14A40" w:rsidRPr="00363D19" w14:paraId="24A88F23" w14:textId="77777777" w:rsidTr="00DB4B43">
        <w:trPr>
          <w:jc w:val="center"/>
        </w:trPr>
        <w:tc>
          <w:tcPr>
            <w:tcW w:w="1035" w:type="dxa"/>
          </w:tcPr>
          <w:p w14:paraId="0188AFE6" w14:textId="77777777" w:rsidR="00C14A40" w:rsidRPr="00F124C1" w:rsidRDefault="00C14A40" w:rsidP="00F124C1">
            <w:pPr>
              <w:pStyle w:val="Tijeloteksta"/>
              <w:spacing w:line="360" w:lineRule="auto"/>
              <w:jc w:val="center"/>
              <w:rPr>
                <w:sz w:val="20"/>
                <w:szCs w:val="20"/>
              </w:rPr>
            </w:pPr>
            <w:r w:rsidRPr="00F124C1">
              <w:rPr>
                <w:sz w:val="20"/>
                <w:szCs w:val="20"/>
              </w:rPr>
              <w:t>05</w:t>
            </w:r>
          </w:p>
        </w:tc>
        <w:tc>
          <w:tcPr>
            <w:tcW w:w="995" w:type="dxa"/>
            <w:tcBorders>
              <w:right w:val="double" w:sz="4" w:space="0" w:color="auto"/>
            </w:tcBorders>
          </w:tcPr>
          <w:p w14:paraId="73D0C5F8" w14:textId="77777777" w:rsidR="00C14A40" w:rsidRPr="00F124C1" w:rsidRDefault="00C14A40" w:rsidP="00F124C1">
            <w:pPr>
              <w:pStyle w:val="Tijeloteksta"/>
              <w:spacing w:line="360" w:lineRule="auto"/>
              <w:jc w:val="center"/>
              <w:rPr>
                <w:sz w:val="20"/>
                <w:szCs w:val="20"/>
              </w:rPr>
            </w:pPr>
            <w:r w:rsidRPr="00F124C1">
              <w:rPr>
                <w:sz w:val="20"/>
                <w:szCs w:val="20"/>
              </w:rPr>
              <w:t>44</w:t>
            </w:r>
          </w:p>
        </w:tc>
        <w:tc>
          <w:tcPr>
            <w:tcW w:w="816" w:type="dxa"/>
            <w:tcBorders>
              <w:right w:val="double" w:sz="4" w:space="0" w:color="auto"/>
            </w:tcBorders>
          </w:tcPr>
          <w:p w14:paraId="2B47BCDF" w14:textId="77777777" w:rsidR="00C14A40" w:rsidRPr="00F124C1" w:rsidRDefault="00C14A40" w:rsidP="00F124C1">
            <w:pPr>
              <w:pStyle w:val="Tijeloteksta"/>
              <w:spacing w:line="360" w:lineRule="auto"/>
              <w:jc w:val="center"/>
              <w:rPr>
                <w:sz w:val="20"/>
                <w:szCs w:val="20"/>
              </w:rPr>
            </w:pPr>
            <w:r w:rsidRPr="00F124C1">
              <w:rPr>
                <w:sz w:val="20"/>
                <w:szCs w:val="20"/>
              </w:rPr>
              <w:t>35</w:t>
            </w:r>
          </w:p>
        </w:tc>
        <w:tc>
          <w:tcPr>
            <w:tcW w:w="898" w:type="dxa"/>
            <w:tcBorders>
              <w:right w:val="double" w:sz="4" w:space="0" w:color="auto"/>
            </w:tcBorders>
          </w:tcPr>
          <w:p w14:paraId="7A258D1A" w14:textId="77777777" w:rsidR="00C14A40" w:rsidRPr="00F124C1" w:rsidRDefault="00C14A40" w:rsidP="00F124C1">
            <w:pPr>
              <w:pStyle w:val="Tijeloteksta"/>
              <w:spacing w:line="360" w:lineRule="auto"/>
              <w:jc w:val="center"/>
              <w:rPr>
                <w:sz w:val="20"/>
                <w:szCs w:val="20"/>
              </w:rPr>
            </w:pPr>
            <w:r w:rsidRPr="00F124C1">
              <w:rPr>
                <w:sz w:val="20"/>
                <w:szCs w:val="20"/>
              </w:rPr>
              <w:t>43</w:t>
            </w:r>
          </w:p>
        </w:tc>
        <w:tc>
          <w:tcPr>
            <w:tcW w:w="1042" w:type="dxa"/>
            <w:tcBorders>
              <w:right w:val="double" w:sz="4" w:space="0" w:color="auto"/>
            </w:tcBorders>
          </w:tcPr>
          <w:p w14:paraId="0DA31356" w14:textId="77777777" w:rsidR="00C14A40" w:rsidRPr="00F124C1" w:rsidRDefault="00C14A40" w:rsidP="00F124C1">
            <w:pPr>
              <w:pStyle w:val="Tijeloteksta"/>
              <w:spacing w:line="360" w:lineRule="auto"/>
              <w:jc w:val="center"/>
              <w:rPr>
                <w:sz w:val="20"/>
                <w:szCs w:val="20"/>
              </w:rPr>
            </w:pPr>
            <w:r w:rsidRPr="00F124C1">
              <w:rPr>
                <w:sz w:val="20"/>
                <w:szCs w:val="20"/>
              </w:rPr>
              <w:t>29</w:t>
            </w:r>
          </w:p>
        </w:tc>
        <w:tc>
          <w:tcPr>
            <w:tcW w:w="879" w:type="dxa"/>
            <w:tcBorders>
              <w:right w:val="double" w:sz="4" w:space="0" w:color="auto"/>
            </w:tcBorders>
          </w:tcPr>
          <w:p w14:paraId="44298B81" w14:textId="77777777" w:rsidR="00C14A40" w:rsidRPr="00F124C1" w:rsidRDefault="00C14A40" w:rsidP="00F124C1">
            <w:pPr>
              <w:pStyle w:val="Tijeloteksta"/>
              <w:spacing w:line="360" w:lineRule="auto"/>
              <w:jc w:val="center"/>
              <w:rPr>
                <w:sz w:val="20"/>
                <w:szCs w:val="20"/>
              </w:rPr>
            </w:pPr>
            <w:r w:rsidRPr="00F124C1">
              <w:rPr>
                <w:sz w:val="20"/>
                <w:szCs w:val="20"/>
              </w:rPr>
              <w:t>71</w:t>
            </w:r>
          </w:p>
        </w:tc>
        <w:tc>
          <w:tcPr>
            <w:tcW w:w="689" w:type="dxa"/>
            <w:tcBorders>
              <w:right w:val="double" w:sz="4" w:space="0" w:color="auto"/>
            </w:tcBorders>
          </w:tcPr>
          <w:p w14:paraId="08D9B5B9" w14:textId="77777777" w:rsidR="00C14A40" w:rsidRPr="00F124C1" w:rsidRDefault="00C14A40" w:rsidP="00F124C1">
            <w:pPr>
              <w:pStyle w:val="Tijeloteksta"/>
              <w:spacing w:line="360" w:lineRule="auto"/>
              <w:jc w:val="center"/>
              <w:rPr>
                <w:sz w:val="20"/>
                <w:szCs w:val="20"/>
              </w:rPr>
            </w:pPr>
            <w:r w:rsidRPr="00F124C1">
              <w:rPr>
                <w:sz w:val="20"/>
                <w:szCs w:val="20"/>
              </w:rPr>
              <w:t>34</w:t>
            </w:r>
          </w:p>
        </w:tc>
        <w:tc>
          <w:tcPr>
            <w:tcW w:w="954" w:type="dxa"/>
            <w:tcBorders>
              <w:right w:val="double" w:sz="4" w:space="0" w:color="auto"/>
            </w:tcBorders>
          </w:tcPr>
          <w:p w14:paraId="231D363A" w14:textId="77777777" w:rsidR="00C14A40" w:rsidRPr="00F124C1" w:rsidRDefault="00C14A40" w:rsidP="00F124C1">
            <w:pPr>
              <w:pStyle w:val="Tijeloteksta"/>
              <w:spacing w:line="360" w:lineRule="auto"/>
              <w:jc w:val="center"/>
              <w:rPr>
                <w:sz w:val="20"/>
                <w:szCs w:val="20"/>
              </w:rPr>
            </w:pPr>
            <w:r w:rsidRPr="00F124C1">
              <w:rPr>
                <w:sz w:val="20"/>
                <w:szCs w:val="20"/>
              </w:rPr>
              <w:t>42</w:t>
            </w:r>
          </w:p>
        </w:tc>
        <w:tc>
          <w:tcPr>
            <w:tcW w:w="954" w:type="dxa"/>
            <w:tcBorders>
              <w:right w:val="double" w:sz="4" w:space="0" w:color="auto"/>
            </w:tcBorders>
          </w:tcPr>
          <w:p w14:paraId="32B61581" w14:textId="77777777" w:rsidR="00C14A40" w:rsidRPr="00F124C1" w:rsidRDefault="00C14A40" w:rsidP="00F124C1">
            <w:pPr>
              <w:pStyle w:val="Tijeloteksta"/>
              <w:spacing w:line="360" w:lineRule="auto"/>
              <w:jc w:val="center"/>
              <w:rPr>
                <w:sz w:val="20"/>
                <w:szCs w:val="20"/>
              </w:rPr>
            </w:pPr>
            <w:r w:rsidRPr="00F124C1">
              <w:rPr>
                <w:sz w:val="20"/>
                <w:szCs w:val="20"/>
              </w:rPr>
              <w:t>21</w:t>
            </w:r>
          </w:p>
        </w:tc>
        <w:tc>
          <w:tcPr>
            <w:tcW w:w="790" w:type="dxa"/>
            <w:tcBorders>
              <w:top w:val="double" w:sz="4" w:space="0" w:color="auto"/>
              <w:left w:val="double" w:sz="4" w:space="0" w:color="auto"/>
              <w:bottom w:val="double" w:sz="4" w:space="0" w:color="auto"/>
              <w:right w:val="double" w:sz="4" w:space="0" w:color="auto"/>
            </w:tcBorders>
          </w:tcPr>
          <w:p w14:paraId="0E63C5D1" w14:textId="77777777" w:rsidR="00C14A40" w:rsidRPr="00F124C1" w:rsidRDefault="00C14A40" w:rsidP="00F124C1">
            <w:pPr>
              <w:pStyle w:val="Tijeloteksta"/>
              <w:spacing w:line="360" w:lineRule="auto"/>
              <w:jc w:val="center"/>
              <w:rPr>
                <w:b/>
                <w:sz w:val="20"/>
                <w:szCs w:val="20"/>
              </w:rPr>
            </w:pPr>
            <w:r w:rsidRPr="00F124C1">
              <w:rPr>
                <w:b/>
                <w:sz w:val="20"/>
                <w:szCs w:val="20"/>
              </w:rPr>
              <w:t>319</w:t>
            </w:r>
          </w:p>
        </w:tc>
      </w:tr>
      <w:tr w:rsidR="00C14A40" w:rsidRPr="00363D19" w14:paraId="3345B577" w14:textId="77777777" w:rsidTr="00DB4B43">
        <w:trPr>
          <w:jc w:val="center"/>
        </w:trPr>
        <w:tc>
          <w:tcPr>
            <w:tcW w:w="1035" w:type="dxa"/>
          </w:tcPr>
          <w:p w14:paraId="7187EBA2" w14:textId="77777777" w:rsidR="00C14A40" w:rsidRPr="00F124C1" w:rsidRDefault="00C14A40" w:rsidP="00F124C1">
            <w:pPr>
              <w:pStyle w:val="Tijeloteksta"/>
              <w:spacing w:line="360" w:lineRule="auto"/>
              <w:jc w:val="center"/>
              <w:rPr>
                <w:sz w:val="20"/>
                <w:szCs w:val="20"/>
              </w:rPr>
            </w:pPr>
            <w:r w:rsidRPr="00F124C1">
              <w:rPr>
                <w:sz w:val="20"/>
                <w:szCs w:val="20"/>
              </w:rPr>
              <w:t>06</w:t>
            </w:r>
          </w:p>
        </w:tc>
        <w:tc>
          <w:tcPr>
            <w:tcW w:w="995" w:type="dxa"/>
            <w:tcBorders>
              <w:right w:val="double" w:sz="4" w:space="0" w:color="auto"/>
            </w:tcBorders>
          </w:tcPr>
          <w:p w14:paraId="06678F5B" w14:textId="77777777" w:rsidR="00C14A40" w:rsidRPr="00F124C1" w:rsidRDefault="00C14A40" w:rsidP="00F124C1">
            <w:pPr>
              <w:pStyle w:val="Tijeloteksta"/>
              <w:spacing w:line="360" w:lineRule="auto"/>
              <w:jc w:val="center"/>
              <w:rPr>
                <w:sz w:val="20"/>
                <w:szCs w:val="20"/>
              </w:rPr>
            </w:pPr>
            <w:r w:rsidRPr="00F124C1">
              <w:rPr>
                <w:sz w:val="20"/>
                <w:szCs w:val="20"/>
              </w:rPr>
              <w:t>14</w:t>
            </w:r>
          </w:p>
        </w:tc>
        <w:tc>
          <w:tcPr>
            <w:tcW w:w="816" w:type="dxa"/>
            <w:tcBorders>
              <w:right w:val="double" w:sz="4" w:space="0" w:color="auto"/>
            </w:tcBorders>
          </w:tcPr>
          <w:p w14:paraId="4DF33FF1" w14:textId="77777777" w:rsidR="00C14A40" w:rsidRPr="00F124C1" w:rsidRDefault="00C14A40" w:rsidP="00F124C1">
            <w:pPr>
              <w:pStyle w:val="Tijeloteksta"/>
              <w:spacing w:line="360" w:lineRule="auto"/>
              <w:jc w:val="center"/>
              <w:rPr>
                <w:sz w:val="20"/>
                <w:szCs w:val="20"/>
              </w:rPr>
            </w:pPr>
            <w:r w:rsidRPr="00F124C1">
              <w:rPr>
                <w:sz w:val="20"/>
                <w:szCs w:val="20"/>
              </w:rPr>
              <w:t>34</w:t>
            </w:r>
          </w:p>
        </w:tc>
        <w:tc>
          <w:tcPr>
            <w:tcW w:w="898" w:type="dxa"/>
            <w:tcBorders>
              <w:right w:val="double" w:sz="4" w:space="0" w:color="auto"/>
            </w:tcBorders>
          </w:tcPr>
          <w:p w14:paraId="07E8EF00" w14:textId="77777777" w:rsidR="00C14A40" w:rsidRPr="00F124C1" w:rsidRDefault="00C14A40" w:rsidP="00F124C1">
            <w:pPr>
              <w:pStyle w:val="Tijeloteksta"/>
              <w:spacing w:line="360" w:lineRule="auto"/>
              <w:jc w:val="center"/>
              <w:rPr>
                <w:sz w:val="20"/>
                <w:szCs w:val="20"/>
              </w:rPr>
            </w:pPr>
            <w:r w:rsidRPr="00F124C1">
              <w:rPr>
                <w:sz w:val="20"/>
                <w:szCs w:val="20"/>
              </w:rPr>
              <w:t>3</w:t>
            </w:r>
          </w:p>
        </w:tc>
        <w:tc>
          <w:tcPr>
            <w:tcW w:w="1042" w:type="dxa"/>
            <w:tcBorders>
              <w:right w:val="double" w:sz="4" w:space="0" w:color="auto"/>
            </w:tcBorders>
          </w:tcPr>
          <w:p w14:paraId="0E257C70" w14:textId="77777777" w:rsidR="00C14A40" w:rsidRPr="00F124C1" w:rsidRDefault="00C14A40" w:rsidP="00F124C1">
            <w:pPr>
              <w:pStyle w:val="Tijeloteksta"/>
              <w:spacing w:line="360" w:lineRule="auto"/>
              <w:jc w:val="center"/>
              <w:rPr>
                <w:sz w:val="20"/>
                <w:szCs w:val="20"/>
              </w:rPr>
            </w:pPr>
            <w:r w:rsidRPr="00F124C1">
              <w:rPr>
                <w:sz w:val="20"/>
                <w:szCs w:val="20"/>
              </w:rPr>
              <w:t>13</w:t>
            </w:r>
          </w:p>
        </w:tc>
        <w:tc>
          <w:tcPr>
            <w:tcW w:w="879" w:type="dxa"/>
            <w:tcBorders>
              <w:right w:val="double" w:sz="4" w:space="0" w:color="auto"/>
            </w:tcBorders>
          </w:tcPr>
          <w:p w14:paraId="4F239952" w14:textId="77777777" w:rsidR="00C14A40" w:rsidRPr="00F124C1" w:rsidRDefault="00C14A40" w:rsidP="00F124C1">
            <w:pPr>
              <w:pStyle w:val="Tijeloteksta"/>
              <w:spacing w:line="360" w:lineRule="auto"/>
              <w:jc w:val="center"/>
              <w:rPr>
                <w:sz w:val="20"/>
                <w:szCs w:val="20"/>
              </w:rPr>
            </w:pPr>
            <w:r w:rsidRPr="00F124C1">
              <w:rPr>
                <w:sz w:val="20"/>
                <w:szCs w:val="20"/>
              </w:rPr>
              <w:t>0</w:t>
            </w:r>
          </w:p>
        </w:tc>
        <w:tc>
          <w:tcPr>
            <w:tcW w:w="689" w:type="dxa"/>
            <w:tcBorders>
              <w:right w:val="double" w:sz="4" w:space="0" w:color="auto"/>
            </w:tcBorders>
          </w:tcPr>
          <w:p w14:paraId="23BDC751" w14:textId="77777777" w:rsidR="00C14A40" w:rsidRPr="00F124C1" w:rsidRDefault="00C14A40" w:rsidP="00F124C1">
            <w:pPr>
              <w:pStyle w:val="Tijeloteksta"/>
              <w:spacing w:line="360" w:lineRule="auto"/>
              <w:jc w:val="center"/>
              <w:rPr>
                <w:sz w:val="20"/>
                <w:szCs w:val="20"/>
              </w:rPr>
            </w:pPr>
            <w:r w:rsidRPr="00F124C1">
              <w:rPr>
                <w:sz w:val="20"/>
                <w:szCs w:val="20"/>
              </w:rPr>
              <w:t>3</w:t>
            </w:r>
          </w:p>
        </w:tc>
        <w:tc>
          <w:tcPr>
            <w:tcW w:w="954" w:type="dxa"/>
            <w:tcBorders>
              <w:right w:val="double" w:sz="4" w:space="0" w:color="auto"/>
            </w:tcBorders>
          </w:tcPr>
          <w:p w14:paraId="429430D0" w14:textId="77777777" w:rsidR="00C14A40" w:rsidRPr="00F124C1" w:rsidRDefault="00C14A40" w:rsidP="00F124C1">
            <w:pPr>
              <w:pStyle w:val="Tijeloteksta"/>
              <w:spacing w:line="360" w:lineRule="auto"/>
              <w:jc w:val="center"/>
              <w:rPr>
                <w:sz w:val="20"/>
                <w:szCs w:val="20"/>
              </w:rPr>
            </w:pPr>
            <w:r w:rsidRPr="00F124C1">
              <w:rPr>
                <w:sz w:val="20"/>
                <w:szCs w:val="20"/>
              </w:rPr>
              <w:t>30</w:t>
            </w:r>
          </w:p>
        </w:tc>
        <w:tc>
          <w:tcPr>
            <w:tcW w:w="954" w:type="dxa"/>
            <w:tcBorders>
              <w:right w:val="double" w:sz="4" w:space="0" w:color="auto"/>
            </w:tcBorders>
          </w:tcPr>
          <w:p w14:paraId="4A2172DB" w14:textId="77777777" w:rsidR="00C14A40" w:rsidRPr="00F124C1" w:rsidRDefault="00C14A40" w:rsidP="00F124C1">
            <w:pPr>
              <w:pStyle w:val="Tijeloteksta"/>
              <w:spacing w:line="360" w:lineRule="auto"/>
              <w:jc w:val="center"/>
              <w:rPr>
                <w:sz w:val="20"/>
                <w:szCs w:val="20"/>
              </w:rPr>
            </w:pPr>
            <w:r w:rsidRPr="00F124C1">
              <w:rPr>
                <w:sz w:val="20"/>
                <w:szCs w:val="20"/>
              </w:rPr>
              <w:t>0</w:t>
            </w:r>
          </w:p>
        </w:tc>
        <w:tc>
          <w:tcPr>
            <w:tcW w:w="790" w:type="dxa"/>
            <w:tcBorders>
              <w:top w:val="double" w:sz="4" w:space="0" w:color="auto"/>
              <w:left w:val="double" w:sz="4" w:space="0" w:color="auto"/>
              <w:bottom w:val="double" w:sz="4" w:space="0" w:color="auto"/>
              <w:right w:val="double" w:sz="4" w:space="0" w:color="auto"/>
            </w:tcBorders>
          </w:tcPr>
          <w:p w14:paraId="0040067E" w14:textId="77777777" w:rsidR="00C14A40" w:rsidRPr="00F124C1" w:rsidRDefault="00C14A40" w:rsidP="00F124C1">
            <w:pPr>
              <w:pStyle w:val="Tijeloteksta"/>
              <w:spacing w:line="360" w:lineRule="auto"/>
              <w:jc w:val="center"/>
              <w:rPr>
                <w:b/>
                <w:sz w:val="20"/>
                <w:szCs w:val="20"/>
              </w:rPr>
            </w:pPr>
            <w:r w:rsidRPr="00F124C1">
              <w:rPr>
                <w:b/>
                <w:sz w:val="20"/>
                <w:szCs w:val="20"/>
              </w:rPr>
              <w:t>97</w:t>
            </w:r>
          </w:p>
        </w:tc>
      </w:tr>
      <w:tr w:rsidR="00C14A40" w:rsidRPr="00363D19" w14:paraId="28966BBE" w14:textId="77777777" w:rsidTr="00DB4B43">
        <w:trPr>
          <w:jc w:val="center"/>
        </w:trPr>
        <w:tc>
          <w:tcPr>
            <w:tcW w:w="1035" w:type="dxa"/>
          </w:tcPr>
          <w:p w14:paraId="144F57B9" w14:textId="77777777" w:rsidR="00C14A40" w:rsidRPr="00F124C1" w:rsidRDefault="00C14A40" w:rsidP="00F124C1">
            <w:pPr>
              <w:pStyle w:val="Tijeloteksta"/>
              <w:spacing w:line="360" w:lineRule="auto"/>
              <w:jc w:val="center"/>
              <w:rPr>
                <w:sz w:val="20"/>
                <w:szCs w:val="20"/>
              </w:rPr>
            </w:pPr>
            <w:r w:rsidRPr="00F124C1">
              <w:rPr>
                <w:sz w:val="20"/>
                <w:szCs w:val="20"/>
              </w:rPr>
              <w:t>07</w:t>
            </w:r>
          </w:p>
        </w:tc>
        <w:tc>
          <w:tcPr>
            <w:tcW w:w="995" w:type="dxa"/>
            <w:tcBorders>
              <w:right w:val="double" w:sz="4" w:space="0" w:color="auto"/>
            </w:tcBorders>
          </w:tcPr>
          <w:p w14:paraId="42E50CA1" w14:textId="52F11BEB" w:rsidR="00C14A40" w:rsidRPr="00F124C1" w:rsidRDefault="00374E24" w:rsidP="00F124C1">
            <w:pPr>
              <w:pStyle w:val="Tijeloteksta"/>
              <w:spacing w:line="360" w:lineRule="auto"/>
              <w:jc w:val="center"/>
              <w:rPr>
                <w:sz w:val="20"/>
                <w:szCs w:val="20"/>
              </w:rPr>
            </w:pPr>
            <w:r w:rsidRPr="00F124C1">
              <w:rPr>
                <w:sz w:val="20"/>
                <w:szCs w:val="20"/>
              </w:rPr>
              <w:t>21</w:t>
            </w:r>
          </w:p>
        </w:tc>
        <w:tc>
          <w:tcPr>
            <w:tcW w:w="816" w:type="dxa"/>
            <w:tcBorders>
              <w:right w:val="double" w:sz="4" w:space="0" w:color="auto"/>
            </w:tcBorders>
          </w:tcPr>
          <w:p w14:paraId="68224DB5" w14:textId="62D2AED9" w:rsidR="00C14A40" w:rsidRPr="00F124C1" w:rsidRDefault="00374E24" w:rsidP="00F124C1">
            <w:pPr>
              <w:pStyle w:val="Tijeloteksta"/>
              <w:spacing w:line="360" w:lineRule="auto"/>
              <w:jc w:val="center"/>
              <w:rPr>
                <w:sz w:val="20"/>
                <w:szCs w:val="20"/>
              </w:rPr>
            </w:pPr>
            <w:r w:rsidRPr="00F124C1">
              <w:rPr>
                <w:sz w:val="20"/>
                <w:szCs w:val="20"/>
              </w:rPr>
              <w:t>25</w:t>
            </w:r>
          </w:p>
        </w:tc>
        <w:tc>
          <w:tcPr>
            <w:tcW w:w="898" w:type="dxa"/>
            <w:tcBorders>
              <w:right w:val="double" w:sz="4" w:space="0" w:color="auto"/>
            </w:tcBorders>
          </w:tcPr>
          <w:p w14:paraId="070C1510" w14:textId="2DF453F0" w:rsidR="00C14A40" w:rsidRPr="00F124C1" w:rsidRDefault="00374E24" w:rsidP="00F124C1">
            <w:pPr>
              <w:pStyle w:val="Tijeloteksta"/>
              <w:spacing w:line="360" w:lineRule="auto"/>
              <w:jc w:val="center"/>
              <w:rPr>
                <w:sz w:val="20"/>
                <w:szCs w:val="20"/>
              </w:rPr>
            </w:pPr>
            <w:r w:rsidRPr="00F124C1">
              <w:rPr>
                <w:sz w:val="20"/>
                <w:szCs w:val="20"/>
              </w:rPr>
              <w:t>30</w:t>
            </w:r>
          </w:p>
        </w:tc>
        <w:tc>
          <w:tcPr>
            <w:tcW w:w="1042" w:type="dxa"/>
            <w:tcBorders>
              <w:right w:val="double" w:sz="4" w:space="0" w:color="auto"/>
            </w:tcBorders>
          </w:tcPr>
          <w:p w14:paraId="7590C766" w14:textId="1144E7EC" w:rsidR="00C14A40" w:rsidRPr="00F124C1" w:rsidRDefault="00374E24" w:rsidP="00F124C1">
            <w:pPr>
              <w:pStyle w:val="Tijeloteksta"/>
              <w:spacing w:line="360" w:lineRule="auto"/>
              <w:jc w:val="center"/>
              <w:rPr>
                <w:sz w:val="20"/>
                <w:szCs w:val="20"/>
              </w:rPr>
            </w:pPr>
            <w:r w:rsidRPr="00F124C1">
              <w:rPr>
                <w:sz w:val="20"/>
                <w:szCs w:val="20"/>
              </w:rPr>
              <w:t>0</w:t>
            </w:r>
          </w:p>
        </w:tc>
        <w:tc>
          <w:tcPr>
            <w:tcW w:w="879" w:type="dxa"/>
            <w:tcBorders>
              <w:right w:val="double" w:sz="4" w:space="0" w:color="auto"/>
            </w:tcBorders>
          </w:tcPr>
          <w:p w14:paraId="4E3E83EC" w14:textId="632E86E0" w:rsidR="00C14A40" w:rsidRPr="00F124C1" w:rsidRDefault="00374E24" w:rsidP="00F124C1">
            <w:pPr>
              <w:pStyle w:val="Tijeloteksta"/>
              <w:spacing w:line="360" w:lineRule="auto"/>
              <w:jc w:val="center"/>
              <w:rPr>
                <w:sz w:val="20"/>
                <w:szCs w:val="20"/>
              </w:rPr>
            </w:pPr>
            <w:r w:rsidRPr="00F124C1">
              <w:rPr>
                <w:sz w:val="20"/>
                <w:szCs w:val="20"/>
              </w:rPr>
              <w:t>24</w:t>
            </w:r>
          </w:p>
        </w:tc>
        <w:tc>
          <w:tcPr>
            <w:tcW w:w="689" w:type="dxa"/>
            <w:tcBorders>
              <w:right w:val="double" w:sz="4" w:space="0" w:color="auto"/>
            </w:tcBorders>
          </w:tcPr>
          <w:p w14:paraId="4F57D5EA" w14:textId="0AF93025" w:rsidR="00C14A40" w:rsidRPr="00F124C1" w:rsidRDefault="00374E24" w:rsidP="00F124C1">
            <w:pPr>
              <w:pStyle w:val="Tijeloteksta"/>
              <w:spacing w:line="360" w:lineRule="auto"/>
              <w:jc w:val="center"/>
              <w:rPr>
                <w:sz w:val="20"/>
                <w:szCs w:val="20"/>
              </w:rPr>
            </w:pPr>
            <w:r w:rsidRPr="00F124C1">
              <w:rPr>
                <w:sz w:val="20"/>
                <w:szCs w:val="20"/>
              </w:rPr>
              <w:t>8</w:t>
            </w:r>
          </w:p>
        </w:tc>
        <w:tc>
          <w:tcPr>
            <w:tcW w:w="954" w:type="dxa"/>
            <w:tcBorders>
              <w:right w:val="double" w:sz="4" w:space="0" w:color="auto"/>
            </w:tcBorders>
          </w:tcPr>
          <w:p w14:paraId="77B66266" w14:textId="14B8BD15" w:rsidR="00C14A40" w:rsidRPr="00F124C1" w:rsidRDefault="00374E24" w:rsidP="00F124C1">
            <w:pPr>
              <w:pStyle w:val="Tijeloteksta"/>
              <w:spacing w:line="360" w:lineRule="auto"/>
              <w:jc w:val="center"/>
              <w:rPr>
                <w:sz w:val="20"/>
                <w:szCs w:val="20"/>
              </w:rPr>
            </w:pPr>
            <w:r w:rsidRPr="00F124C1">
              <w:rPr>
                <w:sz w:val="20"/>
                <w:szCs w:val="20"/>
              </w:rPr>
              <w:t>0</w:t>
            </w:r>
          </w:p>
        </w:tc>
        <w:tc>
          <w:tcPr>
            <w:tcW w:w="954" w:type="dxa"/>
            <w:tcBorders>
              <w:right w:val="double" w:sz="4" w:space="0" w:color="auto"/>
            </w:tcBorders>
          </w:tcPr>
          <w:p w14:paraId="2AE9CE94" w14:textId="764A8FB8" w:rsidR="00C14A40" w:rsidRPr="00F124C1" w:rsidRDefault="00374E24" w:rsidP="00F124C1">
            <w:pPr>
              <w:pStyle w:val="Tijeloteksta"/>
              <w:spacing w:line="360" w:lineRule="auto"/>
              <w:jc w:val="center"/>
              <w:rPr>
                <w:sz w:val="20"/>
                <w:szCs w:val="20"/>
              </w:rPr>
            </w:pPr>
            <w:r w:rsidRPr="00F124C1">
              <w:rPr>
                <w:sz w:val="20"/>
                <w:szCs w:val="20"/>
              </w:rPr>
              <w:t>70</w:t>
            </w:r>
          </w:p>
        </w:tc>
        <w:tc>
          <w:tcPr>
            <w:tcW w:w="790" w:type="dxa"/>
            <w:tcBorders>
              <w:top w:val="double" w:sz="4" w:space="0" w:color="auto"/>
              <w:left w:val="double" w:sz="4" w:space="0" w:color="auto"/>
              <w:bottom w:val="double" w:sz="4" w:space="0" w:color="auto"/>
              <w:right w:val="double" w:sz="4" w:space="0" w:color="auto"/>
            </w:tcBorders>
          </w:tcPr>
          <w:p w14:paraId="66A6D06A" w14:textId="2F06BDC1" w:rsidR="00C14A40" w:rsidRPr="00F124C1" w:rsidRDefault="00374E24" w:rsidP="00F124C1">
            <w:pPr>
              <w:pStyle w:val="Tijeloteksta"/>
              <w:spacing w:line="360" w:lineRule="auto"/>
              <w:jc w:val="center"/>
              <w:rPr>
                <w:b/>
                <w:bCs/>
                <w:sz w:val="20"/>
                <w:szCs w:val="20"/>
              </w:rPr>
            </w:pPr>
            <w:r w:rsidRPr="00F124C1">
              <w:rPr>
                <w:b/>
                <w:bCs/>
                <w:sz w:val="20"/>
                <w:szCs w:val="20"/>
              </w:rPr>
              <w:t>178</w:t>
            </w:r>
          </w:p>
        </w:tc>
      </w:tr>
      <w:tr w:rsidR="00C14A40" w:rsidRPr="00363D19" w14:paraId="2AA29F06" w14:textId="77777777" w:rsidTr="00DB4B43">
        <w:trPr>
          <w:jc w:val="center"/>
        </w:trPr>
        <w:tc>
          <w:tcPr>
            <w:tcW w:w="1035" w:type="dxa"/>
          </w:tcPr>
          <w:p w14:paraId="2DB02DD1" w14:textId="77777777" w:rsidR="00C14A40" w:rsidRPr="00F124C1" w:rsidRDefault="00C14A40" w:rsidP="00F124C1">
            <w:pPr>
              <w:pStyle w:val="Tijeloteksta"/>
              <w:spacing w:line="360" w:lineRule="auto"/>
              <w:jc w:val="center"/>
              <w:rPr>
                <w:sz w:val="20"/>
                <w:szCs w:val="20"/>
              </w:rPr>
            </w:pPr>
            <w:r w:rsidRPr="00F124C1">
              <w:rPr>
                <w:sz w:val="20"/>
                <w:szCs w:val="20"/>
              </w:rPr>
              <w:lastRenderedPageBreak/>
              <w:t>08</w:t>
            </w:r>
          </w:p>
        </w:tc>
        <w:tc>
          <w:tcPr>
            <w:tcW w:w="995" w:type="dxa"/>
            <w:tcBorders>
              <w:right w:val="double" w:sz="4" w:space="0" w:color="auto"/>
            </w:tcBorders>
          </w:tcPr>
          <w:p w14:paraId="5ADA83F0" w14:textId="30AA5447" w:rsidR="00C14A40" w:rsidRPr="00F124C1" w:rsidRDefault="00374E24" w:rsidP="00F124C1">
            <w:pPr>
              <w:pStyle w:val="Tijeloteksta"/>
              <w:spacing w:line="360" w:lineRule="auto"/>
              <w:jc w:val="center"/>
              <w:rPr>
                <w:sz w:val="20"/>
                <w:szCs w:val="20"/>
              </w:rPr>
            </w:pPr>
            <w:r w:rsidRPr="00F124C1">
              <w:rPr>
                <w:sz w:val="20"/>
                <w:szCs w:val="20"/>
              </w:rPr>
              <w:t>2</w:t>
            </w:r>
          </w:p>
        </w:tc>
        <w:tc>
          <w:tcPr>
            <w:tcW w:w="816" w:type="dxa"/>
            <w:tcBorders>
              <w:right w:val="double" w:sz="4" w:space="0" w:color="auto"/>
            </w:tcBorders>
          </w:tcPr>
          <w:p w14:paraId="0C04864D" w14:textId="1170065B" w:rsidR="00C14A40" w:rsidRPr="00F124C1" w:rsidRDefault="00374E24" w:rsidP="00F124C1">
            <w:pPr>
              <w:pStyle w:val="Tijeloteksta"/>
              <w:spacing w:line="360" w:lineRule="auto"/>
              <w:jc w:val="center"/>
              <w:rPr>
                <w:sz w:val="20"/>
                <w:szCs w:val="20"/>
              </w:rPr>
            </w:pPr>
            <w:r w:rsidRPr="00F124C1">
              <w:rPr>
                <w:sz w:val="20"/>
                <w:szCs w:val="20"/>
              </w:rPr>
              <w:t>7</w:t>
            </w:r>
          </w:p>
        </w:tc>
        <w:tc>
          <w:tcPr>
            <w:tcW w:w="898" w:type="dxa"/>
            <w:tcBorders>
              <w:right w:val="double" w:sz="4" w:space="0" w:color="auto"/>
            </w:tcBorders>
          </w:tcPr>
          <w:p w14:paraId="24A0F1F8" w14:textId="3D2C7E2E" w:rsidR="00C14A40" w:rsidRPr="00F124C1" w:rsidRDefault="00374E24" w:rsidP="00F124C1">
            <w:pPr>
              <w:pStyle w:val="Tijeloteksta"/>
              <w:spacing w:line="360" w:lineRule="auto"/>
              <w:jc w:val="center"/>
              <w:rPr>
                <w:sz w:val="20"/>
                <w:szCs w:val="20"/>
              </w:rPr>
            </w:pPr>
            <w:r w:rsidRPr="00F124C1">
              <w:rPr>
                <w:sz w:val="20"/>
                <w:szCs w:val="20"/>
              </w:rPr>
              <w:t>14</w:t>
            </w:r>
          </w:p>
        </w:tc>
        <w:tc>
          <w:tcPr>
            <w:tcW w:w="1042" w:type="dxa"/>
            <w:tcBorders>
              <w:right w:val="double" w:sz="4" w:space="0" w:color="auto"/>
            </w:tcBorders>
          </w:tcPr>
          <w:p w14:paraId="4D6F8133" w14:textId="4442D234" w:rsidR="00C14A40" w:rsidRPr="00F124C1" w:rsidRDefault="00374E24" w:rsidP="00F124C1">
            <w:pPr>
              <w:pStyle w:val="Tijeloteksta"/>
              <w:spacing w:line="360" w:lineRule="auto"/>
              <w:jc w:val="center"/>
              <w:rPr>
                <w:sz w:val="20"/>
                <w:szCs w:val="20"/>
              </w:rPr>
            </w:pPr>
            <w:r w:rsidRPr="00F124C1">
              <w:rPr>
                <w:sz w:val="20"/>
                <w:szCs w:val="20"/>
              </w:rPr>
              <w:t>10</w:t>
            </w:r>
          </w:p>
        </w:tc>
        <w:tc>
          <w:tcPr>
            <w:tcW w:w="879" w:type="dxa"/>
            <w:tcBorders>
              <w:right w:val="double" w:sz="4" w:space="0" w:color="auto"/>
            </w:tcBorders>
          </w:tcPr>
          <w:p w14:paraId="49BC4DA7" w14:textId="7109AFA1" w:rsidR="00C14A40" w:rsidRPr="00F124C1" w:rsidRDefault="00374E24" w:rsidP="00F124C1">
            <w:pPr>
              <w:pStyle w:val="Tijeloteksta"/>
              <w:spacing w:line="360" w:lineRule="auto"/>
              <w:jc w:val="center"/>
              <w:rPr>
                <w:sz w:val="20"/>
                <w:szCs w:val="20"/>
              </w:rPr>
            </w:pPr>
            <w:r w:rsidRPr="00F124C1">
              <w:rPr>
                <w:sz w:val="20"/>
                <w:szCs w:val="20"/>
              </w:rPr>
              <w:t>0</w:t>
            </w:r>
          </w:p>
        </w:tc>
        <w:tc>
          <w:tcPr>
            <w:tcW w:w="689" w:type="dxa"/>
            <w:tcBorders>
              <w:right w:val="double" w:sz="4" w:space="0" w:color="auto"/>
            </w:tcBorders>
          </w:tcPr>
          <w:p w14:paraId="57FBEE7C" w14:textId="70965177" w:rsidR="00C14A40" w:rsidRPr="00F124C1" w:rsidRDefault="00374E24" w:rsidP="00F124C1">
            <w:pPr>
              <w:pStyle w:val="Tijeloteksta"/>
              <w:spacing w:line="360" w:lineRule="auto"/>
              <w:jc w:val="center"/>
              <w:rPr>
                <w:sz w:val="20"/>
                <w:szCs w:val="20"/>
              </w:rPr>
            </w:pPr>
            <w:r w:rsidRPr="00F124C1">
              <w:rPr>
                <w:sz w:val="20"/>
                <w:szCs w:val="20"/>
              </w:rPr>
              <w:t>10</w:t>
            </w:r>
          </w:p>
        </w:tc>
        <w:tc>
          <w:tcPr>
            <w:tcW w:w="954" w:type="dxa"/>
            <w:tcBorders>
              <w:right w:val="double" w:sz="4" w:space="0" w:color="auto"/>
            </w:tcBorders>
          </w:tcPr>
          <w:p w14:paraId="76F8FDAF" w14:textId="51C0297B" w:rsidR="00C14A40" w:rsidRPr="00F124C1" w:rsidRDefault="00374E24" w:rsidP="00F124C1">
            <w:pPr>
              <w:pStyle w:val="Tijeloteksta"/>
              <w:spacing w:line="360" w:lineRule="auto"/>
              <w:jc w:val="center"/>
              <w:rPr>
                <w:sz w:val="20"/>
                <w:szCs w:val="20"/>
              </w:rPr>
            </w:pPr>
            <w:r w:rsidRPr="00F124C1">
              <w:rPr>
                <w:sz w:val="20"/>
                <w:szCs w:val="20"/>
              </w:rPr>
              <w:t>0</w:t>
            </w:r>
          </w:p>
        </w:tc>
        <w:tc>
          <w:tcPr>
            <w:tcW w:w="954" w:type="dxa"/>
            <w:tcBorders>
              <w:right w:val="double" w:sz="4" w:space="0" w:color="auto"/>
            </w:tcBorders>
          </w:tcPr>
          <w:p w14:paraId="49291F54" w14:textId="54043936" w:rsidR="00C14A40" w:rsidRPr="00F124C1" w:rsidRDefault="00374E24" w:rsidP="00F124C1">
            <w:pPr>
              <w:pStyle w:val="Tijeloteksta"/>
              <w:spacing w:line="360" w:lineRule="auto"/>
              <w:jc w:val="center"/>
              <w:rPr>
                <w:sz w:val="20"/>
                <w:szCs w:val="20"/>
              </w:rPr>
            </w:pPr>
            <w:r w:rsidRPr="00F124C1">
              <w:rPr>
                <w:sz w:val="20"/>
                <w:szCs w:val="20"/>
              </w:rPr>
              <w:t>0</w:t>
            </w:r>
          </w:p>
        </w:tc>
        <w:tc>
          <w:tcPr>
            <w:tcW w:w="790" w:type="dxa"/>
            <w:tcBorders>
              <w:top w:val="double" w:sz="4" w:space="0" w:color="auto"/>
              <w:left w:val="double" w:sz="4" w:space="0" w:color="auto"/>
              <w:bottom w:val="double" w:sz="4" w:space="0" w:color="auto"/>
              <w:right w:val="double" w:sz="4" w:space="0" w:color="auto"/>
            </w:tcBorders>
          </w:tcPr>
          <w:p w14:paraId="49A3C3FD" w14:textId="2A9AC008" w:rsidR="00C14A40" w:rsidRPr="00F124C1" w:rsidRDefault="00374E24" w:rsidP="00F124C1">
            <w:pPr>
              <w:pStyle w:val="Tijeloteksta"/>
              <w:spacing w:line="360" w:lineRule="auto"/>
              <w:jc w:val="center"/>
              <w:rPr>
                <w:b/>
                <w:bCs/>
                <w:sz w:val="20"/>
                <w:szCs w:val="20"/>
              </w:rPr>
            </w:pPr>
            <w:r w:rsidRPr="00F124C1">
              <w:rPr>
                <w:b/>
                <w:bCs/>
                <w:sz w:val="20"/>
                <w:szCs w:val="20"/>
              </w:rPr>
              <w:t>43</w:t>
            </w:r>
          </w:p>
        </w:tc>
      </w:tr>
      <w:tr w:rsidR="00C14A40" w:rsidRPr="00363D19" w14:paraId="57A0CC55" w14:textId="77777777" w:rsidTr="00DB4B43">
        <w:trPr>
          <w:jc w:val="center"/>
        </w:trPr>
        <w:tc>
          <w:tcPr>
            <w:tcW w:w="1035" w:type="dxa"/>
          </w:tcPr>
          <w:p w14:paraId="3BBB620D" w14:textId="77777777" w:rsidR="00C14A40" w:rsidRPr="00F124C1" w:rsidRDefault="00C14A40" w:rsidP="00F124C1">
            <w:pPr>
              <w:pStyle w:val="Tijeloteksta"/>
              <w:spacing w:line="360" w:lineRule="auto"/>
              <w:jc w:val="center"/>
              <w:rPr>
                <w:b/>
                <w:sz w:val="20"/>
                <w:szCs w:val="20"/>
              </w:rPr>
            </w:pPr>
            <w:r w:rsidRPr="00F124C1">
              <w:rPr>
                <w:b/>
                <w:sz w:val="20"/>
                <w:szCs w:val="20"/>
              </w:rPr>
              <w:t>UKUPNO</w:t>
            </w:r>
          </w:p>
        </w:tc>
        <w:tc>
          <w:tcPr>
            <w:tcW w:w="995" w:type="dxa"/>
          </w:tcPr>
          <w:p w14:paraId="1EAD6165" w14:textId="45C748A2" w:rsidR="00C14A40" w:rsidRPr="00F124C1" w:rsidRDefault="00C14A40" w:rsidP="00F124C1">
            <w:pPr>
              <w:pStyle w:val="Tijeloteksta"/>
              <w:spacing w:line="360" w:lineRule="auto"/>
              <w:jc w:val="center"/>
              <w:rPr>
                <w:b/>
                <w:sz w:val="20"/>
                <w:szCs w:val="20"/>
              </w:rPr>
            </w:pPr>
            <w:r w:rsidRPr="00F124C1">
              <w:rPr>
                <w:b/>
                <w:sz w:val="20"/>
                <w:szCs w:val="20"/>
              </w:rPr>
              <w:t>6</w:t>
            </w:r>
            <w:r w:rsidR="00F124C1">
              <w:rPr>
                <w:b/>
                <w:sz w:val="20"/>
                <w:szCs w:val="20"/>
              </w:rPr>
              <w:t>49</w:t>
            </w:r>
          </w:p>
        </w:tc>
        <w:tc>
          <w:tcPr>
            <w:tcW w:w="816" w:type="dxa"/>
          </w:tcPr>
          <w:p w14:paraId="7C7E1CE8" w14:textId="0CCD4356" w:rsidR="00C14A40" w:rsidRPr="00F124C1" w:rsidRDefault="00F124C1" w:rsidP="00F124C1">
            <w:pPr>
              <w:pStyle w:val="Tijeloteksta"/>
              <w:spacing w:line="360" w:lineRule="auto"/>
              <w:jc w:val="center"/>
              <w:rPr>
                <w:b/>
                <w:sz w:val="20"/>
                <w:szCs w:val="20"/>
              </w:rPr>
            </w:pPr>
            <w:r>
              <w:rPr>
                <w:b/>
                <w:sz w:val="20"/>
                <w:szCs w:val="20"/>
              </w:rPr>
              <w:t>809</w:t>
            </w:r>
          </w:p>
        </w:tc>
        <w:tc>
          <w:tcPr>
            <w:tcW w:w="898" w:type="dxa"/>
          </w:tcPr>
          <w:p w14:paraId="0D27D97C" w14:textId="1BC64F3D" w:rsidR="00C14A40" w:rsidRPr="00F124C1" w:rsidRDefault="00F124C1" w:rsidP="00F124C1">
            <w:pPr>
              <w:pStyle w:val="Tijeloteksta"/>
              <w:spacing w:line="360" w:lineRule="auto"/>
              <w:jc w:val="center"/>
              <w:rPr>
                <w:b/>
                <w:sz w:val="20"/>
                <w:szCs w:val="20"/>
              </w:rPr>
            </w:pPr>
            <w:r>
              <w:rPr>
                <w:b/>
                <w:sz w:val="20"/>
                <w:szCs w:val="20"/>
              </w:rPr>
              <w:t>769</w:t>
            </w:r>
          </w:p>
        </w:tc>
        <w:tc>
          <w:tcPr>
            <w:tcW w:w="1042" w:type="dxa"/>
          </w:tcPr>
          <w:p w14:paraId="4CCF1E6C" w14:textId="5B602BA9" w:rsidR="00C14A40" w:rsidRPr="00F124C1" w:rsidRDefault="00F124C1" w:rsidP="00F124C1">
            <w:pPr>
              <w:pStyle w:val="Tijeloteksta"/>
              <w:spacing w:line="360" w:lineRule="auto"/>
              <w:jc w:val="center"/>
              <w:rPr>
                <w:b/>
                <w:sz w:val="20"/>
                <w:szCs w:val="20"/>
              </w:rPr>
            </w:pPr>
            <w:r>
              <w:rPr>
                <w:b/>
                <w:sz w:val="20"/>
                <w:szCs w:val="20"/>
              </w:rPr>
              <w:t>365</w:t>
            </w:r>
          </w:p>
        </w:tc>
        <w:tc>
          <w:tcPr>
            <w:tcW w:w="879" w:type="dxa"/>
          </w:tcPr>
          <w:p w14:paraId="40CEEDCD" w14:textId="6CAE08A0" w:rsidR="00C14A40" w:rsidRPr="00F124C1" w:rsidRDefault="00F124C1" w:rsidP="00F124C1">
            <w:pPr>
              <w:pStyle w:val="Tijeloteksta"/>
              <w:spacing w:line="360" w:lineRule="auto"/>
              <w:jc w:val="center"/>
              <w:rPr>
                <w:b/>
                <w:sz w:val="20"/>
                <w:szCs w:val="20"/>
              </w:rPr>
            </w:pPr>
            <w:r>
              <w:rPr>
                <w:b/>
                <w:sz w:val="20"/>
                <w:szCs w:val="20"/>
              </w:rPr>
              <w:t>682</w:t>
            </w:r>
          </w:p>
        </w:tc>
        <w:tc>
          <w:tcPr>
            <w:tcW w:w="689" w:type="dxa"/>
          </w:tcPr>
          <w:p w14:paraId="5D859FC5" w14:textId="36881FB8" w:rsidR="00C14A40" w:rsidRPr="00F124C1" w:rsidRDefault="00F124C1" w:rsidP="00F124C1">
            <w:pPr>
              <w:pStyle w:val="Tijeloteksta"/>
              <w:spacing w:line="360" w:lineRule="auto"/>
              <w:jc w:val="center"/>
              <w:rPr>
                <w:b/>
                <w:sz w:val="20"/>
                <w:szCs w:val="20"/>
              </w:rPr>
            </w:pPr>
            <w:r>
              <w:rPr>
                <w:b/>
                <w:sz w:val="20"/>
                <w:szCs w:val="20"/>
              </w:rPr>
              <w:t>575</w:t>
            </w:r>
          </w:p>
        </w:tc>
        <w:tc>
          <w:tcPr>
            <w:tcW w:w="954" w:type="dxa"/>
          </w:tcPr>
          <w:p w14:paraId="6A4F41A6" w14:textId="77777777" w:rsidR="00C14A40" w:rsidRPr="00F124C1" w:rsidRDefault="00C14A40" w:rsidP="00F124C1">
            <w:pPr>
              <w:pStyle w:val="Tijeloteksta"/>
              <w:spacing w:line="360" w:lineRule="auto"/>
              <w:jc w:val="center"/>
              <w:rPr>
                <w:b/>
                <w:sz w:val="20"/>
                <w:szCs w:val="20"/>
              </w:rPr>
            </w:pPr>
            <w:r w:rsidRPr="00F124C1">
              <w:rPr>
                <w:b/>
                <w:sz w:val="20"/>
                <w:szCs w:val="20"/>
              </w:rPr>
              <w:t>595</w:t>
            </w:r>
          </w:p>
        </w:tc>
        <w:tc>
          <w:tcPr>
            <w:tcW w:w="954" w:type="dxa"/>
          </w:tcPr>
          <w:p w14:paraId="7D966B85" w14:textId="7C6DCB58" w:rsidR="00C14A40" w:rsidRPr="00F124C1" w:rsidRDefault="00F124C1" w:rsidP="00F124C1">
            <w:pPr>
              <w:pStyle w:val="Tijeloteksta"/>
              <w:spacing w:line="360" w:lineRule="auto"/>
              <w:jc w:val="center"/>
              <w:rPr>
                <w:b/>
                <w:sz w:val="20"/>
                <w:szCs w:val="20"/>
              </w:rPr>
            </w:pPr>
            <w:r>
              <w:rPr>
                <w:b/>
                <w:sz w:val="20"/>
                <w:szCs w:val="20"/>
              </w:rPr>
              <w:t>763</w:t>
            </w:r>
          </w:p>
        </w:tc>
        <w:tc>
          <w:tcPr>
            <w:tcW w:w="790" w:type="dxa"/>
            <w:tcBorders>
              <w:top w:val="double" w:sz="4" w:space="0" w:color="auto"/>
            </w:tcBorders>
          </w:tcPr>
          <w:p w14:paraId="0EA7D4F1" w14:textId="5AF2CB1F" w:rsidR="00C14A40" w:rsidRPr="00F124C1" w:rsidRDefault="00374E24" w:rsidP="00F124C1">
            <w:pPr>
              <w:pStyle w:val="Tijeloteksta"/>
              <w:spacing w:line="360" w:lineRule="auto"/>
              <w:jc w:val="center"/>
              <w:rPr>
                <w:b/>
                <w:sz w:val="20"/>
                <w:szCs w:val="20"/>
              </w:rPr>
            </w:pPr>
            <w:r w:rsidRPr="00F124C1">
              <w:rPr>
                <w:b/>
                <w:sz w:val="20"/>
                <w:szCs w:val="20"/>
              </w:rPr>
              <w:t>520</w:t>
            </w:r>
            <w:r w:rsidR="00F124C1">
              <w:rPr>
                <w:b/>
                <w:sz w:val="20"/>
                <w:szCs w:val="20"/>
              </w:rPr>
              <w:t>7</w:t>
            </w:r>
          </w:p>
        </w:tc>
      </w:tr>
    </w:tbl>
    <w:p w14:paraId="4ECBCE37" w14:textId="77777777" w:rsidR="00C14A40" w:rsidRPr="00363D19" w:rsidRDefault="00C14A40" w:rsidP="00C14A40">
      <w:pPr>
        <w:pStyle w:val="Tijeloteksta"/>
        <w:spacing w:line="360" w:lineRule="auto"/>
      </w:pPr>
    </w:p>
    <w:p w14:paraId="15D70DF4" w14:textId="77777777" w:rsidR="00E24988" w:rsidRPr="00363D19" w:rsidRDefault="00E24988" w:rsidP="00C14A40">
      <w:pPr>
        <w:pStyle w:val="Tijeloteksta"/>
        <w:spacing w:line="360" w:lineRule="auto"/>
        <w:jc w:val="both"/>
        <w:rPr>
          <w:b/>
        </w:rPr>
      </w:pPr>
    </w:p>
    <w:p w14:paraId="7BB2FF0D" w14:textId="3A001B1A" w:rsidR="00C14A40" w:rsidRPr="00363D19" w:rsidRDefault="00C14A40">
      <w:pPr>
        <w:pStyle w:val="Naslov1"/>
        <w:numPr>
          <w:ilvl w:val="2"/>
          <w:numId w:val="34"/>
        </w:numPr>
        <w:spacing w:line="360" w:lineRule="auto"/>
        <w:ind w:left="505" w:hanging="505"/>
        <w:jc w:val="both"/>
      </w:pPr>
      <w:bookmarkStart w:id="50" w:name="_Toc114056027"/>
      <w:r w:rsidRPr="00363D19">
        <w:t>Stručno usavršavanje</w:t>
      </w:r>
      <w:bookmarkEnd w:id="50"/>
    </w:p>
    <w:p w14:paraId="1CEF8538" w14:textId="77777777" w:rsidR="00C14A40" w:rsidRPr="00363D19" w:rsidRDefault="00C14A40">
      <w:pPr>
        <w:pStyle w:val="Tijeloteksta"/>
        <w:numPr>
          <w:ilvl w:val="0"/>
          <w:numId w:val="17"/>
        </w:numPr>
        <w:spacing w:line="360" w:lineRule="auto"/>
        <w:jc w:val="both"/>
      </w:pPr>
      <w:r w:rsidRPr="00363D19">
        <w:t>Kroz planirana odgojiteljska vijeća</w:t>
      </w:r>
    </w:p>
    <w:p w14:paraId="2BD6739C" w14:textId="77777777" w:rsidR="00C14A40" w:rsidRPr="00363D19" w:rsidRDefault="00C14A40">
      <w:pPr>
        <w:pStyle w:val="Tijeloteksta"/>
        <w:numPr>
          <w:ilvl w:val="0"/>
          <w:numId w:val="17"/>
        </w:numPr>
        <w:spacing w:line="360" w:lineRule="auto"/>
        <w:jc w:val="both"/>
      </w:pPr>
      <w:r w:rsidRPr="00363D19">
        <w:t>Putem obaveznog stručno usavršavanja za medicinske sestre-tehničare u organizaciji HKMS-a (četiri predavanja o temama iz područja zdravstvene njege bolesnika)</w:t>
      </w:r>
    </w:p>
    <w:p w14:paraId="5D1DFF56" w14:textId="77777777" w:rsidR="00C14A40" w:rsidRPr="00363D19" w:rsidRDefault="00C14A40">
      <w:pPr>
        <w:pStyle w:val="Tijeloteksta"/>
        <w:numPr>
          <w:ilvl w:val="0"/>
          <w:numId w:val="17"/>
        </w:numPr>
        <w:spacing w:line="360" w:lineRule="auto"/>
        <w:jc w:val="both"/>
      </w:pPr>
      <w:r w:rsidRPr="00363D19">
        <w:t>Upotreba stručne literature s područja zdravstvene njege djeteta, zdravstvene sociologije i razvojne psihologije</w:t>
      </w:r>
    </w:p>
    <w:p w14:paraId="62D97403" w14:textId="77777777" w:rsidR="00C14A40" w:rsidRPr="00363D19" w:rsidRDefault="00C14A40">
      <w:pPr>
        <w:pStyle w:val="Tijeloteksta"/>
        <w:numPr>
          <w:ilvl w:val="0"/>
          <w:numId w:val="17"/>
        </w:numPr>
        <w:spacing w:line="360" w:lineRule="auto"/>
        <w:jc w:val="both"/>
      </w:pPr>
      <w:r w:rsidRPr="00363D19">
        <w:t>Konzultacije s djelatnicima HZJZ-a vezano uz promjene mjera i njihovo implementiranje u sustav rada dječjeg vrtića</w:t>
      </w:r>
    </w:p>
    <w:p w14:paraId="25FA4FC0" w14:textId="77777777" w:rsidR="00164A3C" w:rsidRDefault="00164A3C" w:rsidP="00C14A40">
      <w:pPr>
        <w:pStyle w:val="Tijeloteksta"/>
        <w:spacing w:line="360" w:lineRule="auto"/>
        <w:jc w:val="both"/>
        <w:rPr>
          <w:b/>
          <w:bCs/>
        </w:rPr>
      </w:pPr>
    </w:p>
    <w:p w14:paraId="4B4474E6" w14:textId="2D111E32" w:rsidR="00C14A40" w:rsidRPr="00363D19" w:rsidRDefault="00C14A40">
      <w:pPr>
        <w:pStyle w:val="Naslov1"/>
        <w:numPr>
          <w:ilvl w:val="2"/>
          <w:numId w:val="34"/>
        </w:numPr>
        <w:spacing w:line="360" w:lineRule="auto"/>
        <w:ind w:left="505" w:hanging="505"/>
      </w:pPr>
      <w:bookmarkStart w:id="51" w:name="_Toc114056028"/>
      <w:r w:rsidRPr="00363D19">
        <w:t>Projekcija za sljedeću godinu</w:t>
      </w:r>
      <w:bookmarkEnd w:id="51"/>
    </w:p>
    <w:p w14:paraId="02B50251" w14:textId="17EAE585" w:rsidR="00C14A40" w:rsidRPr="00363D19" w:rsidRDefault="00C14A40" w:rsidP="004410A8">
      <w:pPr>
        <w:pStyle w:val="Tijeloteksta"/>
        <w:spacing w:before="11" w:line="360" w:lineRule="auto"/>
        <w:jc w:val="both"/>
      </w:pPr>
      <w:r w:rsidRPr="00363D19">
        <w:t>U sljedećoj godini rad će se usmjeriti na individualni rad prema obiteljima gdje su evidentirana djece s prekomjernom tjelesnom težinom te važnosti kontinuiranog podsjećanja svih roditelja i djece o mnogostrukim nepoželjnim utjecajima debljina na kvalitetu i duljinu života. Također će se u prvi plan staviti maksimalno osiguravanje higijensko-epidemioloških uvjeta kako bi se pokušao kompenzirati broj oboljenja uslijed povećanja broja djece što je u direktnoj korelaciji.</w:t>
      </w:r>
    </w:p>
    <w:p w14:paraId="2973DFFB" w14:textId="77777777" w:rsidR="004F3803" w:rsidRPr="00363D19" w:rsidRDefault="004F3803" w:rsidP="004410A8">
      <w:pPr>
        <w:pStyle w:val="Tijeloteksta"/>
        <w:spacing w:before="11" w:line="360" w:lineRule="auto"/>
        <w:jc w:val="both"/>
      </w:pPr>
    </w:p>
    <w:p w14:paraId="6A9DCCC4" w14:textId="461B9E2A" w:rsidR="00E24988" w:rsidRDefault="00E24988" w:rsidP="004410A8">
      <w:pPr>
        <w:pStyle w:val="Tijeloteksta"/>
        <w:spacing w:before="11" w:line="360" w:lineRule="auto"/>
        <w:jc w:val="both"/>
        <w:rPr>
          <w:b/>
          <w:color w:val="FF0000"/>
          <w:sz w:val="20"/>
        </w:rPr>
      </w:pPr>
    </w:p>
    <w:p w14:paraId="2C8F8B2C" w14:textId="0469BD35" w:rsidR="00164A3C" w:rsidRDefault="00164A3C" w:rsidP="004410A8">
      <w:pPr>
        <w:pStyle w:val="Tijeloteksta"/>
        <w:spacing w:before="11" w:line="360" w:lineRule="auto"/>
        <w:jc w:val="both"/>
        <w:rPr>
          <w:b/>
          <w:color w:val="FF0000"/>
          <w:sz w:val="20"/>
        </w:rPr>
      </w:pPr>
    </w:p>
    <w:p w14:paraId="678C561F" w14:textId="3F28EEF6" w:rsidR="005E4F1B" w:rsidRDefault="005E4F1B" w:rsidP="004410A8">
      <w:pPr>
        <w:pStyle w:val="Tijeloteksta"/>
        <w:spacing w:before="11" w:line="360" w:lineRule="auto"/>
        <w:jc w:val="both"/>
        <w:rPr>
          <w:b/>
          <w:color w:val="FF0000"/>
          <w:sz w:val="20"/>
        </w:rPr>
      </w:pPr>
    </w:p>
    <w:p w14:paraId="20643AB2" w14:textId="4BCAEA22" w:rsidR="005E4F1B" w:rsidRDefault="005E4F1B" w:rsidP="004410A8">
      <w:pPr>
        <w:pStyle w:val="Tijeloteksta"/>
        <w:spacing w:before="11" w:line="360" w:lineRule="auto"/>
        <w:jc w:val="both"/>
        <w:rPr>
          <w:b/>
          <w:color w:val="FF0000"/>
          <w:sz w:val="20"/>
        </w:rPr>
      </w:pPr>
    </w:p>
    <w:p w14:paraId="4284F863" w14:textId="4AA0D3EA" w:rsidR="005E4F1B" w:rsidRDefault="005E4F1B" w:rsidP="004410A8">
      <w:pPr>
        <w:pStyle w:val="Tijeloteksta"/>
        <w:spacing w:before="11" w:line="360" w:lineRule="auto"/>
        <w:jc w:val="both"/>
        <w:rPr>
          <w:b/>
          <w:color w:val="FF0000"/>
          <w:sz w:val="20"/>
        </w:rPr>
      </w:pPr>
    </w:p>
    <w:p w14:paraId="16EE9572" w14:textId="2AF1A693" w:rsidR="005E4F1B" w:rsidRDefault="005E4F1B" w:rsidP="004410A8">
      <w:pPr>
        <w:pStyle w:val="Tijeloteksta"/>
        <w:spacing w:before="11" w:line="360" w:lineRule="auto"/>
        <w:jc w:val="both"/>
        <w:rPr>
          <w:b/>
          <w:color w:val="FF0000"/>
          <w:sz w:val="20"/>
        </w:rPr>
      </w:pPr>
    </w:p>
    <w:p w14:paraId="13901193" w14:textId="1AF48785" w:rsidR="005E4F1B" w:rsidRDefault="005E4F1B" w:rsidP="004410A8">
      <w:pPr>
        <w:pStyle w:val="Tijeloteksta"/>
        <w:spacing w:before="11" w:line="360" w:lineRule="auto"/>
        <w:jc w:val="both"/>
        <w:rPr>
          <w:b/>
          <w:color w:val="FF0000"/>
          <w:sz w:val="20"/>
        </w:rPr>
      </w:pPr>
    </w:p>
    <w:p w14:paraId="31FFAC32" w14:textId="6418B1F1" w:rsidR="005E4F1B" w:rsidRDefault="005E4F1B" w:rsidP="004410A8">
      <w:pPr>
        <w:pStyle w:val="Tijeloteksta"/>
        <w:spacing w:before="11" w:line="360" w:lineRule="auto"/>
        <w:jc w:val="both"/>
        <w:rPr>
          <w:b/>
          <w:color w:val="FF0000"/>
          <w:sz w:val="20"/>
        </w:rPr>
      </w:pPr>
    </w:p>
    <w:p w14:paraId="226F527A" w14:textId="6A3E97AC" w:rsidR="005E4F1B" w:rsidRDefault="005E4F1B" w:rsidP="004410A8">
      <w:pPr>
        <w:pStyle w:val="Tijeloteksta"/>
        <w:spacing w:before="11" w:line="360" w:lineRule="auto"/>
        <w:jc w:val="both"/>
        <w:rPr>
          <w:b/>
          <w:color w:val="FF0000"/>
          <w:sz w:val="20"/>
        </w:rPr>
      </w:pPr>
    </w:p>
    <w:p w14:paraId="7E4D89B5" w14:textId="58B462F8" w:rsidR="005E4F1B" w:rsidRDefault="005E4F1B" w:rsidP="004410A8">
      <w:pPr>
        <w:pStyle w:val="Tijeloteksta"/>
        <w:spacing w:before="11" w:line="360" w:lineRule="auto"/>
        <w:jc w:val="both"/>
        <w:rPr>
          <w:b/>
          <w:color w:val="FF0000"/>
          <w:sz w:val="20"/>
        </w:rPr>
      </w:pPr>
    </w:p>
    <w:p w14:paraId="1B459CF6" w14:textId="7708F6A1" w:rsidR="005E4F1B" w:rsidRDefault="005E4F1B" w:rsidP="004410A8">
      <w:pPr>
        <w:pStyle w:val="Tijeloteksta"/>
        <w:spacing w:before="11" w:line="360" w:lineRule="auto"/>
        <w:jc w:val="both"/>
        <w:rPr>
          <w:b/>
          <w:color w:val="FF0000"/>
          <w:sz w:val="20"/>
        </w:rPr>
      </w:pPr>
    </w:p>
    <w:p w14:paraId="2DEA7806" w14:textId="5DA3EECA" w:rsidR="005E4F1B" w:rsidRDefault="005E4F1B" w:rsidP="004410A8">
      <w:pPr>
        <w:pStyle w:val="Tijeloteksta"/>
        <w:spacing w:before="11" w:line="360" w:lineRule="auto"/>
        <w:jc w:val="both"/>
        <w:rPr>
          <w:b/>
          <w:color w:val="FF0000"/>
          <w:sz w:val="20"/>
        </w:rPr>
      </w:pPr>
    </w:p>
    <w:p w14:paraId="750CB4C4" w14:textId="0A7E72F4" w:rsidR="005E4F1B" w:rsidRDefault="005E4F1B" w:rsidP="004410A8">
      <w:pPr>
        <w:pStyle w:val="Tijeloteksta"/>
        <w:spacing w:before="11" w:line="360" w:lineRule="auto"/>
        <w:jc w:val="both"/>
        <w:rPr>
          <w:b/>
          <w:color w:val="FF0000"/>
          <w:sz w:val="20"/>
        </w:rPr>
      </w:pPr>
    </w:p>
    <w:p w14:paraId="300CA979" w14:textId="4CB2A5B0" w:rsidR="005E4F1B" w:rsidRDefault="005E4F1B" w:rsidP="004410A8">
      <w:pPr>
        <w:pStyle w:val="Tijeloteksta"/>
        <w:spacing w:before="11" w:line="360" w:lineRule="auto"/>
        <w:jc w:val="both"/>
        <w:rPr>
          <w:b/>
          <w:color w:val="FF0000"/>
          <w:sz w:val="20"/>
        </w:rPr>
      </w:pPr>
    </w:p>
    <w:p w14:paraId="7C8B3E2E" w14:textId="6A8D8DDF" w:rsidR="005E4F1B" w:rsidRDefault="005E4F1B" w:rsidP="004410A8">
      <w:pPr>
        <w:pStyle w:val="Tijeloteksta"/>
        <w:spacing w:before="11" w:line="360" w:lineRule="auto"/>
        <w:jc w:val="both"/>
        <w:rPr>
          <w:b/>
          <w:color w:val="FF0000"/>
          <w:sz w:val="20"/>
        </w:rPr>
      </w:pPr>
    </w:p>
    <w:p w14:paraId="53889A9F" w14:textId="7F504EB7" w:rsidR="005E4F1B" w:rsidRDefault="005E4F1B" w:rsidP="004410A8">
      <w:pPr>
        <w:pStyle w:val="Tijeloteksta"/>
        <w:spacing w:before="11" w:line="360" w:lineRule="auto"/>
        <w:jc w:val="both"/>
        <w:rPr>
          <w:b/>
          <w:color w:val="FF0000"/>
          <w:sz w:val="20"/>
        </w:rPr>
      </w:pPr>
    </w:p>
    <w:p w14:paraId="46E8D15E" w14:textId="77777777" w:rsidR="005E4F1B" w:rsidRPr="00363D19" w:rsidRDefault="005E4F1B" w:rsidP="004410A8">
      <w:pPr>
        <w:pStyle w:val="Tijeloteksta"/>
        <w:spacing w:before="11" w:line="360" w:lineRule="auto"/>
        <w:jc w:val="both"/>
        <w:rPr>
          <w:b/>
          <w:color w:val="FF0000"/>
          <w:sz w:val="20"/>
        </w:rPr>
      </w:pPr>
    </w:p>
    <w:p w14:paraId="749E0509" w14:textId="5C18487D" w:rsidR="00696D2B" w:rsidRDefault="00F3722F">
      <w:pPr>
        <w:pStyle w:val="Naslov1"/>
        <w:numPr>
          <w:ilvl w:val="0"/>
          <w:numId w:val="34"/>
        </w:numPr>
        <w:tabs>
          <w:tab w:val="left" w:pos="450"/>
        </w:tabs>
        <w:spacing w:before="76" w:line="360" w:lineRule="auto"/>
        <w:ind w:left="0" w:firstLine="0"/>
        <w:jc w:val="both"/>
        <w:rPr>
          <w:color w:val="000000" w:themeColor="text1"/>
          <w:sz w:val="32"/>
          <w:szCs w:val="32"/>
        </w:rPr>
      </w:pPr>
      <w:bookmarkStart w:id="52" w:name="_Toc114056029"/>
      <w:r w:rsidRPr="00164A3C">
        <w:rPr>
          <w:color w:val="000000" w:themeColor="text1"/>
          <w:sz w:val="32"/>
          <w:szCs w:val="32"/>
        </w:rPr>
        <w:lastRenderedPageBreak/>
        <w:t>ODGOJNO</w:t>
      </w:r>
      <w:r w:rsidR="00B30B73" w:rsidRPr="00164A3C">
        <w:rPr>
          <w:color w:val="000000" w:themeColor="text1"/>
          <w:sz w:val="32"/>
          <w:szCs w:val="32"/>
        </w:rPr>
        <w:t xml:space="preserve"> – </w:t>
      </w:r>
      <w:r w:rsidRPr="00164A3C">
        <w:rPr>
          <w:color w:val="000000" w:themeColor="text1"/>
          <w:sz w:val="32"/>
          <w:szCs w:val="32"/>
        </w:rPr>
        <w:t>OBRAZOVNI</w:t>
      </w:r>
      <w:r w:rsidR="00B30B73" w:rsidRPr="00164A3C">
        <w:rPr>
          <w:color w:val="000000" w:themeColor="text1"/>
          <w:sz w:val="32"/>
          <w:szCs w:val="32"/>
        </w:rPr>
        <w:t xml:space="preserve"> </w:t>
      </w:r>
      <w:r w:rsidRPr="00164A3C">
        <w:rPr>
          <w:color w:val="000000" w:themeColor="text1"/>
          <w:sz w:val="32"/>
          <w:szCs w:val="32"/>
        </w:rPr>
        <w:t>RAD</w:t>
      </w:r>
      <w:bookmarkEnd w:id="52"/>
    </w:p>
    <w:p w14:paraId="2AA1BB87" w14:textId="77777777" w:rsidR="00164A3C" w:rsidRPr="00164A3C" w:rsidRDefault="00164A3C" w:rsidP="00164A3C">
      <w:pPr>
        <w:pStyle w:val="Naslov1"/>
        <w:tabs>
          <w:tab w:val="left" w:pos="450"/>
        </w:tabs>
        <w:spacing w:before="76" w:line="360" w:lineRule="auto"/>
        <w:ind w:left="0" w:firstLine="0"/>
        <w:jc w:val="both"/>
        <w:rPr>
          <w:color w:val="000000" w:themeColor="text1"/>
        </w:rPr>
      </w:pPr>
    </w:p>
    <w:p w14:paraId="6D341FD5" w14:textId="77777777" w:rsidR="006E2FD0" w:rsidRPr="00164A3C" w:rsidRDefault="00F3722F" w:rsidP="00164A3C">
      <w:pPr>
        <w:pStyle w:val="Tijeloteksta"/>
        <w:spacing w:line="360" w:lineRule="auto"/>
        <w:jc w:val="both"/>
        <w:rPr>
          <w:color w:val="000000" w:themeColor="text1"/>
        </w:rPr>
      </w:pPr>
      <w:r w:rsidRPr="00164A3C">
        <w:rPr>
          <w:color w:val="000000" w:themeColor="text1"/>
        </w:rPr>
        <w:t>Tijekom odgojno - obrazovne godine cjelokupan odgojno - obrazovni rad bio je usmjeren na</w:t>
      </w:r>
      <w:r w:rsidR="00B30B73" w:rsidRPr="00164A3C">
        <w:rPr>
          <w:color w:val="000000" w:themeColor="text1"/>
        </w:rPr>
        <w:t xml:space="preserve"> </w:t>
      </w:r>
      <w:r w:rsidRPr="00164A3C">
        <w:rPr>
          <w:color w:val="000000" w:themeColor="text1"/>
        </w:rPr>
        <w:t>realizaciju bitnih zadaća planiranih unutar Godišnjeg plana i programa ustanove koje su se</w:t>
      </w:r>
      <w:r w:rsidR="00B30B73" w:rsidRPr="00164A3C">
        <w:rPr>
          <w:color w:val="000000" w:themeColor="text1"/>
        </w:rPr>
        <w:t xml:space="preserve"> </w:t>
      </w:r>
      <w:r w:rsidRPr="00164A3C">
        <w:rPr>
          <w:color w:val="000000" w:themeColor="text1"/>
        </w:rPr>
        <w:t>definirale</w:t>
      </w:r>
      <w:r w:rsidR="00B30B73" w:rsidRPr="00164A3C">
        <w:rPr>
          <w:color w:val="000000" w:themeColor="text1"/>
        </w:rPr>
        <w:t xml:space="preserve"> </w:t>
      </w:r>
      <w:r w:rsidRPr="00164A3C">
        <w:rPr>
          <w:color w:val="000000" w:themeColor="text1"/>
        </w:rPr>
        <w:t>na</w:t>
      </w:r>
      <w:r w:rsidR="00B30B73" w:rsidRPr="00164A3C">
        <w:rPr>
          <w:color w:val="000000" w:themeColor="text1"/>
        </w:rPr>
        <w:t xml:space="preserve"> </w:t>
      </w:r>
      <w:r w:rsidRPr="00164A3C">
        <w:rPr>
          <w:color w:val="000000" w:themeColor="text1"/>
        </w:rPr>
        <w:t>temelju praćenja dječjih potreba</w:t>
      </w:r>
      <w:r w:rsidR="00B30B73" w:rsidRPr="00164A3C">
        <w:rPr>
          <w:color w:val="000000" w:themeColor="text1"/>
        </w:rPr>
        <w:t xml:space="preserve"> </w:t>
      </w:r>
      <w:r w:rsidRPr="00164A3C">
        <w:rPr>
          <w:color w:val="000000" w:themeColor="text1"/>
        </w:rPr>
        <w:t>i interesa.</w:t>
      </w:r>
    </w:p>
    <w:p w14:paraId="29678122" w14:textId="02D1B99E" w:rsidR="00E24988" w:rsidRPr="00164A3C" w:rsidRDefault="00F3722F" w:rsidP="00164A3C">
      <w:pPr>
        <w:pStyle w:val="Tijeloteksta"/>
        <w:spacing w:before="1" w:line="360" w:lineRule="auto"/>
        <w:jc w:val="both"/>
        <w:rPr>
          <w:color w:val="000000" w:themeColor="text1"/>
        </w:rPr>
      </w:pPr>
      <w:r w:rsidRPr="00164A3C">
        <w:rPr>
          <w:color w:val="000000" w:themeColor="text1"/>
        </w:rPr>
        <w:t>Osnovni cilj svake planirane zadaće i sadržaja bio je stvaranje uvjeta za organizaciju i</w:t>
      </w:r>
      <w:r w:rsidR="00B30B73" w:rsidRPr="00164A3C">
        <w:rPr>
          <w:color w:val="000000" w:themeColor="text1"/>
        </w:rPr>
        <w:t xml:space="preserve"> </w:t>
      </w:r>
      <w:r w:rsidRPr="00164A3C">
        <w:rPr>
          <w:color w:val="000000" w:themeColor="text1"/>
        </w:rPr>
        <w:t>obogaćivanje aktivnosti djece radi kvalitetnog zadovoljavanja dječjih interesa i razvojnih</w:t>
      </w:r>
      <w:r w:rsidR="00B30B73" w:rsidRPr="00164A3C">
        <w:rPr>
          <w:color w:val="000000" w:themeColor="text1"/>
        </w:rPr>
        <w:t xml:space="preserve"> </w:t>
      </w:r>
      <w:r w:rsidRPr="00164A3C">
        <w:rPr>
          <w:color w:val="000000" w:themeColor="text1"/>
        </w:rPr>
        <w:t>potrebate radi unapređivanja</w:t>
      </w:r>
      <w:r w:rsidR="00B30B73" w:rsidRPr="00164A3C">
        <w:rPr>
          <w:color w:val="000000" w:themeColor="text1"/>
        </w:rPr>
        <w:t xml:space="preserve"> </w:t>
      </w:r>
      <w:r w:rsidRPr="00164A3C">
        <w:rPr>
          <w:color w:val="000000" w:themeColor="text1"/>
        </w:rPr>
        <w:t>kvalitete</w:t>
      </w:r>
      <w:r w:rsidR="00B30B73" w:rsidRPr="00164A3C">
        <w:rPr>
          <w:color w:val="000000" w:themeColor="text1"/>
        </w:rPr>
        <w:t xml:space="preserve"> </w:t>
      </w:r>
      <w:r w:rsidRPr="00164A3C">
        <w:rPr>
          <w:color w:val="000000" w:themeColor="text1"/>
        </w:rPr>
        <w:t>života</w:t>
      </w:r>
      <w:r w:rsidR="00B30B73" w:rsidRPr="00164A3C">
        <w:rPr>
          <w:color w:val="000000" w:themeColor="text1"/>
        </w:rPr>
        <w:t xml:space="preserve"> </w:t>
      </w:r>
      <w:r w:rsidRPr="00164A3C">
        <w:rPr>
          <w:color w:val="000000" w:themeColor="text1"/>
        </w:rPr>
        <w:t>djece</w:t>
      </w:r>
      <w:r w:rsidR="00B30B73" w:rsidRPr="00164A3C">
        <w:rPr>
          <w:color w:val="000000" w:themeColor="text1"/>
        </w:rPr>
        <w:t xml:space="preserve"> </w:t>
      </w:r>
      <w:r w:rsidRPr="00164A3C">
        <w:rPr>
          <w:color w:val="000000" w:themeColor="text1"/>
        </w:rPr>
        <w:t>u cjelini.</w:t>
      </w:r>
    </w:p>
    <w:p w14:paraId="5E34CC60" w14:textId="5D6470A8" w:rsidR="006E2FD0" w:rsidRPr="00164A3C" w:rsidRDefault="00F3722F" w:rsidP="00164A3C">
      <w:pPr>
        <w:pStyle w:val="Tijeloteksta"/>
        <w:spacing w:line="360" w:lineRule="auto"/>
        <w:jc w:val="both"/>
        <w:rPr>
          <w:color w:val="000000" w:themeColor="text1"/>
        </w:rPr>
      </w:pPr>
      <w:r w:rsidRPr="00164A3C">
        <w:rPr>
          <w:color w:val="000000" w:themeColor="text1"/>
        </w:rPr>
        <w:t>Ostvareni</w:t>
      </w:r>
      <w:r w:rsidR="00B30B73" w:rsidRPr="00164A3C">
        <w:rPr>
          <w:color w:val="000000" w:themeColor="text1"/>
        </w:rPr>
        <w:t xml:space="preserve"> </w:t>
      </w:r>
      <w:r w:rsidRPr="00164A3C">
        <w:rPr>
          <w:color w:val="000000" w:themeColor="text1"/>
        </w:rPr>
        <w:t>ciljevi,</w:t>
      </w:r>
      <w:r w:rsidR="00B30B73" w:rsidRPr="00164A3C">
        <w:rPr>
          <w:color w:val="000000" w:themeColor="text1"/>
        </w:rPr>
        <w:t xml:space="preserve"> </w:t>
      </w:r>
      <w:r w:rsidRPr="00164A3C">
        <w:rPr>
          <w:color w:val="000000" w:themeColor="text1"/>
        </w:rPr>
        <w:t>prema</w:t>
      </w:r>
      <w:r w:rsidR="00B30B73" w:rsidRPr="00164A3C">
        <w:rPr>
          <w:color w:val="000000" w:themeColor="text1"/>
        </w:rPr>
        <w:t xml:space="preserve"> </w:t>
      </w:r>
      <w:r w:rsidRPr="00164A3C">
        <w:rPr>
          <w:color w:val="000000" w:themeColor="text1"/>
        </w:rPr>
        <w:t>osnovnim</w:t>
      </w:r>
      <w:r w:rsidR="00B30B73" w:rsidRPr="00164A3C">
        <w:rPr>
          <w:color w:val="000000" w:themeColor="text1"/>
        </w:rPr>
        <w:t xml:space="preserve"> </w:t>
      </w:r>
      <w:r w:rsidRPr="00164A3C">
        <w:rPr>
          <w:color w:val="000000" w:themeColor="text1"/>
        </w:rPr>
        <w:t>razvojnim</w:t>
      </w:r>
      <w:r w:rsidR="00B30B73" w:rsidRPr="00164A3C">
        <w:rPr>
          <w:color w:val="000000" w:themeColor="text1"/>
        </w:rPr>
        <w:t xml:space="preserve"> </w:t>
      </w:r>
      <w:r w:rsidRPr="00164A3C">
        <w:rPr>
          <w:color w:val="000000" w:themeColor="text1"/>
        </w:rPr>
        <w:t>područjima:</w:t>
      </w:r>
    </w:p>
    <w:p w14:paraId="01E58E17" w14:textId="77777777" w:rsidR="00077C72" w:rsidRDefault="00077C72" w:rsidP="00077C72">
      <w:pPr>
        <w:pStyle w:val="Odlomakpopisa"/>
        <w:tabs>
          <w:tab w:val="left" w:pos="937"/>
        </w:tabs>
        <w:spacing w:line="360" w:lineRule="auto"/>
        <w:ind w:left="0" w:firstLine="0"/>
        <w:jc w:val="both"/>
        <w:rPr>
          <w:color w:val="000000" w:themeColor="text1"/>
          <w:sz w:val="24"/>
          <w:szCs w:val="24"/>
        </w:rPr>
      </w:pPr>
    </w:p>
    <w:p w14:paraId="2A915C89" w14:textId="6E2CFB22" w:rsidR="006E2FD0" w:rsidRPr="00334C06" w:rsidRDefault="00B05200">
      <w:pPr>
        <w:pStyle w:val="Naslov1"/>
        <w:numPr>
          <w:ilvl w:val="1"/>
          <w:numId w:val="34"/>
        </w:numPr>
        <w:spacing w:line="360" w:lineRule="auto"/>
        <w:ind w:left="431" w:hanging="431"/>
        <w:rPr>
          <w:sz w:val="28"/>
          <w:szCs w:val="28"/>
        </w:rPr>
      </w:pPr>
      <w:r>
        <w:rPr>
          <w:sz w:val="28"/>
          <w:szCs w:val="28"/>
        </w:rPr>
        <w:t xml:space="preserve"> </w:t>
      </w:r>
      <w:bookmarkStart w:id="53" w:name="_Toc114056030"/>
      <w:r w:rsidR="00F3722F" w:rsidRPr="00334C06">
        <w:rPr>
          <w:sz w:val="28"/>
          <w:szCs w:val="28"/>
        </w:rPr>
        <w:t>TJELESNI</w:t>
      </w:r>
      <w:r w:rsidR="00B30B73" w:rsidRPr="00334C06">
        <w:rPr>
          <w:sz w:val="28"/>
          <w:szCs w:val="28"/>
        </w:rPr>
        <w:t xml:space="preserve"> </w:t>
      </w:r>
      <w:r w:rsidR="00F3722F" w:rsidRPr="00334C06">
        <w:rPr>
          <w:sz w:val="28"/>
          <w:szCs w:val="28"/>
        </w:rPr>
        <w:t>I</w:t>
      </w:r>
      <w:r w:rsidR="00B30B73" w:rsidRPr="00334C06">
        <w:rPr>
          <w:sz w:val="28"/>
          <w:szCs w:val="28"/>
        </w:rPr>
        <w:t xml:space="preserve"> </w:t>
      </w:r>
      <w:r w:rsidR="00F3722F" w:rsidRPr="00334C06">
        <w:rPr>
          <w:sz w:val="28"/>
          <w:szCs w:val="28"/>
        </w:rPr>
        <w:t>PSIHOMOTORNI</w:t>
      </w:r>
      <w:r w:rsidR="00B30B73" w:rsidRPr="00334C06">
        <w:rPr>
          <w:sz w:val="28"/>
          <w:szCs w:val="28"/>
        </w:rPr>
        <w:t xml:space="preserve"> </w:t>
      </w:r>
      <w:r w:rsidR="00F3722F" w:rsidRPr="00334C06">
        <w:rPr>
          <w:sz w:val="28"/>
          <w:szCs w:val="28"/>
        </w:rPr>
        <w:t>RAZVOJ</w:t>
      </w:r>
      <w:bookmarkEnd w:id="53"/>
    </w:p>
    <w:p w14:paraId="2597CF8F" w14:textId="65C7D8D6" w:rsidR="006E2FD0" w:rsidRPr="00164A3C" w:rsidRDefault="00F3722F">
      <w:pPr>
        <w:pStyle w:val="Odlomakpopisa"/>
        <w:numPr>
          <w:ilvl w:val="0"/>
          <w:numId w:val="37"/>
        </w:numPr>
        <w:tabs>
          <w:tab w:val="left" w:pos="925"/>
        </w:tabs>
        <w:spacing w:line="360" w:lineRule="auto"/>
        <w:jc w:val="both"/>
        <w:rPr>
          <w:color w:val="000000" w:themeColor="text1"/>
          <w:sz w:val="24"/>
          <w:szCs w:val="24"/>
        </w:rPr>
      </w:pPr>
      <w:r w:rsidRPr="00164A3C">
        <w:rPr>
          <w:color w:val="000000" w:themeColor="text1"/>
          <w:sz w:val="24"/>
          <w:szCs w:val="24"/>
        </w:rPr>
        <w:t>poštovati i zadovoljavati individualne potrebe djece (naročito u jaslicama) – posebice</w:t>
      </w:r>
      <w:r w:rsidR="00B30B73" w:rsidRPr="00164A3C">
        <w:rPr>
          <w:color w:val="000000" w:themeColor="text1"/>
          <w:sz w:val="24"/>
          <w:szCs w:val="24"/>
        </w:rPr>
        <w:t xml:space="preserve"> </w:t>
      </w:r>
      <w:r w:rsidRPr="00164A3C">
        <w:rPr>
          <w:color w:val="000000" w:themeColor="text1"/>
          <w:sz w:val="24"/>
          <w:szCs w:val="24"/>
        </w:rPr>
        <w:t>u</w:t>
      </w:r>
      <w:r w:rsidR="00B30B73" w:rsidRPr="00164A3C">
        <w:rPr>
          <w:color w:val="000000" w:themeColor="text1"/>
          <w:sz w:val="24"/>
          <w:szCs w:val="24"/>
        </w:rPr>
        <w:t xml:space="preserve"> </w:t>
      </w:r>
      <w:r w:rsidRPr="00164A3C">
        <w:rPr>
          <w:color w:val="000000" w:themeColor="text1"/>
          <w:sz w:val="24"/>
          <w:szCs w:val="24"/>
        </w:rPr>
        <w:t>adaptacijskom periodu,</w:t>
      </w:r>
      <w:r w:rsidR="00B30B73" w:rsidRPr="00164A3C">
        <w:rPr>
          <w:color w:val="000000" w:themeColor="text1"/>
          <w:sz w:val="24"/>
          <w:szCs w:val="24"/>
        </w:rPr>
        <w:t xml:space="preserve"> </w:t>
      </w:r>
      <w:r w:rsidRPr="00164A3C">
        <w:rPr>
          <w:color w:val="000000" w:themeColor="text1"/>
          <w:sz w:val="24"/>
          <w:szCs w:val="24"/>
        </w:rPr>
        <w:t>izmjeni odmora</w:t>
      </w:r>
      <w:r w:rsidR="00B30B73" w:rsidRPr="00164A3C">
        <w:rPr>
          <w:color w:val="000000" w:themeColor="text1"/>
          <w:sz w:val="24"/>
          <w:szCs w:val="24"/>
        </w:rPr>
        <w:t xml:space="preserve"> </w:t>
      </w:r>
      <w:r w:rsidRPr="00164A3C">
        <w:rPr>
          <w:color w:val="000000" w:themeColor="text1"/>
          <w:sz w:val="24"/>
          <w:szCs w:val="24"/>
        </w:rPr>
        <w:t>i aktivnosti, prehrane</w:t>
      </w:r>
    </w:p>
    <w:p w14:paraId="4C0267FB" w14:textId="3ACCFCC9" w:rsidR="006E2FD0" w:rsidRPr="00164A3C" w:rsidRDefault="00F3722F">
      <w:pPr>
        <w:pStyle w:val="Odlomakpopisa"/>
        <w:numPr>
          <w:ilvl w:val="0"/>
          <w:numId w:val="37"/>
        </w:numPr>
        <w:tabs>
          <w:tab w:val="left" w:pos="925"/>
        </w:tabs>
        <w:spacing w:line="360" w:lineRule="auto"/>
        <w:jc w:val="both"/>
        <w:rPr>
          <w:color w:val="000000" w:themeColor="text1"/>
          <w:sz w:val="24"/>
          <w:szCs w:val="24"/>
        </w:rPr>
      </w:pPr>
      <w:r w:rsidRPr="00164A3C">
        <w:rPr>
          <w:color w:val="000000" w:themeColor="text1"/>
          <w:sz w:val="24"/>
          <w:szCs w:val="24"/>
        </w:rPr>
        <w:t>uvažavati i zadovoljavati različitost dječjih potreba za odmorom – primjereno i</w:t>
      </w:r>
      <w:r w:rsidR="00B30B73" w:rsidRPr="00164A3C">
        <w:rPr>
          <w:color w:val="000000" w:themeColor="text1"/>
          <w:sz w:val="24"/>
          <w:szCs w:val="24"/>
        </w:rPr>
        <w:t xml:space="preserve"> </w:t>
      </w:r>
      <w:r w:rsidRPr="00164A3C">
        <w:rPr>
          <w:color w:val="000000" w:themeColor="text1"/>
          <w:sz w:val="24"/>
          <w:szCs w:val="24"/>
        </w:rPr>
        <w:t>prilagođeno</w:t>
      </w:r>
      <w:r w:rsidR="00B30B73" w:rsidRPr="00164A3C">
        <w:rPr>
          <w:color w:val="000000" w:themeColor="text1"/>
          <w:sz w:val="24"/>
          <w:szCs w:val="24"/>
        </w:rPr>
        <w:t xml:space="preserve"> </w:t>
      </w:r>
      <w:r w:rsidRPr="00164A3C">
        <w:rPr>
          <w:color w:val="000000" w:themeColor="text1"/>
          <w:sz w:val="24"/>
          <w:szCs w:val="24"/>
        </w:rPr>
        <w:t>korištenje vremena</w:t>
      </w:r>
      <w:r w:rsidR="00B30B73" w:rsidRPr="00164A3C">
        <w:rPr>
          <w:color w:val="000000" w:themeColor="text1"/>
          <w:sz w:val="24"/>
          <w:szCs w:val="24"/>
        </w:rPr>
        <w:t xml:space="preserve"> </w:t>
      </w:r>
      <w:r w:rsidRPr="00164A3C">
        <w:rPr>
          <w:color w:val="000000" w:themeColor="text1"/>
          <w:sz w:val="24"/>
          <w:szCs w:val="24"/>
        </w:rPr>
        <w:t>dnevnog odmora</w:t>
      </w:r>
    </w:p>
    <w:p w14:paraId="135BE985" w14:textId="650A799E" w:rsidR="006E2FD0" w:rsidRPr="00164A3C" w:rsidRDefault="00F3722F">
      <w:pPr>
        <w:pStyle w:val="Odlomakpopisa"/>
        <w:numPr>
          <w:ilvl w:val="0"/>
          <w:numId w:val="37"/>
        </w:numPr>
        <w:tabs>
          <w:tab w:val="left" w:pos="925"/>
        </w:tabs>
        <w:spacing w:line="360" w:lineRule="auto"/>
        <w:jc w:val="both"/>
        <w:rPr>
          <w:color w:val="000000" w:themeColor="text1"/>
          <w:sz w:val="24"/>
          <w:szCs w:val="24"/>
        </w:rPr>
      </w:pPr>
      <w:r w:rsidRPr="00164A3C">
        <w:rPr>
          <w:color w:val="000000" w:themeColor="text1"/>
          <w:sz w:val="24"/>
          <w:szCs w:val="24"/>
        </w:rPr>
        <w:t>usavršavati fleksibilno konzumiranje obroka vodeći računa o individualnoj različitosti</w:t>
      </w:r>
      <w:r w:rsidR="00B30B73" w:rsidRPr="00164A3C">
        <w:rPr>
          <w:color w:val="000000" w:themeColor="text1"/>
          <w:sz w:val="24"/>
          <w:szCs w:val="24"/>
        </w:rPr>
        <w:t xml:space="preserve"> </w:t>
      </w:r>
      <w:r w:rsidRPr="00164A3C">
        <w:rPr>
          <w:color w:val="000000" w:themeColor="text1"/>
          <w:sz w:val="24"/>
          <w:szCs w:val="24"/>
        </w:rPr>
        <w:t>kod djece pri količini i vrsti konzumiranja hrane, te o usavršavanju samoposluživanja,</w:t>
      </w:r>
      <w:r w:rsidR="00B30B73" w:rsidRPr="00164A3C">
        <w:rPr>
          <w:color w:val="000000" w:themeColor="text1"/>
          <w:sz w:val="24"/>
          <w:szCs w:val="24"/>
        </w:rPr>
        <w:t xml:space="preserve"> </w:t>
      </w:r>
      <w:r w:rsidRPr="00164A3C">
        <w:rPr>
          <w:color w:val="000000" w:themeColor="text1"/>
          <w:sz w:val="24"/>
          <w:szCs w:val="24"/>
        </w:rPr>
        <w:t>čistoće,</w:t>
      </w:r>
      <w:r w:rsidR="00B30B73" w:rsidRPr="00164A3C">
        <w:rPr>
          <w:color w:val="000000" w:themeColor="text1"/>
          <w:sz w:val="24"/>
          <w:szCs w:val="24"/>
        </w:rPr>
        <w:t xml:space="preserve"> </w:t>
      </w:r>
      <w:r w:rsidRPr="00164A3C">
        <w:rPr>
          <w:color w:val="000000" w:themeColor="text1"/>
          <w:sz w:val="24"/>
          <w:szCs w:val="24"/>
        </w:rPr>
        <w:t>kulture</w:t>
      </w:r>
      <w:r w:rsidR="00B30B73" w:rsidRPr="00164A3C">
        <w:rPr>
          <w:color w:val="000000" w:themeColor="text1"/>
          <w:sz w:val="24"/>
          <w:szCs w:val="24"/>
        </w:rPr>
        <w:t xml:space="preserve"> </w:t>
      </w:r>
      <w:r w:rsidRPr="00164A3C">
        <w:rPr>
          <w:color w:val="000000" w:themeColor="text1"/>
          <w:sz w:val="24"/>
          <w:szCs w:val="24"/>
        </w:rPr>
        <w:t>prehrane</w:t>
      </w:r>
    </w:p>
    <w:p w14:paraId="481A44EB" w14:textId="5DE890FE" w:rsidR="006E2FD0" w:rsidRPr="00164A3C" w:rsidRDefault="00F3722F">
      <w:pPr>
        <w:pStyle w:val="Odlomakpopisa"/>
        <w:numPr>
          <w:ilvl w:val="0"/>
          <w:numId w:val="37"/>
        </w:numPr>
        <w:tabs>
          <w:tab w:val="left" w:pos="925"/>
        </w:tabs>
        <w:spacing w:line="360" w:lineRule="auto"/>
        <w:jc w:val="both"/>
        <w:rPr>
          <w:color w:val="000000" w:themeColor="text1"/>
          <w:sz w:val="24"/>
          <w:szCs w:val="24"/>
        </w:rPr>
      </w:pPr>
      <w:r w:rsidRPr="00164A3C">
        <w:rPr>
          <w:color w:val="000000" w:themeColor="text1"/>
          <w:sz w:val="24"/>
          <w:szCs w:val="24"/>
        </w:rPr>
        <w:t>konstantno</w:t>
      </w:r>
      <w:r w:rsidR="00B30B73" w:rsidRPr="00164A3C">
        <w:rPr>
          <w:color w:val="000000" w:themeColor="text1"/>
          <w:sz w:val="24"/>
          <w:szCs w:val="24"/>
        </w:rPr>
        <w:t xml:space="preserve"> </w:t>
      </w:r>
      <w:r w:rsidRPr="00164A3C">
        <w:rPr>
          <w:color w:val="000000" w:themeColor="text1"/>
          <w:sz w:val="24"/>
          <w:szCs w:val="24"/>
        </w:rPr>
        <w:t>usavršavanje kulturno</w:t>
      </w:r>
      <w:r w:rsidR="00B30B73" w:rsidRPr="00164A3C">
        <w:rPr>
          <w:color w:val="000000" w:themeColor="text1"/>
          <w:sz w:val="24"/>
          <w:szCs w:val="24"/>
        </w:rPr>
        <w:t xml:space="preserve"> – </w:t>
      </w:r>
      <w:r w:rsidRPr="00164A3C">
        <w:rPr>
          <w:color w:val="000000" w:themeColor="text1"/>
          <w:sz w:val="24"/>
          <w:szCs w:val="24"/>
        </w:rPr>
        <w:t>higijenskih</w:t>
      </w:r>
      <w:r w:rsidR="00B30B73" w:rsidRPr="00164A3C">
        <w:rPr>
          <w:color w:val="000000" w:themeColor="text1"/>
          <w:sz w:val="24"/>
          <w:szCs w:val="24"/>
        </w:rPr>
        <w:t xml:space="preserve"> </w:t>
      </w:r>
      <w:r w:rsidRPr="00164A3C">
        <w:rPr>
          <w:color w:val="000000" w:themeColor="text1"/>
          <w:sz w:val="24"/>
          <w:szCs w:val="24"/>
        </w:rPr>
        <w:t>navika</w:t>
      </w:r>
      <w:r w:rsidR="00B30B73" w:rsidRPr="00164A3C">
        <w:rPr>
          <w:color w:val="000000" w:themeColor="text1"/>
          <w:sz w:val="24"/>
          <w:szCs w:val="24"/>
        </w:rPr>
        <w:t xml:space="preserve"> </w:t>
      </w:r>
      <w:r w:rsidRPr="00164A3C">
        <w:rPr>
          <w:color w:val="000000" w:themeColor="text1"/>
          <w:sz w:val="24"/>
          <w:szCs w:val="24"/>
        </w:rPr>
        <w:t>–</w:t>
      </w:r>
      <w:r w:rsidR="00B30B73" w:rsidRPr="00164A3C">
        <w:rPr>
          <w:color w:val="000000" w:themeColor="text1"/>
          <w:sz w:val="24"/>
          <w:szCs w:val="24"/>
        </w:rPr>
        <w:t xml:space="preserve"> </w:t>
      </w:r>
      <w:r w:rsidRPr="00164A3C">
        <w:rPr>
          <w:color w:val="000000" w:themeColor="text1"/>
          <w:sz w:val="24"/>
          <w:szCs w:val="24"/>
        </w:rPr>
        <w:t>brigao sebi</w:t>
      </w:r>
    </w:p>
    <w:p w14:paraId="32D2CEA7" w14:textId="3E0F3E02" w:rsidR="006E2FD0" w:rsidRPr="00164A3C" w:rsidRDefault="00F3722F">
      <w:pPr>
        <w:pStyle w:val="Odlomakpopisa"/>
        <w:numPr>
          <w:ilvl w:val="0"/>
          <w:numId w:val="37"/>
        </w:numPr>
        <w:tabs>
          <w:tab w:val="left" w:pos="925"/>
        </w:tabs>
        <w:spacing w:before="43" w:line="360" w:lineRule="auto"/>
        <w:jc w:val="both"/>
        <w:rPr>
          <w:color w:val="000000" w:themeColor="text1"/>
          <w:sz w:val="24"/>
          <w:szCs w:val="24"/>
        </w:rPr>
      </w:pPr>
      <w:r w:rsidRPr="00164A3C">
        <w:rPr>
          <w:color w:val="000000" w:themeColor="text1"/>
          <w:sz w:val="24"/>
          <w:szCs w:val="24"/>
        </w:rPr>
        <w:t>djelovati</w:t>
      </w:r>
      <w:r w:rsidR="00B30B73" w:rsidRPr="00164A3C">
        <w:rPr>
          <w:color w:val="000000" w:themeColor="text1"/>
          <w:sz w:val="24"/>
          <w:szCs w:val="24"/>
        </w:rPr>
        <w:t xml:space="preserve"> </w:t>
      </w:r>
      <w:r w:rsidRPr="00164A3C">
        <w:rPr>
          <w:color w:val="000000" w:themeColor="text1"/>
          <w:sz w:val="24"/>
          <w:szCs w:val="24"/>
        </w:rPr>
        <w:t>na</w:t>
      </w:r>
      <w:r w:rsidR="00B30B73" w:rsidRPr="00164A3C">
        <w:rPr>
          <w:color w:val="000000" w:themeColor="text1"/>
          <w:sz w:val="24"/>
          <w:szCs w:val="24"/>
        </w:rPr>
        <w:t xml:space="preserve"> </w:t>
      </w:r>
      <w:r w:rsidRPr="00164A3C">
        <w:rPr>
          <w:color w:val="000000" w:themeColor="text1"/>
          <w:sz w:val="24"/>
          <w:szCs w:val="24"/>
        </w:rPr>
        <w:t>razvoju i</w:t>
      </w:r>
      <w:r w:rsidR="00B30B73" w:rsidRPr="00164A3C">
        <w:rPr>
          <w:color w:val="000000" w:themeColor="text1"/>
          <w:sz w:val="24"/>
          <w:szCs w:val="24"/>
        </w:rPr>
        <w:t xml:space="preserve"> unapređivanju </w:t>
      </w:r>
      <w:r w:rsidRPr="00164A3C">
        <w:rPr>
          <w:color w:val="000000" w:themeColor="text1"/>
          <w:sz w:val="24"/>
          <w:szCs w:val="24"/>
        </w:rPr>
        <w:t>ekološke</w:t>
      </w:r>
      <w:r w:rsidR="00B30B73" w:rsidRPr="00164A3C">
        <w:rPr>
          <w:color w:val="000000" w:themeColor="text1"/>
          <w:sz w:val="24"/>
          <w:szCs w:val="24"/>
        </w:rPr>
        <w:t xml:space="preserve"> </w:t>
      </w:r>
      <w:r w:rsidRPr="00164A3C">
        <w:rPr>
          <w:color w:val="000000" w:themeColor="text1"/>
          <w:sz w:val="24"/>
          <w:szCs w:val="24"/>
        </w:rPr>
        <w:t>osjetljivosti djece</w:t>
      </w:r>
      <w:r w:rsidR="00B30B73" w:rsidRPr="00164A3C">
        <w:rPr>
          <w:color w:val="000000" w:themeColor="text1"/>
          <w:sz w:val="24"/>
          <w:szCs w:val="24"/>
        </w:rPr>
        <w:t xml:space="preserve"> </w:t>
      </w:r>
      <w:r w:rsidRPr="00164A3C">
        <w:rPr>
          <w:color w:val="000000" w:themeColor="text1"/>
          <w:sz w:val="24"/>
          <w:szCs w:val="24"/>
        </w:rPr>
        <w:t>–</w:t>
      </w:r>
      <w:r w:rsidR="00B30B73" w:rsidRPr="00164A3C">
        <w:rPr>
          <w:color w:val="000000" w:themeColor="text1"/>
          <w:sz w:val="24"/>
          <w:szCs w:val="24"/>
        </w:rPr>
        <w:t xml:space="preserve"> </w:t>
      </w:r>
      <w:r w:rsidRPr="00164A3C">
        <w:rPr>
          <w:color w:val="000000" w:themeColor="text1"/>
          <w:sz w:val="24"/>
          <w:szCs w:val="24"/>
        </w:rPr>
        <w:t>briga</w:t>
      </w:r>
      <w:r w:rsidR="00B30B73" w:rsidRPr="00164A3C">
        <w:rPr>
          <w:color w:val="000000" w:themeColor="text1"/>
          <w:sz w:val="24"/>
          <w:szCs w:val="24"/>
        </w:rPr>
        <w:t xml:space="preserve"> </w:t>
      </w:r>
      <w:r w:rsidRPr="00164A3C">
        <w:rPr>
          <w:color w:val="000000" w:themeColor="text1"/>
          <w:sz w:val="24"/>
          <w:szCs w:val="24"/>
        </w:rPr>
        <w:t>o</w:t>
      </w:r>
      <w:r w:rsidR="00B30B73" w:rsidRPr="00164A3C">
        <w:rPr>
          <w:color w:val="000000" w:themeColor="text1"/>
          <w:sz w:val="24"/>
          <w:szCs w:val="24"/>
        </w:rPr>
        <w:t xml:space="preserve"> </w:t>
      </w:r>
      <w:r w:rsidRPr="00164A3C">
        <w:rPr>
          <w:color w:val="000000" w:themeColor="text1"/>
          <w:sz w:val="24"/>
          <w:szCs w:val="24"/>
        </w:rPr>
        <w:t>okolini</w:t>
      </w:r>
    </w:p>
    <w:p w14:paraId="5C4EA9FE" w14:textId="69CAB57B" w:rsidR="006E2FD0" w:rsidRPr="00164A3C" w:rsidRDefault="00F3722F">
      <w:pPr>
        <w:pStyle w:val="Odlomakpopisa"/>
        <w:numPr>
          <w:ilvl w:val="0"/>
          <w:numId w:val="37"/>
        </w:numPr>
        <w:tabs>
          <w:tab w:val="left" w:pos="924"/>
          <w:tab w:val="left" w:pos="925"/>
        </w:tabs>
        <w:spacing w:before="41" w:line="360" w:lineRule="auto"/>
        <w:jc w:val="both"/>
        <w:rPr>
          <w:color w:val="000000" w:themeColor="text1"/>
          <w:sz w:val="24"/>
          <w:szCs w:val="24"/>
        </w:rPr>
      </w:pPr>
      <w:r w:rsidRPr="00164A3C">
        <w:rPr>
          <w:color w:val="000000" w:themeColor="text1"/>
          <w:sz w:val="24"/>
          <w:szCs w:val="24"/>
        </w:rPr>
        <w:t>jačati imunološki sustav i djelovati na očuvanju zdravlja djece (boravak i igre na</w:t>
      </w:r>
      <w:r w:rsidR="00B30B73" w:rsidRPr="00164A3C">
        <w:rPr>
          <w:color w:val="000000" w:themeColor="text1"/>
          <w:sz w:val="24"/>
          <w:szCs w:val="24"/>
        </w:rPr>
        <w:t xml:space="preserve"> </w:t>
      </w:r>
      <w:r w:rsidRPr="00164A3C">
        <w:rPr>
          <w:color w:val="000000" w:themeColor="text1"/>
          <w:sz w:val="24"/>
          <w:szCs w:val="24"/>
        </w:rPr>
        <w:t>zraku,</w:t>
      </w:r>
      <w:r w:rsidR="00B30B73" w:rsidRPr="00164A3C">
        <w:rPr>
          <w:color w:val="000000" w:themeColor="text1"/>
          <w:sz w:val="24"/>
          <w:szCs w:val="24"/>
        </w:rPr>
        <w:t xml:space="preserve"> </w:t>
      </w:r>
      <w:r w:rsidRPr="00164A3C">
        <w:rPr>
          <w:color w:val="000000" w:themeColor="text1"/>
          <w:sz w:val="24"/>
          <w:szCs w:val="24"/>
        </w:rPr>
        <w:t>tjelesno vježbanje,</w:t>
      </w:r>
      <w:r w:rsidR="00B30B73" w:rsidRPr="00164A3C">
        <w:rPr>
          <w:color w:val="000000" w:themeColor="text1"/>
          <w:sz w:val="24"/>
          <w:szCs w:val="24"/>
        </w:rPr>
        <w:t xml:space="preserve"> </w:t>
      </w:r>
      <w:r w:rsidRPr="00164A3C">
        <w:rPr>
          <w:color w:val="000000" w:themeColor="text1"/>
          <w:sz w:val="24"/>
          <w:szCs w:val="24"/>
        </w:rPr>
        <w:t>primjereno odijevanje)</w:t>
      </w:r>
    </w:p>
    <w:p w14:paraId="50DC607F" w14:textId="20A118F6" w:rsidR="006E2FD0" w:rsidRPr="00164A3C" w:rsidRDefault="00F3722F">
      <w:pPr>
        <w:pStyle w:val="Odlomakpopisa"/>
        <w:numPr>
          <w:ilvl w:val="0"/>
          <w:numId w:val="37"/>
        </w:numPr>
        <w:tabs>
          <w:tab w:val="left" w:pos="925"/>
        </w:tabs>
        <w:spacing w:line="360" w:lineRule="auto"/>
        <w:jc w:val="both"/>
        <w:rPr>
          <w:color w:val="000000" w:themeColor="text1"/>
          <w:sz w:val="24"/>
          <w:szCs w:val="24"/>
        </w:rPr>
      </w:pPr>
      <w:r w:rsidRPr="00164A3C">
        <w:rPr>
          <w:color w:val="000000" w:themeColor="text1"/>
          <w:sz w:val="24"/>
          <w:szCs w:val="24"/>
        </w:rPr>
        <w:t>djelovati na osiguranju sigurnosti djece uz razvijanje i usavršavanje dječje sposobnosti</w:t>
      </w:r>
      <w:r w:rsidR="00B30B73" w:rsidRPr="00164A3C">
        <w:rPr>
          <w:color w:val="000000" w:themeColor="text1"/>
          <w:sz w:val="24"/>
          <w:szCs w:val="24"/>
        </w:rPr>
        <w:t xml:space="preserve"> </w:t>
      </w:r>
      <w:r w:rsidRPr="00164A3C">
        <w:rPr>
          <w:color w:val="000000" w:themeColor="text1"/>
          <w:sz w:val="24"/>
          <w:szCs w:val="24"/>
        </w:rPr>
        <w:t>samozaštite</w:t>
      </w:r>
      <w:r w:rsidR="00B30B73" w:rsidRPr="00164A3C">
        <w:rPr>
          <w:color w:val="000000" w:themeColor="text1"/>
          <w:sz w:val="24"/>
          <w:szCs w:val="24"/>
        </w:rPr>
        <w:t xml:space="preserve"> </w:t>
      </w:r>
      <w:r w:rsidRPr="00164A3C">
        <w:rPr>
          <w:color w:val="000000" w:themeColor="text1"/>
          <w:sz w:val="24"/>
          <w:szCs w:val="24"/>
        </w:rPr>
        <w:t>(koordinacija</w:t>
      </w:r>
      <w:r w:rsidR="00B30B73" w:rsidRPr="00164A3C">
        <w:rPr>
          <w:color w:val="000000" w:themeColor="text1"/>
          <w:sz w:val="24"/>
          <w:szCs w:val="24"/>
        </w:rPr>
        <w:t xml:space="preserve"> </w:t>
      </w:r>
      <w:r w:rsidRPr="00164A3C">
        <w:rPr>
          <w:color w:val="000000" w:themeColor="text1"/>
          <w:sz w:val="24"/>
          <w:szCs w:val="24"/>
        </w:rPr>
        <w:t>pokreta, manipulativne sposobnosti…)</w:t>
      </w:r>
    </w:p>
    <w:p w14:paraId="5C346061" w14:textId="0797913A" w:rsidR="00334C06" w:rsidRDefault="00F3722F">
      <w:pPr>
        <w:pStyle w:val="Odlomakpopisa"/>
        <w:numPr>
          <w:ilvl w:val="0"/>
          <w:numId w:val="37"/>
        </w:numPr>
        <w:tabs>
          <w:tab w:val="left" w:pos="937"/>
        </w:tabs>
        <w:spacing w:line="360" w:lineRule="auto"/>
        <w:jc w:val="both"/>
        <w:rPr>
          <w:color w:val="000000" w:themeColor="text1"/>
          <w:sz w:val="24"/>
          <w:szCs w:val="24"/>
        </w:rPr>
      </w:pPr>
      <w:r w:rsidRPr="00164A3C">
        <w:rPr>
          <w:color w:val="000000" w:themeColor="text1"/>
          <w:sz w:val="24"/>
          <w:szCs w:val="24"/>
        </w:rPr>
        <w:t>njegovati</w:t>
      </w:r>
      <w:r w:rsidR="00B30B73" w:rsidRPr="00164A3C">
        <w:rPr>
          <w:color w:val="000000" w:themeColor="text1"/>
          <w:sz w:val="24"/>
          <w:szCs w:val="24"/>
        </w:rPr>
        <w:t xml:space="preserve"> </w:t>
      </w:r>
      <w:r w:rsidRPr="00164A3C">
        <w:rPr>
          <w:color w:val="000000" w:themeColor="text1"/>
          <w:sz w:val="24"/>
          <w:szCs w:val="24"/>
        </w:rPr>
        <w:t>humane</w:t>
      </w:r>
      <w:r w:rsidR="00B30B73" w:rsidRPr="00164A3C">
        <w:rPr>
          <w:color w:val="000000" w:themeColor="text1"/>
          <w:sz w:val="24"/>
          <w:szCs w:val="24"/>
        </w:rPr>
        <w:t xml:space="preserve"> </w:t>
      </w:r>
      <w:r w:rsidRPr="00164A3C">
        <w:rPr>
          <w:color w:val="000000" w:themeColor="text1"/>
          <w:sz w:val="24"/>
          <w:szCs w:val="24"/>
        </w:rPr>
        <w:t>odnose i komunikaciju</w:t>
      </w:r>
      <w:r w:rsidR="00B30B73" w:rsidRPr="00164A3C">
        <w:rPr>
          <w:color w:val="000000" w:themeColor="text1"/>
          <w:sz w:val="24"/>
          <w:szCs w:val="24"/>
        </w:rPr>
        <w:t xml:space="preserve"> </w:t>
      </w:r>
      <w:r w:rsidRPr="00164A3C">
        <w:rPr>
          <w:color w:val="000000" w:themeColor="text1"/>
          <w:sz w:val="24"/>
          <w:szCs w:val="24"/>
        </w:rPr>
        <w:t>– briga</w:t>
      </w:r>
      <w:r w:rsidR="00B30B73" w:rsidRPr="00164A3C">
        <w:rPr>
          <w:color w:val="000000" w:themeColor="text1"/>
          <w:sz w:val="24"/>
          <w:szCs w:val="24"/>
        </w:rPr>
        <w:t xml:space="preserve"> </w:t>
      </w:r>
      <w:r w:rsidRPr="00164A3C">
        <w:rPr>
          <w:color w:val="000000" w:themeColor="text1"/>
          <w:sz w:val="24"/>
          <w:szCs w:val="24"/>
        </w:rPr>
        <w:t>o drugima</w:t>
      </w:r>
    </w:p>
    <w:p w14:paraId="5CAB063B" w14:textId="77777777" w:rsidR="00334C06" w:rsidRPr="00334C06" w:rsidRDefault="00334C06" w:rsidP="00334C06">
      <w:pPr>
        <w:tabs>
          <w:tab w:val="left" w:pos="937"/>
        </w:tabs>
        <w:spacing w:line="360" w:lineRule="auto"/>
        <w:jc w:val="both"/>
        <w:rPr>
          <w:color w:val="000000" w:themeColor="text1"/>
          <w:sz w:val="24"/>
          <w:szCs w:val="24"/>
        </w:rPr>
      </w:pPr>
    </w:p>
    <w:p w14:paraId="16591E36" w14:textId="704DA7D8" w:rsidR="006E2FD0" w:rsidRPr="00B05200" w:rsidRDefault="00B05200">
      <w:pPr>
        <w:pStyle w:val="Naslov1"/>
        <w:numPr>
          <w:ilvl w:val="1"/>
          <w:numId w:val="34"/>
        </w:numPr>
        <w:spacing w:line="360" w:lineRule="auto"/>
        <w:ind w:left="431" w:hanging="431"/>
        <w:rPr>
          <w:sz w:val="28"/>
          <w:szCs w:val="28"/>
        </w:rPr>
      </w:pPr>
      <w:r>
        <w:rPr>
          <w:sz w:val="28"/>
          <w:szCs w:val="28"/>
        </w:rPr>
        <w:t xml:space="preserve"> </w:t>
      </w:r>
      <w:bookmarkStart w:id="54" w:name="_Toc114056031"/>
      <w:r w:rsidR="00F3722F" w:rsidRPr="00B05200">
        <w:rPr>
          <w:sz w:val="28"/>
          <w:szCs w:val="28"/>
        </w:rPr>
        <w:t>SOCIO</w:t>
      </w:r>
      <w:r w:rsidR="00B30B73" w:rsidRPr="00B05200">
        <w:rPr>
          <w:sz w:val="28"/>
          <w:szCs w:val="28"/>
        </w:rPr>
        <w:t xml:space="preserve"> </w:t>
      </w:r>
      <w:r w:rsidR="00F3722F" w:rsidRPr="00B05200">
        <w:rPr>
          <w:sz w:val="28"/>
          <w:szCs w:val="28"/>
        </w:rPr>
        <w:t>–</w:t>
      </w:r>
      <w:r w:rsidR="00B30B73" w:rsidRPr="00B05200">
        <w:rPr>
          <w:sz w:val="28"/>
          <w:szCs w:val="28"/>
        </w:rPr>
        <w:t xml:space="preserve"> </w:t>
      </w:r>
      <w:r w:rsidR="00F3722F" w:rsidRPr="00B05200">
        <w:rPr>
          <w:sz w:val="28"/>
          <w:szCs w:val="28"/>
        </w:rPr>
        <w:t>EMOCIONALNI</w:t>
      </w:r>
      <w:r w:rsidR="00B30B73" w:rsidRPr="00B05200">
        <w:rPr>
          <w:sz w:val="28"/>
          <w:szCs w:val="28"/>
        </w:rPr>
        <w:t xml:space="preserve"> </w:t>
      </w:r>
      <w:r w:rsidR="00F3722F" w:rsidRPr="00B05200">
        <w:rPr>
          <w:sz w:val="28"/>
          <w:szCs w:val="28"/>
        </w:rPr>
        <w:t xml:space="preserve">RAZVOJ </w:t>
      </w:r>
      <w:r w:rsidR="00B30B73" w:rsidRPr="00B05200">
        <w:rPr>
          <w:sz w:val="28"/>
          <w:szCs w:val="28"/>
        </w:rPr>
        <w:t xml:space="preserve"> </w:t>
      </w:r>
      <w:r w:rsidR="00F3722F" w:rsidRPr="00B05200">
        <w:rPr>
          <w:sz w:val="28"/>
          <w:szCs w:val="28"/>
        </w:rPr>
        <w:t>I</w:t>
      </w:r>
      <w:r w:rsidR="00B30B73" w:rsidRPr="00B05200">
        <w:rPr>
          <w:sz w:val="28"/>
          <w:szCs w:val="28"/>
        </w:rPr>
        <w:t xml:space="preserve"> </w:t>
      </w:r>
      <w:r w:rsidR="00F3722F" w:rsidRPr="00B05200">
        <w:rPr>
          <w:sz w:val="28"/>
          <w:szCs w:val="28"/>
        </w:rPr>
        <w:t>RAZVOJ</w:t>
      </w:r>
      <w:r w:rsidR="00B30B73" w:rsidRPr="00B05200">
        <w:rPr>
          <w:sz w:val="28"/>
          <w:szCs w:val="28"/>
        </w:rPr>
        <w:t xml:space="preserve"> </w:t>
      </w:r>
      <w:r w:rsidR="00F3722F" w:rsidRPr="00B05200">
        <w:rPr>
          <w:sz w:val="28"/>
          <w:szCs w:val="28"/>
        </w:rPr>
        <w:t>LIČNOSTI</w:t>
      </w:r>
      <w:bookmarkEnd w:id="54"/>
    </w:p>
    <w:p w14:paraId="73E8BDFB" w14:textId="77777777" w:rsidR="006E2FD0" w:rsidRPr="00164A3C" w:rsidRDefault="00F3722F">
      <w:pPr>
        <w:pStyle w:val="Odlomakpopisa"/>
        <w:numPr>
          <w:ilvl w:val="0"/>
          <w:numId w:val="38"/>
        </w:numPr>
        <w:tabs>
          <w:tab w:val="left" w:pos="924"/>
          <w:tab w:val="left" w:pos="925"/>
        </w:tabs>
        <w:spacing w:line="360" w:lineRule="auto"/>
        <w:jc w:val="both"/>
        <w:rPr>
          <w:color w:val="000000" w:themeColor="text1"/>
          <w:sz w:val="24"/>
          <w:szCs w:val="24"/>
        </w:rPr>
      </w:pPr>
      <w:r w:rsidRPr="00164A3C">
        <w:rPr>
          <w:color w:val="000000" w:themeColor="text1"/>
          <w:sz w:val="24"/>
          <w:szCs w:val="24"/>
        </w:rPr>
        <w:t>djelovati na zadovolj</w:t>
      </w:r>
      <w:r w:rsidR="00B30B73" w:rsidRPr="00164A3C">
        <w:rPr>
          <w:color w:val="000000" w:themeColor="text1"/>
          <w:sz w:val="24"/>
          <w:szCs w:val="24"/>
        </w:rPr>
        <w:t>enju</w:t>
      </w:r>
      <w:r w:rsidRPr="00164A3C">
        <w:rPr>
          <w:color w:val="000000" w:themeColor="text1"/>
          <w:sz w:val="24"/>
          <w:szCs w:val="24"/>
        </w:rPr>
        <w:t xml:space="preserve"> psiholoških potreba djece omogućavajući razvoj osjećaja</w:t>
      </w:r>
      <w:r w:rsidR="00B30B73" w:rsidRPr="00164A3C">
        <w:rPr>
          <w:color w:val="000000" w:themeColor="text1"/>
          <w:sz w:val="24"/>
          <w:szCs w:val="24"/>
        </w:rPr>
        <w:t xml:space="preserve"> </w:t>
      </w:r>
      <w:r w:rsidRPr="00164A3C">
        <w:rPr>
          <w:color w:val="000000" w:themeColor="text1"/>
          <w:sz w:val="24"/>
          <w:szCs w:val="24"/>
        </w:rPr>
        <w:t>sigurnosti</w:t>
      </w:r>
      <w:r w:rsidR="00B30B73" w:rsidRPr="00164A3C">
        <w:rPr>
          <w:color w:val="000000" w:themeColor="text1"/>
          <w:sz w:val="24"/>
          <w:szCs w:val="24"/>
        </w:rPr>
        <w:t xml:space="preserve"> </w:t>
      </w:r>
      <w:r w:rsidRPr="00164A3C">
        <w:rPr>
          <w:color w:val="000000" w:themeColor="text1"/>
          <w:sz w:val="24"/>
          <w:szCs w:val="24"/>
        </w:rPr>
        <w:t>i samopouzdanja kod</w:t>
      </w:r>
      <w:r w:rsidR="00B30B73" w:rsidRPr="00164A3C">
        <w:rPr>
          <w:color w:val="000000" w:themeColor="text1"/>
          <w:sz w:val="24"/>
          <w:szCs w:val="24"/>
        </w:rPr>
        <w:t xml:space="preserve"> </w:t>
      </w:r>
      <w:r w:rsidRPr="00164A3C">
        <w:rPr>
          <w:color w:val="000000" w:themeColor="text1"/>
          <w:sz w:val="24"/>
          <w:szCs w:val="24"/>
        </w:rPr>
        <w:t>djece</w:t>
      </w:r>
      <w:r w:rsidR="00B30B73" w:rsidRPr="00164A3C">
        <w:rPr>
          <w:color w:val="000000" w:themeColor="text1"/>
          <w:sz w:val="24"/>
          <w:szCs w:val="24"/>
        </w:rPr>
        <w:t xml:space="preserve"> </w:t>
      </w:r>
      <w:r w:rsidRPr="00164A3C">
        <w:rPr>
          <w:color w:val="000000" w:themeColor="text1"/>
          <w:sz w:val="24"/>
          <w:szCs w:val="24"/>
        </w:rPr>
        <w:t>(posebice</w:t>
      </w:r>
      <w:r w:rsidR="00B30B73" w:rsidRPr="00164A3C">
        <w:rPr>
          <w:color w:val="000000" w:themeColor="text1"/>
          <w:sz w:val="24"/>
          <w:szCs w:val="24"/>
        </w:rPr>
        <w:t xml:space="preserve"> </w:t>
      </w:r>
      <w:r w:rsidRPr="00164A3C">
        <w:rPr>
          <w:color w:val="000000" w:themeColor="text1"/>
          <w:sz w:val="24"/>
          <w:szCs w:val="24"/>
        </w:rPr>
        <w:t>u</w:t>
      </w:r>
      <w:r w:rsidR="00B30B73" w:rsidRPr="00164A3C">
        <w:rPr>
          <w:color w:val="000000" w:themeColor="text1"/>
          <w:sz w:val="24"/>
          <w:szCs w:val="24"/>
        </w:rPr>
        <w:t xml:space="preserve"> </w:t>
      </w:r>
      <w:r w:rsidRPr="00164A3C">
        <w:rPr>
          <w:color w:val="000000" w:themeColor="text1"/>
          <w:sz w:val="24"/>
          <w:szCs w:val="24"/>
        </w:rPr>
        <w:t>periodu prilagodbe)</w:t>
      </w:r>
    </w:p>
    <w:p w14:paraId="5436B219" w14:textId="0203A587" w:rsidR="006E2FD0" w:rsidRPr="00334C06" w:rsidRDefault="00F3722F">
      <w:pPr>
        <w:pStyle w:val="Odlomakpopisa"/>
        <w:numPr>
          <w:ilvl w:val="0"/>
          <w:numId w:val="38"/>
        </w:numPr>
        <w:tabs>
          <w:tab w:val="left" w:pos="924"/>
          <w:tab w:val="left" w:pos="925"/>
        </w:tabs>
        <w:spacing w:before="2" w:line="360" w:lineRule="auto"/>
        <w:jc w:val="both"/>
        <w:rPr>
          <w:color w:val="000000" w:themeColor="text1"/>
          <w:sz w:val="24"/>
          <w:szCs w:val="24"/>
        </w:rPr>
      </w:pPr>
      <w:r w:rsidRPr="00164A3C">
        <w:rPr>
          <w:color w:val="000000" w:themeColor="text1"/>
          <w:sz w:val="24"/>
          <w:szCs w:val="24"/>
        </w:rPr>
        <w:t>razvijati</w:t>
      </w:r>
      <w:r w:rsidR="00B30B73" w:rsidRPr="00164A3C">
        <w:rPr>
          <w:color w:val="000000" w:themeColor="text1"/>
          <w:sz w:val="24"/>
          <w:szCs w:val="24"/>
        </w:rPr>
        <w:t xml:space="preserve"> </w:t>
      </w:r>
      <w:r w:rsidRPr="00164A3C">
        <w:rPr>
          <w:color w:val="000000" w:themeColor="text1"/>
          <w:sz w:val="24"/>
          <w:szCs w:val="24"/>
        </w:rPr>
        <w:t>fleksibilnost</w:t>
      </w:r>
      <w:r w:rsidR="00B30B73" w:rsidRPr="00164A3C">
        <w:rPr>
          <w:color w:val="000000" w:themeColor="text1"/>
          <w:sz w:val="24"/>
          <w:szCs w:val="24"/>
        </w:rPr>
        <w:t xml:space="preserve"> </w:t>
      </w:r>
      <w:r w:rsidRPr="00164A3C">
        <w:rPr>
          <w:color w:val="000000" w:themeColor="text1"/>
          <w:sz w:val="24"/>
          <w:szCs w:val="24"/>
        </w:rPr>
        <w:t>unutar</w:t>
      </w:r>
      <w:r w:rsidR="00B30B73" w:rsidRPr="00164A3C">
        <w:rPr>
          <w:color w:val="000000" w:themeColor="text1"/>
          <w:sz w:val="24"/>
          <w:szCs w:val="24"/>
        </w:rPr>
        <w:t xml:space="preserve"> </w:t>
      </w:r>
      <w:r w:rsidRPr="00164A3C">
        <w:rPr>
          <w:color w:val="000000" w:themeColor="text1"/>
          <w:sz w:val="24"/>
          <w:szCs w:val="24"/>
        </w:rPr>
        <w:t>odgojno</w:t>
      </w:r>
      <w:r w:rsidR="00B30B73" w:rsidRPr="00164A3C">
        <w:rPr>
          <w:color w:val="000000" w:themeColor="text1"/>
          <w:sz w:val="24"/>
          <w:szCs w:val="24"/>
        </w:rPr>
        <w:t xml:space="preserve"> - </w:t>
      </w:r>
      <w:r w:rsidRPr="00164A3C">
        <w:rPr>
          <w:color w:val="000000" w:themeColor="text1"/>
          <w:sz w:val="24"/>
          <w:szCs w:val="24"/>
        </w:rPr>
        <w:t>obrazovnog procesa</w:t>
      </w:r>
      <w:r w:rsidR="00B30B73" w:rsidRPr="00164A3C">
        <w:rPr>
          <w:color w:val="000000" w:themeColor="text1"/>
          <w:sz w:val="24"/>
          <w:szCs w:val="24"/>
        </w:rPr>
        <w:t xml:space="preserve"> </w:t>
      </w:r>
      <w:r w:rsidRPr="00164A3C">
        <w:rPr>
          <w:color w:val="000000" w:themeColor="text1"/>
          <w:sz w:val="24"/>
          <w:szCs w:val="24"/>
        </w:rPr>
        <w:t>odgojne</w:t>
      </w:r>
      <w:r w:rsidR="00B30B73" w:rsidRPr="00164A3C">
        <w:rPr>
          <w:color w:val="000000" w:themeColor="text1"/>
          <w:sz w:val="24"/>
          <w:szCs w:val="24"/>
        </w:rPr>
        <w:t xml:space="preserve"> </w:t>
      </w:r>
      <w:r w:rsidRPr="00164A3C">
        <w:rPr>
          <w:color w:val="000000" w:themeColor="text1"/>
          <w:sz w:val="24"/>
          <w:szCs w:val="24"/>
        </w:rPr>
        <w:t>skupine</w:t>
      </w:r>
      <w:r w:rsidR="00334C06">
        <w:rPr>
          <w:color w:val="000000" w:themeColor="text1"/>
          <w:sz w:val="24"/>
          <w:szCs w:val="24"/>
        </w:rPr>
        <w:t xml:space="preserve"> </w:t>
      </w:r>
      <w:r w:rsidRPr="00334C06">
        <w:rPr>
          <w:color w:val="000000" w:themeColor="text1"/>
        </w:rPr>
        <w:t>podržavajući individualitet svakog djeteta i roditelja te bogatom ponudom poticaja za</w:t>
      </w:r>
      <w:r w:rsidR="00B30B73" w:rsidRPr="00334C06">
        <w:rPr>
          <w:color w:val="000000" w:themeColor="text1"/>
        </w:rPr>
        <w:t xml:space="preserve"> </w:t>
      </w:r>
      <w:r w:rsidRPr="00334C06">
        <w:rPr>
          <w:color w:val="000000" w:themeColor="text1"/>
        </w:rPr>
        <w:t>aktivnosti</w:t>
      </w:r>
      <w:r w:rsidR="00B30B73" w:rsidRPr="00334C06">
        <w:rPr>
          <w:color w:val="000000" w:themeColor="text1"/>
        </w:rPr>
        <w:t xml:space="preserve"> </w:t>
      </w:r>
      <w:r w:rsidRPr="00334C06">
        <w:rPr>
          <w:color w:val="000000" w:themeColor="text1"/>
        </w:rPr>
        <w:t>djece</w:t>
      </w:r>
      <w:r w:rsidR="00B30B73" w:rsidRPr="00334C06">
        <w:rPr>
          <w:color w:val="000000" w:themeColor="text1"/>
        </w:rPr>
        <w:t xml:space="preserve"> </w:t>
      </w:r>
      <w:r w:rsidRPr="00334C06">
        <w:rPr>
          <w:color w:val="000000" w:themeColor="text1"/>
        </w:rPr>
        <w:t>prema dječjim potrebama i interesima;</w:t>
      </w:r>
    </w:p>
    <w:p w14:paraId="1975719B" w14:textId="77777777" w:rsidR="00334C06" w:rsidRDefault="00F3722F">
      <w:pPr>
        <w:pStyle w:val="Odlomakpopisa"/>
        <w:numPr>
          <w:ilvl w:val="0"/>
          <w:numId w:val="38"/>
        </w:numPr>
        <w:tabs>
          <w:tab w:val="left" w:pos="925"/>
        </w:tabs>
        <w:spacing w:line="360" w:lineRule="auto"/>
        <w:jc w:val="both"/>
        <w:rPr>
          <w:color w:val="000000" w:themeColor="text1"/>
          <w:sz w:val="24"/>
          <w:szCs w:val="24"/>
        </w:rPr>
      </w:pPr>
      <w:r w:rsidRPr="00164A3C">
        <w:rPr>
          <w:color w:val="000000" w:themeColor="text1"/>
          <w:sz w:val="24"/>
          <w:szCs w:val="24"/>
        </w:rPr>
        <w:t>djelovati na razvoj pozitivne slike o sebi i na razvoju humanističkih i suradničkih</w:t>
      </w:r>
      <w:r w:rsidR="00B30B73" w:rsidRPr="00164A3C">
        <w:rPr>
          <w:color w:val="000000" w:themeColor="text1"/>
          <w:sz w:val="24"/>
          <w:szCs w:val="24"/>
        </w:rPr>
        <w:t xml:space="preserve"> </w:t>
      </w:r>
      <w:r w:rsidRPr="00164A3C">
        <w:rPr>
          <w:color w:val="000000" w:themeColor="text1"/>
          <w:sz w:val="24"/>
          <w:szCs w:val="24"/>
        </w:rPr>
        <w:t>odnosa poštujući dječje interese i uvažavanje različitosti – učenje potrebnih životnih</w:t>
      </w:r>
      <w:r w:rsidR="00B30B73" w:rsidRPr="00164A3C">
        <w:rPr>
          <w:color w:val="000000" w:themeColor="text1"/>
          <w:sz w:val="24"/>
          <w:szCs w:val="24"/>
        </w:rPr>
        <w:t xml:space="preserve"> </w:t>
      </w:r>
      <w:r w:rsidRPr="00164A3C">
        <w:rPr>
          <w:color w:val="000000" w:themeColor="text1"/>
          <w:sz w:val="24"/>
          <w:szCs w:val="24"/>
        </w:rPr>
        <w:t>vještina</w:t>
      </w:r>
      <w:r w:rsidR="00B30B73" w:rsidRPr="00164A3C">
        <w:rPr>
          <w:color w:val="000000" w:themeColor="text1"/>
          <w:sz w:val="24"/>
          <w:szCs w:val="24"/>
        </w:rPr>
        <w:t xml:space="preserve"> </w:t>
      </w:r>
      <w:r w:rsidRPr="00164A3C">
        <w:rPr>
          <w:color w:val="000000" w:themeColor="text1"/>
          <w:sz w:val="24"/>
          <w:szCs w:val="24"/>
        </w:rPr>
        <w:t>uz</w:t>
      </w:r>
      <w:r w:rsidR="00B30B73" w:rsidRPr="00164A3C">
        <w:rPr>
          <w:color w:val="000000" w:themeColor="text1"/>
          <w:sz w:val="24"/>
          <w:szCs w:val="24"/>
        </w:rPr>
        <w:t xml:space="preserve"> </w:t>
      </w:r>
      <w:r w:rsidRPr="00164A3C">
        <w:rPr>
          <w:color w:val="000000" w:themeColor="text1"/>
          <w:sz w:val="24"/>
          <w:szCs w:val="24"/>
        </w:rPr>
        <w:lastRenderedPageBreak/>
        <w:t>samopotvrđivanje na</w:t>
      </w:r>
      <w:r w:rsidR="00B30B73" w:rsidRPr="00164A3C">
        <w:rPr>
          <w:color w:val="000000" w:themeColor="text1"/>
          <w:sz w:val="24"/>
          <w:szCs w:val="24"/>
        </w:rPr>
        <w:t xml:space="preserve"> </w:t>
      </w:r>
      <w:r w:rsidRPr="00164A3C">
        <w:rPr>
          <w:color w:val="000000" w:themeColor="text1"/>
          <w:sz w:val="24"/>
          <w:szCs w:val="24"/>
        </w:rPr>
        <w:t>pozitivan, prihvatljiv,</w:t>
      </w:r>
      <w:r w:rsidR="00B30B73" w:rsidRPr="00164A3C">
        <w:rPr>
          <w:color w:val="000000" w:themeColor="text1"/>
          <w:sz w:val="24"/>
          <w:szCs w:val="24"/>
        </w:rPr>
        <w:t xml:space="preserve"> </w:t>
      </w:r>
      <w:r w:rsidRPr="00164A3C">
        <w:rPr>
          <w:color w:val="000000" w:themeColor="text1"/>
          <w:sz w:val="24"/>
          <w:szCs w:val="24"/>
        </w:rPr>
        <w:t>zdrav i</w:t>
      </w:r>
      <w:r w:rsidR="00B30B73" w:rsidRPr="00164A3C">
        <w:rPr>
          <w:color w:val="000000" w:themeColor="text1"/>
          <w:sz w:val="24"/>
          <w:szCs w:val="24"/>
        </w:rPr>
        <w:t xml:space="preserve"> </w:t>
      </w:r>
      <w:r w:rsidRPr="00164A3C">
        <w:rPr>
          <w:color w:val="000000" w:themeColor="text1"/>
          <w:sz w:val="24"/>
          <w:szCs w:val="24"/>
        </w:rPr>
        <w:t>nerizičan</w:t>
      </w:r>
      <w:r w:rsidR="00B30B73" w:rsidRPr="00164A3C">
        <w:rPr>
          <w:color w:val="000000" w:themeColor="text1"/>
          <w:sz w:val="24"/>
          <w:szCs w:val="24"/>
        </w:rPr>
        <w:t xml:space="preserve"> </w:t>
      </w:r>
      <w:r w:rsidRPr="00164A3C">
        <w:rPr>
          <w:color w:val="000000" w:themeColor="text1"/>
          <w:sz w:val="24"/>
          <w:szCs w:val="24"/>
        </w:rPr>
        <w:t>nači</w:t>
      </w:r>
    </w:p>
    <w:p w14:paraId="2C99F10F" w14:textId="77777777" w:rsidR="00334C06" w:rsidRDefault="00334C06" w:rsidP="00334C06">
      <w:pPr>
        <w:tabs>
          <w:tab w:val="left" w:pos="925"/>
        </w:tabs>
        <w:spacing w:line="360" w:lineRule="auto"/>
        <w:jc w:val="both"/>
        <w:rPr>
          <w:color w:val="000000" w:themeColor="text1"/>
          <w:sz w:val="24"/>
          <w:szCs w:val="24"/>
        </w:rPr>
      </w:pPr>
    </w:p>
    <w:p w14:paraId="63F1C75F" w14:textId="3D3ABEAE" w:rsidR="006E2FD0" w:rsidRPr="00B05200" w:rsidRDefault="00B05200">
      <w:pPr>
        <w:pStyle w:val="Naslov1"/>
        <w:numPr>
          <w:ilvl w:val="1"/>
          <w:numId w:val="34"/>
        </w:numPr>
        <w:spacing w:line="360" w:lineRule="auto"/>
        <w:ind w:left="431" w:hanging="431"/>
        <w:rPr>
          <w:sz w:val="28"/>
          <w:szCs w:val="28"/>
        </w:rPr>
      </w:pPr>
      <w:r>
        <w:rPr>
          <w:sz w:val="28"/>
          <w:szCs w:val="28"/>
        </w:rPr>
        <w:t xml:space="preserve"> </w:t>
      </w:r>
      <w:bookmarkStart w:id="55" w:name="_Toc114056032"/>
      <w:r w:rsidR="00F3722F" w:rsidRPr="00B05200">
        <w:rPr>
          <w:sz w:val="28"/>
          <w:szCs w:val="28"/>
        </w:rPr>
        <w:t>SPOZNAJNI</w:t>
      </w:r>
      <w:r w:rsidR="00B30B73" w:rsidRPr="00B05200">
        <w:rPr>
          <w:sz w:val="28"/>
          <w:szCs w:val="28"/>
        </w:rPr>
        <w:t xml:space="preserve"> </w:t>
      </w:r>
      <w:r w:rsidR="00F3722F" w:rsidRPr="00B05200">
        <w:rPr>
          <w:sz w:val="28"/>
          <w:szCs w:val="28"/>
        </w:rPr>
        <w:t>RAZVOJ</w:t>
      </w:r>
      <w:bookmarkEnd w:id="55"/>
    </w:p>
    <w:p w14:paraId="4D7A77FB" w14:textId="4807151C" w:rsidR="006E2FD0" w:rsidRPr="00164A3C" w:rsidRDefault="00F3722F">
      <w:pPr>
        <w:pStyle w:val="Odlomakpopisa"/>
        <w:numPr>
          <w:ilvl w:val="0"/>
          <w:numId w:val="39"/>
        </w:numPr>
        <w:tabs>
          <w:tab w:val="left" w:pos="925"/>
        </w:tabs>
        <w:spacing w:line="360" w:lineRule="auto"/>
        <w:jc w:val="both"/>
        <w:rPr>
          <w:color w:val="000000" w:themeColor="text1"/>
          <w:sz w:val="24"/>
          <w:szCs w:val="24"/>
        </w:rPr>
      </w:pPr>
      <w:r w:rsidRPr="00164A3C">
        <w:rPr>
          <w:color w:val="000000" w:themeColor="text1"/>
          <w:sz w:val="24"/>
          <w:szCs w:val="24"/>
        </w:rPr>
        <w:t>poticati</w:t>
      </w:r>
      <w:r w:rsidR="00B30B73" w:rsidRPr="00164A3C">
        <w:rPr>
          <w:color w:val="000000" w:themeColor="text1"/>
          <w:sz w:val="24"/>
          <w:szCs w:val="24"/>
        </w:rPr>
        <w:t xml:space="preserve"> </w:t>
      </w:r>
      <w:r w:rsidRPr="00164A3C">
        <w:rPr>
          <w:color w:val="000000" w:themeColor="text1"/>
          <w:sz w:val="24"/>
          <w:szCs w:val="24"/>
        </w:rPr>
        <w:t>senzibilizaciju</w:t>
      </w:r>
      <w:r w:rsidR="00B30B73" w:rsidRPr="00164A3C">
        <w:rPr>
          <w:color w:val="000000" w:themeColor="text1"/>
          <w:sz w:val="24"/>
          <w:szCs w:val="24"/>
        </w:rPr>
        <w:t xml:space="preserve"> </w:t>
      </w:r>
      <w:r w:rsidRPr="00164A3C">
        <w:rPr>
          <w:color w:val="000000" w:themeColor="text1"/>
          <w:sz w:val="24"/>
          <w:szCs w:val="24"/>
        </w:rPr>
        <w:t>osjeta</w:t>
      </w:r>
      <w:r w:rsidR="00B30B73" w:rsidRPr="00164A3C">
        <w:rPr>
          <w:color w:val="000000" w:themeColor="text1"/>
          <w:sz w:val="24"/>
          <w:szCs w:val="24"/>
        </w:rPr>
        <w:t xml:space="preserve"> </w:t>
      </w:r>
      <w:r w:rsidRPr="00164A3C">
        <w:rPr>
          <w:color w:val="000000" w:themeColor="text1"/>
          <w:sz w:val="24"/>
          <w:szCs w:val="24"/>
        </w:rPr>
        <w:t>putem</w:t>
      </w:r>
      <w:r w:rsidR="00B30B73" w:rsidRPr="00164A3C">
        <w:rPr>
          <w:color w:val="000000" w:themeColor="text1"/>
          <w:sz w:val="24"/>
          <w:szCs w:val="24"/>
        </w:rPr>
        <w:t xml:space="preserve"> </w:t>
      </w:r>
      <w:r w:rsidRPr="00164A3C">
        <w:rPr>
          <w:color w:val="000000" w:themeColor="text1"/>
          <w:sz w:val="24"/>
          <w:szCs w:val="24"/>
        </w:rPr>
        <w:t>otkrivanja</w:t>
      </w:r>
      <w:r w:rsidR="00B30B73" w:rsidRPr="00164A3C">
        <w:rPr>
          <w:color w:val="000000" w:themeColor="text1"/>
          <w:sz w:val="24"/>
          <w:szCs w:val="24"/>
        </w:rPr>
        <w:t xml:space="preserve"> </w:t>
      </w:r>
      <w:r w:rsidRPr="00164A3C">
        <w:rPr>
          <w:color w:val="000000" w:themeColor="text1"/>
          <w:sz w:val="24"/>
          <w:szCs w:val="24"/>
        </w:rPr>
        <w:t>osobina,</w:t>
      </w:r>
      <w:r w:rsidR="00B30B73" w:rsidRPr="00164A3C">
        <w:rPr>
          <w:color w:val="000000" w:themeColor="text1"/>
          <w:sz w:val="24"/>
          <w:szCs w:val="24"/>
        </w:rPr>
        <w:t xml:space="preserve"> </w:t>
      </w:r>
      <w:r w:rsidRPr="00164A3C">
        <w:rPr>
          <w:color w:val="000000" w:themeColor="text1"/>
          <w:sz w:val="24"/>
          <w:szCs w:val="24"/>
        </w:rPr>
        <w:t>funkcija</w:t>
      </w:r>
      <w:r w:rsidR="00B30B73" w:rsidRPr="00164A3C">
        <w:rPr>
          <w:color w:val="000000" w:themeColor="text1"/>
          <w:sz w:val="24"/>
          <w:szCs w:val="24"/>
        </w:rPr>
        <w:t xml:space="preserve"> </w:t>
      </w:r>
      <w:r w:rsidRPr="00164A3C">
        <w:rPr>
          <w:color w:val="000000" w:themeColor="text1"/>
          <w:sz w:val="24"/>
          <w:szCs w:val="24"/>
        </w:rPr>
        <w:t>i</w:t>
      </w:r>
      <w:r w:rsidR="00B30B73" w:rsidRPr="00164A3C">
        <w:rPr>
          <w:color w:val="000000" w:themeColor="text1"/>
          <w:sz w:val="24"/>
          <w:szCs w:val="24"/>
        </w:rPr>
        <w:t xml:space="preserve"> </w:t>
      </w:r>
      <w:r w:rsidRPr="00164A3C">
        <w:rPr>
          <w:color w:val="000000" w:themeColor="text1"/>
          <w:sz w:val="24"/>
          <w:szCs w:val="24"/>
        </w:rPr>
        <w:t>odnosa</w:t>
      </w:r>
    </w:p>
    <w:p w14:paraId="6E59A44F" w14:textId="52C1B720" w:rsidR="006E2FD0" w:rsidRPr="00164A3C" w:rsidRDefault="00F3722F">
      <w:pPr>
        <w:pStyle w:val="Odlomakpopisa"/>
        <w:numPr>
          <w:ilvl w:val="0"/>
          <w:numId w:val="39"/>
        </w:numPr>
        <w:tabs>
          <w:tab w:val="left" w:pos="925"/>
        </w:tabs>
        <w:spacing w:before="41" w:line="360" w:lineRule="auto"/>
        <w:jc w:val="both"/>
        <w:rPr>
          <w:color w:val="000000" w:themeColor="text1"/>
          <w:sz w:val="24"/>
          <w:szCs w:val="24"/>
        </w:rPr>
      </w:pPr>
      <w:r w:rsidRPr="00164A3C">
        <w:rPr>
          <w:color w:val="000000" w:themeColor="text1"/>
          <w:sz w:val="24"/>
          <w:szCs w:val="24"/>
        </w:rPr>
        <w:t>bogatom poticajnom sredinom i raznolikošću sadržaja i aktivnosti zadovoljiti dječju</w:t>
      </w:r>
      <w:r w:rsidR="00B30B73" w:rsidRPr="00164A3C">
        <w:rPr>
          <w:color w:val="000000" w:themeColor="text1"/>
          <w:sz w:val="24"/>
          <w:szCs w:val="24"/>
        </w:rPr>
        <w:t xml:space="preserve"> </w:t>
      </w:r>
      <w:r w:rsidRPr="00164A3C">
        <w:rPr>
          <w:color w:val="000000" w:themeColor="text1"/>
          <w:sz w:val="24"/>
          <w:szCs w:val="24"/>
        </w:rPr>
        <w:t>radoznalost i bogatiti dječji doživljeni svijet</w:t>
      </w:r>
    </w:p>
    <w:p w14:paraId="00015986" w14:textId="6C9B2C4D" w:rsidR="006E2FD0" w:rsidRPr="00164A3C" w:rsidRDefault="00F3722F">
      <w:pPr>
        <w:pStyle w:val="Odlomakpopisa"/>
        <w:numPr>
          <w:ilvl w:val="0"/>
          <w:numId w:val="39"/>
        </w:numPr>
        <w:tabs>
          <w:tab w:val="left" w:pos="925"/>
        </w:tabs>
        <w:spacing w:before="1" w:line="360" w:lineRule="auto"/>
        <w:jc w:val="both"/>
        <w:rPr>
          <w:color w:val="000000" w:themeColor="text1"/>
          <w:sz w:val="24"/>
          <w:szCs w:val="24"/>
        </w:rPr>
      </w:pPr>
      <w:r w:rsidRPr="00164A3C">
        <w:rPr>
          <w:color w:val="000000" w:themeColor="text1"/>
          <w:sz w:val="24"/>
          <w:szCs w:val="24"/>
        </w:rPr>
        <w:t>podržavati i njegovati prirodnu radoznalost djeteta za vlastitu osobu i sve što ga</w:t>
      </w:r>
      <w:r w:rsidR="00B30B73" w:rsidRPr="00164A3C">
        <w:rPr>
          <w:color w:val="000000" w:themeColor="text1"/>
          <w:sz w:val="24"/>
          <w:szCs w:val="24"/>
        </w:rPr>
        <w:t xml:space="preserve"> </w:t>
      </w:r>
      <w:r w:rsidRPr="00164A3C">
        <w:rPr>
          <w:color w:val="000000" w:themeColor="text1"/>
          <w:sz w:val="24"/>
          <w:szCs w:val="24"/>
        </w:rPr>
        <w:t>okružuje</w:t>
      </w:r>
    </w:p>
    <w:p w14:paraId="4ED40FAB" w14:textId="77777777" w:rsidR="006E2FD0" w:rsidRPr="00164A3C" w:rsidRDefault="00F3722F">
      <w:pPr>
        <w:pStyle w:val="Odlomakpopisa"/>
        <w:numPr>
          <w:ilvl w:val="0"/>
          <w:numId w:val="39"/>
        </w:numPr>
        <w:tabs>
          <w:tab w:val="left" w:pos="925"/>
        </w:tabs>
        <w:spacing w:line="360" w:lineRule="auto"/>
        <w:jc w:val="both"/>
        <w:rPr>
          <w:color w:val="000000" w:themeColor="text1"/>
          <w:sz w:val="24"/>
          <w:szCs w:val="24"/>
        </w:rPr>
      </w:pPr>
      <w:r w:rsidRPr="00164A3C">
        <w:rPr>
          <w:color w:val="000000" w:themeColor="text1"/>
          <w:sz w:val="24"/>
          <w:szCs w:val="24"/>
        </w:rPr>
        <w:t>obogaćivati</w:t>
      </w:r>
      <w:r w:rsidR="00B30B73" w:rsidRPr="00164A3C">
        <w:rPr>
          <w:color w:val="000000" w:themeColor="text1"/>
          <w:sz w:val="24"/>
          <w:szCs w:val="24"/>
        </w:rPr>
        <w:t xml:space="preserve"> </w:t>
      </w:r>
      <w:r w:rsidRPr="00164A3C">
        <w:rPr>
          <w:color w:val="000000" w:themeColor="text1"/>
          <w:sz w:val="24"/>
          <w:szCs w:val="24"/>
        </w:rPr>
        <w:t>dječju</w:t>
      </w:r>
      <w:r w:rsidR="00B30B73" w:rsidRPr="00164A3C">
        <w:rPr>
          <w:color w:val="000000" w:themeColor="text1"/>
          <w:sz w:val="24"/>
          <w:szCs w:val="24"/>
        </w:rPr>
        <w:t xml:space="preserve"> </w:t>
      </w:r>
      <w:r w:rsidRPr="00164A3C">
        <w:rPr>
          <w:color w:val="000000" w:themeColor="text1"/>
          <w:sz w:val="24"/>
          <w:szCs w:val="24"/>
        </w:rPr>
        <w:t>spoznaju</w:t>
      </w:r>
    </w:p>
    <w:p w14:paraId="3869F07C" w14:textId="17FF7279" w:rsidR="006E2FD0" w:rsidRPr="00164A3C" w:rsidRDefault="00F3722F">
      <w:pPr>
        <w:pStyle w:val="Odlomakpopisa"/>
        <w:numPr>
          <w:ilvl w:val="0"/>
          <w:numId w:val="39"/>
        </w:numPr>
        <w:tabs>
          <w:tab w:val="left" w:pos="925"/>
        </w:tabs>
        <w:spacing w:before="41" w:line="360" w:lineRule="auto"/>
        <w:jc w:val="both"/>
        <w:rPr>
          <w:color w:val="000000" w:themeColor="text1"/>
          <w:sz w:val="24"/>
          <w:szCs w:val="24"/>
        </w:rPr>
      </w:pPr>
      <w:r w:rsidRPr="00164A3C">
        <w:rPr>
          <w:color w:val="000000" w:themeColor="text1"/>
          <w:sz w:val="24"/>
          <w:szCs w:val="24"/>
        </w:rPr>
        <w:t>poticanje</w:t>
      </w:r>
      <w:r w:rsidR="00B30B73" w:rsidRPr="00164A3C">
        <w:rPr>
          <w:color w:val="000000" w:themeColor="text1"/>
          <w:sz w:val="24"/>
          <w:szCs w:val="24"/>
        </w:rPr>
        <w:t xml:space="preserve"> </w:t>
      </w:r>
      <w:r w:rsidRPr="00164A3C">
        <w:rPr>
          <w:color w:val="000000" w:themeColor="text1"/>
          <w:sz w:val="24"/>
          <w:szCs w:val="24"/>
        </w:rPr>
        <w:t>konstruktivnog</w:t>
      </w:r>
      <w:r w:rsidR="00B30B73" w:rsidRPr="00164A3C">
        <w:rPr>
          <w:color w:val="000000" w:themeColor="text1"/>
          <w:sz w:val="24"/>
          <w:szCs w:val="24"/>
        </w:rPr>
        <w:t xml:space="preserve"> </w:t>
      </w:r>
      <w:r w:rsidRPr="00164A3C">
        <w:rPr>
          <w:color w:val="000000" w:themeColor="text1"/>
          <w:sz w:val="24"/>
          <w:szCs w:val="24"/>
        </w:rPr>
        <w:t>načina</w:t>
      </w:r>
      <w:r w:rsidR="00B30B73" w:rsidRPr="00164A3C">
        <w:rPr>
          <w:color w:val="000000" w:themeColor="text1"/>
          <w:sz w:val="24"/>
          <w:szCs w:val="24"/>
        </w:rPr>
        <w:t xml:space="preserve"> </w:t>
      </w:r>
      <w:r w:rsidRPr="00164A3C">
        <w:rPr>
          <w:color w:val="000000" w:themeColor="text1"/>
          <w:sz w:val="24"/>
          <w:szCs w:val="24"/>
        </w:rPr>
        <w:t>rješavanja</w:t>
      </w:r>
      <w:r w:rsidR="00B30B73" w:rsidRPr="00164A3C">
        <w:rPr>
          <w:color w:val="000000" w:themeColor="text1"/>
          <w:sz w:val="24"/>
          <w:szCs w:val="24"/>
        </w:rPr>
        <w:t xml:space="preserve"> </w:t>
      </w:r>
      <w:r w:rsidRPr="00164A3C">
        <w:rPr>
          <w:color w:val="000000" w:themeColor="text1"/>
          <w:sz w:val="24"/>
          <w:szCs w:val="24"/>
        </w:rPr>
        <w:t>problema</w:t>
      </w:r>
    </w:p>
    <w:p w14:paraId="533B92D2" w14:textId="3DD74008" w:rsidR="006E2FD0" w:rsidRPr="00164A3C" w:rsidRDefault="00F3722F">
      <w:pPr>
        <w:pStyle w:val="Odlomakpopisa"/>
        <w:numPr>
          <w:ilvl w:val="0"/>
          <w:numId w:val="39"/>
        </w:numPr>
        <w:tabs>
          <w:tab w:val="left" w:pos="924"/>
          <w:tab w:val="left" w:pos="925"/>
          <w:tab w:val="left" w:pos="9498"/>
        </w:tabs>
        <w:spacing w:before="44" w:line="360" w:lineRule="auto"/>
        <w:jc w:val="both"/>
        <w:rPr>
          <w:color w:val="000000" w:themeColor="text1"/>
          <w:sz w:val="24"/>
          <w:szCs w:val="24"/>
        </w:rPr>
      </w:pPr>
      <w:r w:rsidRPr="00164A3C">
        <w:rPr>
          <w:color w:val="000000" w:themeColor="text1"/>
          <w:sz w:val="24"/>
          <w:szCs w:val="24"/>
        </w:rPr>
        <w:t>razvijati dječju pažnju, koncentraciju i mišljenje uz poticaj na samootkrivanje i</w:t>
      </w:r>
      <w:r w:rsidR="00B30B73" w:rsidRPr="00164A3C">
        <w:rPr>
          <w:color w:val="000000" w:themeColor="text1"/>
          <w:sz w:val="24"/>
          <w:szCs w:val="24"/>
        </w:rPr>
        <w:t xml:space="preserve"> </w:t>
      </w:r>
      <w:r w:rsidRPr="00164A3C">
        <w:rPr>
          <w:color w:val="000000" w:themeColor="text1"/>
          <w:sz w:val="24"/>
          <w:szCs w:val="24"/>
        </w:rPr>
        <w:t>samoučenje rješavanjem djetetu bliskih i dostupnih problema na njima svojstven</w:t>
      </w:r>
      <w:r w:rsidR="00B30B73" w:rsidRPr="00164A3C">
        <w:rPr>
          <w:color w:val="000000" w:themeColor="text1"/>
          <w:sz w:val="24"/>
          <w:szCs w:val="24"/>
        </w:rPr>
        <w:t xml:space="preserve"> </w:t>
      </w:r>
      <w:r w:rsidRPr="00164A3C">
        <w:rPr>
          <w:color w:val="000000" w:themeColor="text1"/>
          <w:sz w:val="24"/>
          <w:szCs w:val="24"/>
        </w:rPr>
        <w:t>način</w:t>
      </w:r>
    </w:p>
    <w:p w14:paraId="2F7C70F6" w14:textId="05C055F7" w:rsidR="006E2FD0" w:rsidRPr="00164A3C" w:rsidRDefault="00F3722F">
      <w:pPr>
        <w:pStyle w:val="Odlomakpopisa"/>
        <w:numPr>
          <w:ilvl w:val="0"/>
          <w:numId w:val="39"/>
        </w:numPr>
        <w:tabs>
          <w:tab w:val="left" w:pos="925"/>
        </w:tabs>
        <w:spacing w:line="360" w:lineRule="auto"/>
        <w:jc w:val="both"/>
        <w:rPr>
          <w:color w:val="000000" w:themeColor="text1"/>
          <w:sz w:val="24"/>
          <w:szCs w:val="24"/>
        </w:rPr>
      </w:pPr>
      <w:r w:rsidRPr="00164A3C">
        <w:rPr>
          <w:color w:val="000000" w:themeColor="text1"/>
          <w:sz w:val="24"/>
          <w:szCs w:val="24"/>
        </w:rPr>
        <w:t>zadovoljavati</w:t>
      </w:r>
      <w:r w:rsidR="00B30B73" w:rsidRPr="00164A3C">
        <w:rPr>
          <w:color w:val="000000" w:themeColor="text1"/>
          <w:sz w:val="24"/>
          <w:szCs w:val="24"/>
        </w:rPr>
        <w:t xml:space="preserve"> </w:t>
      </w:r>
      <w:r w:rsidRPr="00164A3C">
        <w:rPr>
          <w:color w:val="000000" w:themeColor="text1"/>
          <w:sz w:val="24"/>
          <w:szCs w:val="24"/>
        </w:rPr>
        <w:t>dječji</w:t>
      </w:r>
      <w:r w:rsidR="00B30B73" w:rsidRPr="00164A3C">
        <w:rPr>
          <w:color w:val="000000" w:themeColor="text1"/>
          <w:sz w:val="24"/>
          <w:szCs w:val="24"/>
        </w:rPr>
        <w:t xml:space="preserve"> </w:t>
      </w:r>
      <w:r w:rsidRPr="00164A3C">
        <w:rPr>
          <w:color w:val="000000" w:themeColor="text1"/>
          <w:sz w:val="24"/>
          <w:szCs w:val="24"/>
        </w:rPr>
        <w:t>interes</w:t>
      </w:r>
      <w:r w:rsidR="00B30B73" w:rsidRPr="00164A3C">
        <w:rPr>
          <w:color w:val="000000" w:themeColor="text1"/>
          <w:sz w:val="24"/>
          <w:szCs w:val="24"/>
        </w:rPr>
        <w:t xml:space="preserve"> </w:t>
      </w:r>
      <w:r w:rsidRPr="00164A3C">
        <w:rPr>
          <w:color w:val="000000" w:themeColor="text1"/>
          <w:sz w:val="24"/>
          <w:szCs w:val="24"/>
        </w:rPr>
        <w:t>za</w:t>
      </w:r>
      <w:r w:rsidR="00B30B73" w:rsidRPr="00164A3C">
        <w:rPr>
          <w:color w:val="000000" w:themeColor="text1"/>
          <w:sz w:val="24"/>
          <w:szCs w:val="24"/>
        </w:rPr>
        <w:t xml:space="preserve"> </w:t>
      </w:r>
      <w:r w:rsidRPr="00164A3C">
        <w:rPr>
          <w:color w:val="000000" w:themeColor="text1"/>
          <w:sz w:val="24"/>
          <w:szCs w:val="24"/>
        </w:rPr>
        <w:t>pisane</w:t>
      </w:r>
      <w:r w:rsidR="00B30B73" w:rsidRPr="00164A3C">
        <w:rPr>
          <w:color w:val="000000" w:themeColor="text1"/>
          <w:sz w:val="24"/>
          <w:szCs w:val="24"/>
        </w:rPr>
        <w:t xml:space="preserve"> </w:t>
      </w:r>
      <w:r w:rsidRPr="00164A3C">
        <w:rPr>
          <w:color w:val="000000" w:themeColor="text1"/>
          <w:sz w:val="24"/>
          <w:szCs w:val="24"/>
        </w:rPr>
        <w:t>znakove</w:t>
      </w:r>
    </w:p>
    <w:p w14:paraId="54064BB5" w14:textId="3EAE9D27" w:rsidR="006E2FD0" w:rsidRPr="00164A3C" w:rsidRDefault="00F3722F">
      <w:pPr>
        <w:pStyle w:val="Odlomakpopisa"/>
        <w:numPr>
          <w:ilvl w:val="0"/>
          <w:numId w:val="39"/>
        </w:numPr>
        <w:tabs>
          <w:tab w:val="left" w:pos="925"/>
        </w:tabs>
        <w:spacing w:before="43" w:line="360" w:lineRule="auto"/>
        <w:jc w:val="both"/>
        <w:rPr>
          <w:color w:val="000000" w:themeColor="text1"/>
          <w:sz w:val="24"/>
          <w:szCs w:val="24"/>
        </w:rPr>
      </w:pPr>
      <w:r w:rsidRPr="00164A3C">
        <w:rPr>
          <w:color w:val="000000" w:themeColor="text1"/>
          <w:sz w:val="24"/>
          <w:szCs w:val="24"/>
        </w:rPr>
        <w:t>djelovati</w:t>
      </w:r>
      <w:r w:rsidR="00B30B73" w:rsidRPr="00164A3C">
        <w:rPr>
          <w:color w:val="000000" w:themeColor="text1"/>
          <w:sz w:val="24"/>
          <w:szCs w:val="24"/>
        </w:rPr>
        <w:t xml:space="preserve"> </w:t>
      </w:r>
      <w:r w:rsidRPr="00164A3C">
        <w:rPr>
          <w:color w:val="000000" w:themeColor="text1"/>
          <w:sz w:val="24"/>
          <w:szCs w:val="24"/>
        </w:rPr>
        <w:t>na</w:t>
      </w:r>
      <w:r w:rsidR="00B30B73" w:rsidRPr="00164A3C">
        <w:rPr>
          <w:color w:val="000000" w:themeColor="text1"/>
          <w:sz w:val="24"/>
          <w:szCs w:val="24"/>
        </w:rPr>
        <w:t xml:space="preserve"> </w:t>
      </w:r>
      <w:r w:rsidRPr="00164A3C">
        <w:rPr>
          <w:color w:val="000000" w:themeColor="text1"/>
          <w:sz w:val="24"/>
          <w:szCs w:val="24"/>
        </w:rPr>
        <w:t>senzibilizaciji</w:t>
      </w:r>
      <w:r w:rsidR="00B30B73" w:rsidRPr="00164A3C">
        <w:rPr>
          <w:color w:val="000000" w:themeColor="text1"/>
          <w:sz w:val="24"/>
          <w:szCs w:val="24"/>
        </w:rPr>
        <w:t xml:space="preserve"> </w:t>
      </w:r>
      <w:r w:rsidRPr="00164A3C">
        <w:rPr>
          <w:color w:val="000000" w:themeColor="text1"/>
          <w:sz w:val="24"/>
          <w:szCs w:val="24"/>
        </w:rPr>
        <w:t>djece</w:t>
      </w:r>
      <w:r w:rsidR="00B30B73" w:rsidRPr="00164A3C">
        <w:rPr>
          <w:color w:val="000000" w:themeColor="text1"/>
          <w:sz w:val="24"/>
          <w:szCs w:val="24"/>
        </w:rPr>
        <w:t xml:space="preserve"> </w:t>
      </w:r>
      <w:r w:rsidRPr="00164A3C">
        <w:rPr>
          <w:color w:val="000000" w:themeColor="text1"/>
          <w:sz w:val="24"/>
          <w:szCs w:val="24"/>
        </w:rPr>
        <w:t>za</w:t>
      </w:r>
      <w:r w:rsidR="00B30B73" w:rsidRPr="00164A3C">
        <w:rPr>
          <w:color w:val="000000" w:themeColor="text1"/>
          <w:sz w:val="24"/>
          <w:szCs w:val="24"/>
        </w:rPr>
        <w:t xml:space="preserve"> </w:t>
      </w:r>
      <w:r w:rsidRPr="00164A3C">
        <w:rPr>
          <w:color w:val="000000" w:themeColor="text1"/>
          <w:sz w:val="24"/>
          <w:szCs w:val="24"/>
        </w:rPr>
        <w:t>narodne</w:t>
      </w:r>
      <w:r w:rsidR="00B30B73" w:rsidRPr="00164A3C">
        <w:rPr>
          <w:color w:val="000000" w:themeColor="text1"/>
          <w:sz w:val="24"/>
          <w:szCs w:val="24"/>
        </w:rPr>
        <w:t xml:space="preserve"> </w:t>
      </w:r>
      <w:r w:rsidRPr="00164A3C">
        <w:rPr>
          <w:color w:val="000000" w:themeColor="text1"/>
          <w:sz w:val="24"/>
          <w:szCs w:val="24"/>
        </w:rPr>
        <w:t>običaje</w:t>
      </w:r>
      <w:r w:rsidR="00B30B73" w:rsidRPr="00164A3C">
        <w:rPr>
          <w:color w:val="000000" w:themeColor="text1"/>
          <w:sz w:val="24"/>
          <w:szCs w:val="24"/>
        </w:rPr>
        <w:t xml:space="preserve"> </w:t>
      </w:r>
      <w:r w:rsidRPr="00164A3C">
        <w:rPr>
          <w:color w:val="000000" w:themeColor="text1"/>
          <w:sz w:val="24"/>
          <w:szCs w:val="24"/>
        </w:rPr>
        <w:t>i</w:t>
      </w:r>
      <w:r w:rsidR="00B30B73" w:rsidRPr="00164A3C">
        <w:rPr>
          <w:color w:val="000000" w:themeColor="text1"/>
          <w:sz w:val="24"/>
          <w:szCs w:val="24"/>
        </w:rPr>
        <w:t xml:space="preserve"> </w:t>
      </w:r>
      <w:r w:rsidRPr="00164A3C">
        <w:rPr>
          <w:color w:val="000000" w:themeColor="text1"/>
          <w:sz w:val="24"/>
          <w:szCs w:val="24"/>
        </w:rPr>
        <w:t>kulturnu baštinu</w:t>
      </w:r>
    </w:p>
    <w:p w14:paraId="440D8F57" w14:textId="77777777" w:rsidR="00B05200" w:rsidRDefault="00B05200" w:rsidP="00B05200">
      <w:pPr>
        <w:pStyle w:val="Odlomakpopisa"/>
        <w:tabs>
          <w:tab w:val="left" w:pos="937"/>
        </w:tabs>
        <w:spacing w:line="360" w:lineRule="auto"/>
        <w:ind w:left="0" w:firstLine="0"/>
        <w:jc w:val="both"/>
        <w:rPr>
          <w:color w:val="000000" w:themeColor="text1"/>
          <w:sz w:val="24"/>
          <w:szCs w:val="24"/>
        </w:rPr>
      </w:pPr>
    </w:p>
    <w:p w14:paraId="7BA6E89C" w14:textId="11B1E292" w:rsidR="006E2FD0" w:rsidRPr="00B05200" w:rsidRDefault="00B05200">
      <w:pPr>
        <w:pStyle w:val="Naslov1"/>
        <w:numPr>
          <w:ilvl w:val="1"/>
          <w:numId w:val="34"/>
        </w:numPr>
        <w:spacing w:line="360" w:lineRule="auto"/>
        <w:ind w:left="431" w:hanging="431"/>
        <w:rPr>
          <w:sz w:val="28"/>
          <w:szCs w:val="28"/>
        </w:rPr>
      </w:pPr>
      <w:r>
        <w:rPr>
          <w:sz w:val="28"/>
          <w:szCs w:val="28"/>
        </w:rPr>
        <w:t xml:space="preserve"> </w:t>
      </w:r>
      <w:bookmarkStart w:id="56" w:name="_Toc114056033"/>
      <w:r w:rsidR="00F3722F" w:rsidRPr="00B05200">
        <w:rPr>
          <w:sz w:val="28"/>
          <w:szCs w:val="28"/>
        </w:rPr>
        <w:t>GOVOR,</w:t>
      </w:r>
      <w:r w:rsidR="00B30B73" w:rsidRPr="00B05200">
        <w:rPr>
          <w:sz w:val="28"/>
          <w:szCs w:val="28"/>
        </w:rPr>
        <w:t xml:space="preserve"> </w:t>
      </w:r>
      <w:r w:rsidR="00F3722F" w:rsidRPr="00B05200">
        <w:rPr>
          <w:sz w:val="28"/>
          <w:szCs w:val="28"/>
        </w:rPr>
        <w:t>KOMUNIKACIJA,</w:t>
      </w:r>
      <w:r w:rsidR="00B30B73" w:rsidRPr="00B05200">
        <w:rPr>
          <w:sz w:val="28"/>
          <w:szCs w:val="28"/>
        </w:rPr>
        <w:t xml:space="preserve"> </w:t>
      </w:r>
      <w:r w:rsidR="00F3722F" w:rsidRPr="00B05200">
        <w:rPr>
          <w:sz w:val="28"/>
          <w:szCs w:val="28"/>
        </w:rPr>
        <w:t>IZRAŽAVANJE</w:t>
      </w:r>
      <w:r w:rsidR="00B30B73" w:rsidRPr="00B05200">
        <w:rPr>
          <w:sz w:val="28"/>
          <w:szCs w:val="28"/>
        </w:rPr>
        <w:t xml:space="preserve"> </w:t>
      </w:r>
      <w:r w:rsidR="00F3722F" w:rsidRPr="00B05200">
        <w:rPr>
          <w:sz w:val="28"/>
          <w:szCs w:val="28"/>
        </w:rPr>
        <w:t>I</w:t>
      </w:r>
      <w:r w:rsidR="00B30B73" w:rsidRPr="00B05200">
        <w:rPr>
          <w:sz w:val="28"/>
          <w:szCs w:val="28"/>
        </w:rPr>
        <w:t xml:space="preserve"> </w:t>
      </w:r>
      <w:r w:rsidR="00F3722F" w:rsidRPr="00B05200">
        <w:rPr>
          <w:sz w:val="28"/>
          <w:szCs w:val="28"/>
        </w:rPr>
        <w:t>STVARALAŠTVO</w:t>
      </w:r>
      <w:bookmarkEnd w:id="56"/>
    </w:p>
    <w:p w14:paraId="45A0239F" w14:textId="0445D263" w:rsidR="006E2FD0" w:rsidRPr="00B05200" w:rsidRDefault="00F3722F">
      <w:pPr>
        <w:pStyle w:val="Odlomakpopisa"/>
        <w:numPr>
          <w:ilvl w:val="0"/>
          <w:numId w:val="40"/>
        </w:numPr>
        <w:tabs>
          <w:tab w:val="left" w:pos="937"/>
        </w:tabs>
        <w:spacing w:line="360" w:lineRule="auto"/>
        <w:jc w:val="both"/>
        <w:rPr>
          <w:color w:val="000000" w:themeColor="text1"/>
          <w:sz w:val="24"/>
          <w:szCs w:val="24"/>
        </w:rPr>
      </w:pPr>
      <w:r w:rsidRPr="00164A3C">
        <w:rPr>
          <w:color w:val="000000" w:themeColor="text1"/>
          <w:sz w:val="24"/>
          <w:szCs w:val="24"/>
        </w:rPr>
        <w:t>djelovanje</w:t>
      </w:r>
      <w:r w:rsidR="00B30B73" w:rsidRPr="00164A3C">
        <w:rPr>
          <w:color w:val="000000" w:themeColor="text1"/>
          <w:sz w:val="24"/>
          <w:szCs w:val="24"/>
        </w:rPr>
        <w:t xml:space="preserve"> </w:t>
      </w:r>
      <w:r w:rsidRPr="00164A3C">
        <w:rPr>
          <w:color w:val="000000" w:themeColor="text1"/>
          <w:sz w:val="24"/>
          <w:szCs w:val="24"/>
        </w:rPr>
        <w:t>na</w:t>
      </w:r>
      <w:r w:rsidR="00B30B73" w:rsidRPr="00164A3C">
        <w:rPr>
          <w:color w:val="000000" w:themeColor="text1"/>
          <w:sz w:val="24"/>
          <w:szCs w:val="24"/>
        </w:rPr>
        <w:t xml:space="preserve"> </w:t>
      </w:r>
      <w:r w:rsidRPr="00164A3C">
        <w:rPr>
          <w:color w:val="000000" w:themeColor="text1"/>
          <w:sz w:val="24"/>
          <w:szCs w:val="24"/>
        </w:rPr>
        <w:t>usvajanju,</w:t>
      </w:r>
      <w:r w:rsidR="00B30B73" w:rsidRPr="00164A3C">
        <w:rPr>
          <w:color w:val="000000" w:themeColor="text1"/>
          <w:sz w:val="24"/>
          <w:szCs w:val="24"/>
        </w:rPr>
        <w:t xml:space="preserve"> </w:t>
      </w:r>
      <w:r w:rsidRPr="00164A3C">
        <w:rPr>
          <w:color w:val="000000" w:themeColor="text1"/>
          <w:sz w:val="24"/>
          <w:szCs w:val="24"/>
        </w:rPr>
        <w:t>sređivanju</w:t>
      </w:r>
      <w:r w:rsidR="00B30B73" w:rsidRPr="00164A3C">
        <w:rPr>
          <w:color w:val="000000" w:themeColor="text1"/>
          <w:sz w:val="24"/>
          <w:szCs w:val="24"/>
        </w:rPr>
        <w:t xml:space="preserve"> </w:t>
      </w:r>
      <w:r w:rsidRPr="00164A3C">
        <w:rPr>
          <w:color w:val="000000" w:themeColor="text1"/>
          <w:sz w:val="24"/>
          <w:szCs w:val="24"/>
        </w:rPr>
        <w:t>i</w:t>
      </w:r>
      <w:r w:rsidR="00B30B73" w:rsidRPr="00164A3C">
        <w:rPr>
          <w:color w:val="000000" w:themeColor="text1"/>
          <w:sz w:val="24"/>
          <w:szCs w:val="24"/>
        </w:rPr>
        <w:t xml:space="preserve"> </w:t>
      </w:r>
      <w:r w:rsidRPr="00164A3C">
        <w:rPr>
          <w:color w:val="000000" w:themeColor="text1"/>
          <w:sz w:val="24"/>
          <w:szCs w:val="24"/>
        </w:rPr>
        <w:t>obogaćivanju</w:t>
      </w:r>
      <w:r w:rsidR="00B30B73" w:rsidRPr="00164A3C">
        <w:rPr>
          <w:color w:val="000000" w:themeColor="text1"/>
          <w:sz w:val="24"/>
          <w:szCs w:val="24"/>
        </w:rPr>
        <w:t xml:space="preserve"> </w:t>
      </w:r>
      <w:r w:rsidRPr="00164A3C">
        <w:rPr>
          <w:color w:val="000000" w:themeColor="text1"/>
          <w:sz w:val="24"/>
          <w:szCs w:val="24"/>
        </w:rPr>
        <w:t>svih</w:t>
      </w:r>
      <w:r w:rsidR="00B30B73" w:rsidRPr="00164A3C">
        <w:rPr>
          <w:color w:val="000000" w:themeColor="text1"/>
          <w:sz w:val="24"/>
          <w:szCs w:val="24"/>
        </w:rPr>
        <w:t xml:space="preserve"> </w:t>
      </w:r>
      <w:r w:rsidRPr="00164A3C">
        <w:rPr>
          <w:color w:val="000000" w:themeColor="text1"/>
          <w:sz w:val="24"/>
          <w:szCs w:val="24"/>
        </w:rPr>
        <w:t>oblika</w:t>
      </w:r>
      <w:r w:rsidR="00B30B73" w:rsidRPr="00164A3C">
        <w:rPr>
          <w:color w:val="000000" w:themeColor="text1"/>
          <w:sz w:val="24"/>
          <w:szCs w:val="24"/>
        </w:rPr>
        <w:t xml:space="preserve"> </w:t>
      </w:r>
      <w:r w:rsidRPr="00164A3C">
        <w:rPr>
          <w:color w:val="000000" w:themeColor="text1"/>
          <w:sz w:val="24"/>
          <w:szCs w:val="24"/>
        </w:rPr>
        <w:t>komunikacije</w:t>
      </w:r>
      <w:r w:rsidR="00B30B73" w:rsidRPr="00164A3C">
        <w:rPr>
          <w:color w:val="000000" w:themeColor="text1"/>
          <w:sz w:val="24"/>
          <w:szCs w:val="24"/>
        </w:rPr>
        <w:t xml:space="preserve"> </w:t>
      </w:r>
      <w:r w:rsidRPr="00164A3C">
        <w:rPr>
          <w:color w:val="000000" w:themeColor="text1"/>
          <w:sz w:val="24"/>
          <w:szCs w:val="24"/>
        </w:rPr>
        <w:t>i</w:t>
      </w:r>
      <w:r w:rsidR="00B05200">
        <w:rPr>
          <w:color w:val="000000" w:themeColor="text1"/>
          <w:sz w:val="24"/>
          <w:szCs w:val="24"/>
        </w:rPr>
        <w:t xml:space="preserve"> </w:t>
      </w:r>
      <w:r w:rsidRPr="00B05200">
        <w:rPr>
          <w:color w:val="000000" w:themeColor="text1"/>
        </w:rPr>
        <w:t>izražavanja kod djece bogatstvom prirodnih, društvenih i umjetničkih sadržaja u cilju</w:t>
      </w:r>
      <w:r w:rsidR="00B30B73" w:rsidRPr="00B05200">
        <w:rPr>
          <w:color w:val="000000" w:themeColor="text1"/>
        </w:rPr>
        <w:t xml:space="preserve"> </w:t>
      </w:r>
      <w:r w:rsidRPr="00B05200">
        <w:rPr>
          <w:color w:val="000000" w:themeColor="text1"/>
        </w:rPr>
        <w:t>osobnog</w:t>
      </w:r>
      <w:r w:rsidR="00B30B73" w:rsidRPr="00B05200">
        <w:rPr>
          <w:color w:val="000000" w:themeColor="text1"/>
        </w:rPr>
        <w:t xml:space="preserve"> </w:t>
      </w:r>
      <w:r w:rsidRPr="00B05200">
        <w:rPr>
          <w:color w:val="000000" w:themeColor="text1"/>
        </w:rPr>
        <w:t>unapređenja</w:t>
      </w:r>
      <w:r w:rsidR="00B30B73" w:rsidRPr="00B05200">
        <w:rPr>
          <w:color w:val="000000" w:themeColor="text1"/>
        </w:rPr>
        <w:t xml:space="preserve"> </w:t>
      </w:r>
      <w:r w:rsidRPr="00B05200">
        <w:rPr>
          <w:color w:val="000000" w:themeColor="text1"/>
        </w:rPr>
        <w:t>i unapređenja</w:t>
      </w:r>
      <w:r w:rsidR="00B30B73" w:rsidRPr="00B05200">
        <w:rPr>
          <w:color w:val="000000" w:themeColor="text1"/>
        </w:rPr>
        <w:t xml:space="preserve"> </w:t>
      </w:r>
      <w:r w:rsidRPr="00B05200">
        <w:rPr>
          <w:color w:val="000000" w:themeColor="text1"/>
        </w:rPr>
        <w:t>međuljudskih odnosa;</w:t>
      </w:r>
    </w:p>
    <w:p w14:paraId="2B836248" w14:textId="77777777" w:rsidR="006E2FD0" w:rsidRPr="00164A3C" w:rsidRDefault="00F3722F">
      <w:pPr>
        <w:pStyle w:val="Odlomakpopisa"/>
        <w:numPr>
          <w:ilvl w:val="0"/>
          <w:numId w:val="40"/>
        </w:numPr>
        <w:tabs>
          <w:tab w:val="left" w:pos="937"/>
        </w:tabs>
        <w:spacing w:line="360" w:lineRule="auto"/>
        <w:jc w:val="both"/>
        <w:rPr>
          <w:color w:val="000000" w:themeColor="text1"/>
          <w:sz w:val="24"/>
          <w:szCs w:val="24"/>
        </w:rPr>
      </w:pPr>
      <w:r w:rsidRPr="00164A3C">
        <w:rPr>
          <w:color w:val="000000" w:themeColor="text1"/>
          <w:sz w:val="24"/>
          <w:szCs w:val="24"/>
        </w:rPr>
        <w:t>bogaćenje</w:t>
      </w:r>
      <w:r w:rsidR="00B30B73" w:rsidRPr="00164A3C">
        <w:rPr>
          <w:color w:val="000000" w:themeColor="text1"/>
          <w:sz w:val="24"/>
          <w:szCs w:val="24"/>
        </w:rPr>
        <w:t xml:space="preserve"> </w:t>
      </w:r>
      <w:r w:rsidRPr="00164A3C">
        <w:rPr>
          <w:color w:val="000000" w:themeColor="text1"/>
          <w:sz w:val="24"/>
          <w:szCs w:val="24"/>
        </w:rPr>
        <w:t>i</w:t>
      </w:r>
      <w:r w:rsidR="00B30B73" w:rsidRPr="00164A3C">
        <w:rPr>
          <w:color w:val="000000" w:themeColor="text1"/>
          <w:sz w:val="24"/>
          <w:szCs w:val="24"/>
        </w:rPr>
        <w:t xml:space="preserve"> </w:t>
      </w:r>
      <w:r w:rsidRPr="00164A3C">
        <w:rPr>
          <w:color w:val="000000" w:themeColor="text1"/>
          <w:sz w:val="24"/>
          <w:szCs w:val="24"/>
        </w:rPr>
        <w:t>razvijanje</w:t>
      </w:r>
      <w:r w:rsidR="00B30B73" w:rsidRPr="00164A3C">
        <w:rPr>
          <w:color w:val="000000" w:themeColor="text1"/>
          <w:sz w:val="24"/>
          <w:szCs w:val="24"/>
        </w:rPr>
        <w:t xml:space="preserve"> </w:t>
      </w:r>
      <w:r w:rsidRPr="00164A3C">
        <w:rPr>
          <w:color w:val="000000" w:themeColor="text1"/>
          <w:sz w:val="24"/>
          <w:szCs w:val="24"/>
        </w:rPr>
        <w:t>dječje</w:t>
      </w:r>
      <w:r w:rsidR="00B30B73" w:rsidRPr="00164A3C">
        <w:rPr>
          <w:color w:val="000000" w:themeColor="text1"/>
          <w:sz w:val="24"/>
          <w:szCs w:val="24"/>
        </w:rPr>
        <w:t xml:space="preserve"> </w:t>
      </w:r>
      <w:r w:rsidRPr="00164A3C">
        <w:rPr>
          <w:color w:val="000000" w:themeColor="text1"/>
          <w:sz w:val="24"/>
          <w:szCs w:val="24"/>
        </w:rPr>
        <w:t>komunikacije,</w:t>
      </w:r>
      <w:r w:rsidR="00B30B73" w:rsidRPr="00164A3C">
        <w:rPr>
          <w:color w:val="000000" w:themeColor="text1"/>
          <w:sz w:val="24"/>
          <w:szCs w:val="24"/>
        </w:rPr>
        <w:t xml:space="preserve"> </w:t>
      </w:r>
      <w:r w:rsidRPr="00164A3C">
        <w:rPr>
          <w:color w:val="000000" w:themeColor="text1"/>
          <w:sz w:val="24"/>
          <w:szCs w:val="24"/>
        </w:rPr>
        <w:t>jezika i</w:t>
      </w:r>
      <w:r w:rsidR="00B30B73" w:rsidRPr="00164A3C">
        <w:rPr>
          <w:color w:val="000000" w:themeColor="text1"/>
          <w:sz w:val="24"/>
          <w:szCs w:val="24"/>
        </w:rPr>
        <w:t xml:space="preserve"> </w:t>
      </w:r>
      <w:r w:rsidRPr="00164A3C">
        <w:rPr>
          <w:color w:val="000000" w:themeColor="text1"/>
          <w:sz w:val="24"/>
          <w:szCs w:val="24"/>
        </w:rPr>
        <w:t>govora,</w:t>
      </w:r>
    </w:p>
    <w:p w14:paraId="6A5E1DA0" w14:textId="77777777" w:rsidR="006E2FD0" w:rsidRPr="00164A3C" w:rsidRDefault="00F3722F">
      <w:pPr>
        <w:pStyle w:val="Odlomakpopisa"/>
        <w:numPr>
          <w:ilvl w:val="0"/>
          <w:numId w:val="40"/>
        </w:numPr>
        <w:tabs>
          <w:tab w:val="left" w:pos="937"/>
        </w:tabs>
        <w:spacing w:before="43" w:line="360" w:lineRule="auto"/>
        <w:jc w:val="both"/>
        <w:rPr>
          <w:color w:val="000000" w:themeColor="text1"/>
          <w:sz w:val="24"/>
          <w:szCs w:val="24"/>
        </w:rPr>
      </w:pPr>
      <w:r w:rsidRPr="00164A3C">
        <w:rPr>
          <w:color w:val="000000" w:themeColor="text1"/>
          <w:sz w:val="24"/>
          <w:szCs w:val="24"/>
        </w:rPr>
        <w:t>razvijanje</w:t>
      </w:r>
      <w:r w:rsidR="00B30B73" w:rsidRPr="00164A3C">
        <w:rPr>
          <w:color w:val="000000" w:themeColor="text1"/>
          <w:sz w:val="24"/>
          <w:szCs w:val="24"/>
        </w:rPr>
        <w:t xml:space="preserve"> </w:t>
      </w:r>
      <w:r w:rsidRPr="00164A3C">
        <w:rPr>
          <w:color w:val="000000" w:themeColor="text1"/>
          <w:sz w:val="24"/>
          <w:szCs w:val="24"/>
        </w:rPr>
        <w:t>i</w:t>
      </w:r>
      <w:r w:rsidR="00B30B73" w:rsidRPr="00164A3C">
        <w:rPr>
          <w:color w:val="000000" w:themeColor="text1"/>
          <w:sz w:val="24"/>
          <w:szCs w:val="24"/>
        </w:rPr>
        <w:t xml:space="preserve"> </w:t>
      </w:r>
      <w:r w:rsidRPr="00164A3C">
        <w:rPr>
          <w:color w:val="000000" w:themeColor="text1"/>
          <w:sz w:val="24"/>
          <w:szCs w:val="24"/>
        </w:rPr>
        <w:t>usavršavanje</w:t>
      </w:r>
      <w:r w:rsidR="00B30B73" w:rsidRPr="00164A3C">
        <w:rPr>
          <w:color w:val="000000" w:themeColor="text1"/>
          <w:sz w:val="24"/>
          <w:szCs w:val="24"/>
        </w:rPr>
        <w:t xml:space="preserve"> </w:t>
      </w:r>
      <w:r w:rsidRPr="00164A3C">
        <w:rPr>
          <w:color w:val="000000" w:themeColor="text1"/>
          <w:sz w:val="24"/>
          <w:szCs w:val="24"/>
        </w:rPr>
        <w:t>likovnih</w:t>
      </w:r>
      <w:r w:rsidR="00B30B73" w:rsidRPr="00164A3C">
        <w:rPr>
          <w:color w:val="000000" w:themeColor="text1"/>
          <w:sz w:val="24"/>
          <w:szCs w:val="24"/>
        </w:rPr>
        <w:t xml:space="preserve"> </w:t>
      </w:r>
      <w:r w:rsidRPr="00164A3C">
        <w:rPr>
          <w:color w:val="000000" w:themeColor="text1"/>
          <w:sz w:val="24"/>
          <w:szCs w:val="24"/>
        </w:rPr>
        <w:t>sposobnosti</w:t>
      </w:r>
      <w:r w:rsidR="00B30B73" w:rsidRPr="00164A3C">
        <w:rPr>
          <w:color w:val="000000" w:themeColor="text1"/>
          <w:sz w:val="24"/>
          <w:szCs w:val="24"/>
        </w:rPr>
        <w:t xml:space="preserve"> </w:t>
      </w:r>
      <w:r w:rsidRPr="00164A3C">
        <w:rPr>
          <w:color w:val="000000" w:themeColor="text1"/>
          <w:sz w:val="24"/>
          <w:szCs w:val="24"/>
        </w:rPr>
        <w:t>djece</w:t>
      </w:r>
      <w:r w:rsidR="00B30B73" w:rsidRPr="00164A3C">
        <w:rPr>
          <w:color w:val="000000" w:themeColor="text1"/>
          <w:sz w:val="24"/>
          <w:szCs w:val="24"/>
        </w:rPr>
        <w:t xml:space="preserve"> </w:t>
      </w:r>
      <w:r w:rsidRPr="00164A3C">
        <w:rPr>
          <w:color w:val="000000" w:themeColor="text1"/>
          <w:sz w:val="24"/>
          <w:szCs w:val="24"/>
        </w:rPr>
        <w:t>i</w:t>
      </w:r>
      <w:r w:rsidR="00B30B73" w:rsidRPr="00164A3C">
        <w:rPr>
          <w:color w:val="000000" w:themeColor="text1"/>
          <w:sz w:val="24"/>
          <w:szCs w:val="24"/>
        </w:rPr>
        <w:t xml:space="preserve"> </w:t>
      </w:r>
      <w:r w:rsidRPr="00164A3C">
        <w:rPr>
          <w:color w:val="000000" w:themeColor="text1"/>
          <w:sz w:val="24"/>
          <w:szCs w:val="24"/>
        </w:rPr>
        <w:t>likovnog</w:t>
      </w:r>
      <w:r w:rsidR="00B30B73" w:rsidRPr="00164A3C">
        <w:rPr>
          <w:color w:val="000000" w:themeColor="text1"/>
          <w:sz w:val="24"/>
          <w:szCs w:val="24"/>
        </w:rPr>
        <w:t xml:space="preserve"> </w:t>
      </w:r>
      <w:r w:rsidRPr="00164A3C">
        <w:rPr>
          <w:color w:val="000000" w:themeColor="text1"/>
          <w:sz w:val="24"/>
          <w:szCs w:val="24"/>
        </w:rPr>
        <w:t>stvaralaštva;</w:t>
      </w:r>
    </w:p>
    <w:p w14:paraId="37A3692E" w14:textId="77777777" w:rsidR="006E2FD0" w:rsidRPr="00164A3C" w:rsidRDefault="00F3722F">
      <w:pPr>
        <w:pStyle w:val="Odlomakpopisa"/>
        <w:numPr>
          <w:ilvl w:val="0"/>
          <w:numId w:val="40"/>
        </w:numPr>
        <w:tabs>
          <w:tab w:val="left" w:pos="937"/>
        </w:tabs>
        <w:spacing w:before="41" w:line="360" w:lineRule="auto"/>
        <w:jc w:val="both"/>
        <w:rPr>
          <w:color w:val="000000" w:themeColor="text1"/>
          <w:sz w:val="24"/>
          <w:szCs w:val="24"/>
        </w:rPr>
      </w:pPr>
      <w:r w:rsidRPr="00164A3C">
        <w:rPr>
          <w:color w:val="000000" w:themeColor="text1"/>
          <w:sz w:val="24"/>
          <w:szCs w:val="24"/>
        </w:rPr>
        <w:t>poticanje dječjeg slobodnog izražavanja svojih potreba, interesa i impresija</w:t>
      </w:r>
      <w:r w:rsidR="00B30B73" w:rsidRPr="00164A3C">
        <w:rPr>
          <w:color w:val="000000" w:themeColor="text1"/>
          <w:sz w:val="24"/>
          <w:szCs w:val="24"/>
        </w:rPr>
        <w:t xml:space="preserve"> </w:t>
      </w:r>
      <w:r w:rsidRPr="00164A3C">
        <w:rPr>
          <w:color w:val="000000" w:themeColor="text1"/>
          <w:sz w:val="24"/>
          <w:szCs w:val="24"/>
        </w:rPr>
        <w:t>preoblikovanjem</w:t>
      </w:r>
      <w:r w:rsidR="00B30B73" w:rsidRPr="00164A3C">
        <w:rPr>
          <w:color w:val="000000" w:themeColor="text1"/>
          <w:sz w:val="24"/>
          <w:szCs w:val="24"/>
        </w:rPr>
        <w:t xml:space="preserve"> </w:t>
      </w:r>
      <w:r w:rsidRPr="00164A3C">
        <w:rPr>
          <w:color w:val="000000" w:themeColor="text1"/>
          <w:sz w:val="24"/>
          <w:szCs w:val="24"/>
        </w:rPr>
        <w:t>sredine</w:t>
      </w:r>
      <w:r w:rsidR="00B30B73" w:rsidRPr="00164A3C">
        <w:rPr>
          <w:color w:val="000000" w:themeColor="text1"/>
          <w:sz w:val="24"/>
          <w:szCs w:val="24"/>
        </w:rPr>
        <w:t xml:space="preserve"> </w:t>
      </w:r>
      <w:r w:rsidRPr="00164A3C">
        <w:rPr>
          <w:color w:val="000000" w:themeColor="text1"/>
          <w:sz w:val="24"/>
          <w:szCs w:val="24"/>
        </w:rPr>
        <w:t>i</w:t>
      </w:r>
      <w:r w:rsidR="00B30B73" w:rsidRPr="00164A3C">
        <w:rPr>
          <w:color w:val="000000" w:themeColor="text1"/>
          <w:sz w:val="24"/>
          <w:szCs w:val="24"/>
        </w:rPr>
        <w:t xml:space="preserve"> </w:t>
      </w:r>
      <w:r w:rsidRPr="00164A3C">
        <w:rPr>
          <w:color w:val="000000" w:themeColor="text1"/>
          <w:sz w:val="24"/>
          <w:szCs w:val="24"/>
        </w:rPr>
        <w:t>korištenjem materijala i</w:t>
      </w:r>
      <w:r w:rsidR="00B30B73" w:rsidRPr="00164A3C">
        <w:rPr>
          <w:color w:val="000000" w:themeColor="text1"/>
          <w:sz w:val="24"/>
          <w:szCs w:val="24"/>
        </w:rPr>
        <w:t xml:space="preserve"> </w:t>
      </w:r>
      <w:r w:rsidRPr="00164A3C">
        <w:rPr>
          <w:color w:val="000000" w:themeColor="text1"/>
          <w:sz w:val="24"/>
          <w:szCs w:val="24"/>
        </w:rPr>
        <w:t>poticaja;</w:t>
      </w:r>
    </w:p>
    <w:p w14:paraId="1306CC53" w14:textId="77777777" w:rsidR="006E2FD0" w:rsidRPr="00164A3C" w:rsidRDefault="00F3722F">
      <w:pPr>
        <w:pStyle w:val="Odlomakpopisa"/>
        <w:numPr>
          <w:ilvl w:val="0"/>
          <w:numId w:val="40"/>
        </w:numPr>
        <w:tabs>
          <w:tab w:val="left" w:pos="937"/>
        </w:tabs>
        <w:spacing w:line="360" w:lineRule="auto"/>
        <w:jc w:val="both"/>
        <w:rPr>
          <w:color w:val="000000" w:themeColor="text1"/>
          <w:sz w:val="24"/>
          <w:szCs w:val="24"/>
        </w:rPr>
      </w:pPr>
      <w:r w:rsidRPr="00164A3C">
        <w:rPr>
          <w:color w:val="000000" w:themeColor="text1"/>
          <w:sz w:val="24"/>
          <w:szCs w:val="24"/>
        </w:rPr>
        <w:t>zadovoljiti</w:t>
      </w:r>
      <w:r w:rsidR="00B30B73" w:rsidRPr="00164A3C">
        <w:rPr>
          <w:color w:val="000000" w:themeColor="text1"/>
          <w:sz w:val="24"/>
          <w:szCs w:val="24"/>
        </w:rPr>
        <w:t xml:space="preserve"> </w:t>
      </w:r>
      <w:r w:rsidRPr="00164A3C">
        <w:rPr>
          <w:color w:val="000000" w:themeColor="text1"/>
          <w:sz w:val="24"/>
          <w:szCs w:val="24"/>
        </w:rPr>
        <w:t>dječji</w:t>
      </w:r>
      <w:r w:rsidR="00B30B73" w:rsidRPr="00164A3C">
        <w:rPr>
          <w:color w:val="000000" w:themeColor="text1"/>
          <w:sz w:val="24"/>
          <w:szCs w:val="24"/>
        </w:rPr>
        <w:t xml:space="preserve"> </w:t>
      </w:r>
      <w:r w:rsidRPr="00164A3C">
        <w:rPr>
          <w:color w:val="000000" w:themeColor="text1"/>
          <w:sz w:val="24"/>
          <w:szCs w:val="24"/>
        </w:rPr>
        <w:t>interes</w:t>
      </w:r>
      <w:r w:rsidR="00B30B73" w:rsidRPr="00164A3C">
        <w:rPr>
          <w:color w:val="000000" w:themeColor="text1"/>
          <w:sz w:val="24"/>
          <w:szCs w:val="24"/>
        </w:rPr>
        <w:t xml:space="preserve"> </w:t>
      </w:r>
      <w:r w:rsidRPr="00164A3C">
        <w:rPr>
          <w:color w:val="000000" w:themeColor="text1"/>
          <w:sz w:val="24"/>
          <w:szCs w:val="24"/>
        </w:rPr>
        <w:t>za</w:t>
      </w:r>
      <w:r w:rsidR="00B30B73" w:rsidRPr="00164A3C">
        <w:rPr>
          <w:color w:val="000000" w:themeColor="text1"/>
          <w:sz w:val="24"/>
          <w:szCs w:val="24"/>
        </w:rPr>
        <w:t xml:space="preserve"> </w:t>
      </w:r>
      <w:r w:rsidRPr="00164A3C">
        <w:rPr>
          <w:color w:val="000000" w:themeColor="text1"/>
          <w:sz w:val="24"/>
          <w:szCs w:val="24"/>
        </w:rPr>
        <w:t>pismenom</w:t>
      </w:r>
      <w:r w:rsidR="00B30B73" w:rsidRPr="00164A3C">
        <w:rPr>
          <w:color w:val="000000" w:themeColor="text1"/>
          <w:sz w:val="24"/>
          <w:szCs w:val="24"/>
        </w:rPr>
        <w:t xml:space="preserve"> </w:t>
      </w:r>
      <w:r w:rsidRPr="00164A3C">
        <w:rPr>
          <w:color w:val="000000" w:themeColor="text1"/>
          <w:sz w:val="24"/>
          <w:szCs w:val="24"/>
        </w:rPr>
        <w:t>komunikacijom;</w:t>
      </w:r>
    </w:p>
    <w:p w14:paraId="06D951FD" w14:textId="69A97E91" w:rsidR="006E2FD0" w:rsidRPr="00164A3C" w:rsidRDefault="00F3722F">
      <w:pPr>
        <w:pStyle w:val="Odlomakpopisa"/>
        <w:numPr>
          <w:ilvl w:val="0"/>
          <w:numId w:val="40"/>
        </w:numPr>
        <w:tabs>
          <w:tab w:val="left" w:pos="936"/>
          <w:tab w:val="left" w:pos="937"/>
        </w:tabs>
        <w:spacing w:before="43" w:line="360" w:lineRule="auto"/>
        <w:jc w:val="both"/>
        <w:rPr>
          <w:color w:val="000000" w:themeColor="text1"/>
          <w:sz w:val="24"/>
          <w:szCs w:val="24"/>
        </w:rPr>
      </w:pPr>
      <w:r w:rsidRPr="00164A3C">
        <w:rPr>
          <w:color w:val="000000" w:themeColor="text1"/>
          <w:sz w:val="24"/>
          <w:szCs w:val="24"/>
        </w:rPr>
        <w:t>njegovati</w:t>
      </w:r>
      <w:r w:rsidR="00B30B73" w:rsidRPr="00164A3C">
        <w:rPr>
          <w:color w:val="000000" w:themeColor="text1"/>
          <w:sz w:val="24"/>
          <w:szCs w:val="24"/>
        </w:rPr>
        <w:t xml:space="preserve"> </w:t>
      </w:r>
      <w:r w:rsidRPr="00164A3C">
        <w:rPr>
          <w:color w:val="000000" w:themeColor="text1"/>
          <w:sz w:val="24"/>
          <w:szCs w:val="24"/>
        </w:rPr>
        <w:t>suradnju</w:t>
      </w:r>
      <w:r w:rsidR="00B30B73" w:rsidRPr="00164A3C">
        <w:rPr>
          <w:color w:val="000000" w:themeColor="text1"/>
          <w:sz w:val="24"/>
          <w:szCs w:val="24"/>
        </w:rPr>
        <w:t xml:space="preserve"> </w:t>
      </w:r>
      <w:r w:rsidRPr="00164A3C">
        <w:rPr>
          <w:color w:val="000000" w:themeColor="text1"/>
          <w:sz w:val="24"/>
          <w:szCs w:val="24"/>
        </w:rPr>
        <w:t>i</w:t>
      </w:r>
      <w:r w:rsidR="00B30B73" w:rsidRPr="00164A3C">
        <w:rPr>
          <w:color w:val="000000" w:themeColor="text1"/>
          <w:sz w:val="24"/>
          <w:szCs w:val="24"/>
        </w:rPr>
        <w:t xml:space="preserve"> </w:t>
      </w:r>
      <w:r w:rsidRPr="00164A3C">
        <w:rPr>
          <w:color w:val="000000" w:themeColor="text1"/>
          <w:sz w:val="24"/>
          <w:szCs w:val="24"/>
        </w:rPr>
        <w:t>stvaralaštvo;</w:t>
      </w:r>
    </w:p>
    <w:p w14:paraId="750FDE89" w14:textId="77777777" w:rsidR="00B05200" w:rsidRDefault="00B05200" w:rsidP="00B05200">
      <w:pPr>
        <w:pStyle w:val="Odlomakpopisa"/>
        <w:tabs>
          <w:tab w:val="left" w:pos="936"/>
          <w:tab w:val="left" w:pos="937"/>
        </w:tabs>
        <w:spacing w:before="8" w:line="360" w:lineRule="auto"/>
        <w:ind w:left="0" w:firstLine="0"/>
        <w:jc w:val="both"/>
        <w:rPr>
          <w:color w:val="000000" w:themeColor="text1"/>
          <w:sz w:val="24"/>
          <w:szCs w:val="24"/>
        </w:rPr>
      </w:pPr>
    </w:p>
    <w:p w14:paraId="3B5CE3F4" w14:textId="4A511FA3" w:rsidR="00C26FF7" w:rsidRPr="00B05200" w:rsidRDefault="00B05200">
      <w:pPr>
        <w:pStyle w:val="Naslov1"/>
        <w:numPr>
          <w:ilvl w:val="1"/>
          <w:numId w:val="34"/>
        </w:numPr>
        <w:spacing w:line="360" w:lineRule="auto"/>
        <w:ind w:left="431" w:hanging="431"/>
        <w:rPr>
          <w:sz w:val="28"/>
          <w:szCs w:val="28"/>
        </w:rPr>
      </w:pPr>
      <w:r>
        <w:rPr>
          <w:sz w:val="28"/>
          <w:szCs w:val="28"/>
        </w:rPr>
        <w:t xml:space="preserve"> </w:t>
      </w:r>
      <w:bookmarkStart w:id="57" w:name="_Toc114056034"/>
      <w:r w:rsidR="00474381" w:rsidRPr="00B05200">
        <w:rPr>
          <w:sz w:val="28"/>
          <w:szCs w:val="28"/>
        </w:rPr>
        <w:t>PROJEKTI</w:t>
      </w:r>
      <w:bookmarkEnd w:id="57"/>
    </w:p>
    <w:p w14:paraId="4050A70D" w14:textId="20A1E3C8" w:rsidR="004F3803" w:rsidRPr="004A6B07" w:rsidRDefault="004F3803">
      <w:pPr>
        <w:pStyle w:val="Naslov1"/>
        <w:numPr>
          <w:ilvl w:val="2"/>
          <w:numId w:val="34"/>
        </w:numPr>
        <w:spacing w:line="360" w:lineRule="auto"/>
        <w:ind w:left="505" w:hanging="505"/>
        <w:rPr>
          <w:sz w:val="28"/>
          <w:szCs w:val="28"/>
        </w:rPr>
      </w:pPr>
      <w:bookmarkStart w:id="58" w:name="_Toc114056035"/>
      <w:r w:rsidRPr="004A6B07">
        <w:rPr>
          <w:sz w:val="28"/>
          <w:szCs w:val="28"/>
        </w:rPr>
        <w:t>Timski projekti na razini ustanove</w:t>
      </w:r>
      <w:bookmarkEnd w:id="58"/>
    </w:p>
    <w:p w14:paraId="1F563BD6" w14:textId="3BAD2353" w:rsidR="00536CD6" w:rsidRPr="009D0FEC" w:rsidRDefault="00536CD6" w:rsidP="004A6B07">
      <w:pPr>
        <w:pStyle w:val="Odlomakpopisa"/>
        <w:tabs>
          <w:tab w:val="left" w:pos="936"/>
          <w:tab w:val="left" w:pos="937"/>
        </w:tabs>
        <w:spacing w:before="8" w:line="360" w:lineRule="auto"/>
        <w:ind w:left="363" w:hanging="363"/>
        <w:jc w:val="both"/>
        <w:rPr>
          <w:color w:val="000000" w:themeColor="text1"/>
          <w:sz w:val="24"/>
          <w:szCs w:val="24"/>
        </w:rPr>
      </w:pPr>
      <w:r w:rsidRPr="000E7DE4">
        <w:rPr>
          <w:color w:val="000000" w:themeColor="text1"/>
          <w:sz w:val="24"/>
          <w:szCs w:val="24"/>
          <w:u w:val="single"/>
        </w:rPr>
        <w:t>Naziv projekta:</w:t>
      </w:r>
      <w:r w:rsidR="004A6B07" w:rsidRPr="009D0FEC">
        <w:rPr>
          <w:color w:val="000000" w:themeColor="text1"/>
          <w:sz w:val="24"/>
          <w:szCs w:val="24"/>
        </w:rPr>
        <w:t xml:space="preserve"> </w:t>
      </w:r>
      <w:r w:rsidRPr="009D0FEC">
        <w:rPr>
          <w:color w:val="000000" w:themeColor="text1"/>
          <w:sz w:val="24"/>
          <w:szCs w:val="24"/>
        </w:rPr>
        <w:t>Pismenost</w:t>
      </w:r>
    </w:p>
    <w:p w14:paraId="4A424839" w14:textId="77777777" w:rsidR="00536CD6" w:rsidRPr="000E7DE4" w:rsidRDefault="00536CD6" w:rsidP="004A6B07">
      <w:pPr>
        <w:pStyle w:val="Odlomakpopisa"/>
        <w:tabs>
          <w:tab w:val="left" w:pos="936"/>
          <w:tab w:val="left" w:pos="937"/>
        </w:tabs>
        <w:spacing w:before="8" w:line="360" w:lineRule="auto"/>
        <w:ind w:left="363" w:hanging="363"/>
        <w:jc w:val="both"/>
        <w:rPr>
          <w:color w:val="000000" w:themeColor="text1"/>
          <w:sz w:val="24"/>
          <w:szCs w:val="24"/>
          <w:u w:val="single"/>
        </w:rPr>
      </w:pPr>
      <w:r w:rsidRPr="000E7DE4">
        <w:rPr>
          <w:color w:val="000000" w:themeColor="text1"/>
          <w:sz w:val="24"/>
          <w:szCs w:val="24"/>
          <w:u w:val="single"/>
        </w:rPr>
        <w:t>Nositeljice aktivnosti: </w:t>
      </w:r>
    </w:p>
    <w:p w14:paraId="159555A7" w14:textId="17B7FDBD" w:rsidR="00536CD6" w:rsidRPr="004A6B07" w:rsidRDefault="00536CD6" w:rsidP="004A6B07">
      <w:pPr>
        <w:pStyle w:val="Odlomakpopisa"/>
        <w:tabs>
          <w:tab w:val="left" w:pos="936"/>
          <w:tab w:val="left" w:pos="937"/>
        </w:tabs>
        <w:spacing w:before="8" w:line="360" w:lineRule="auto"/>
        <w:ind w:left="284" w:firstLine="0"/>
        <w:jc w:val="both"/>
        <w:rPr>
          <w:color w:val="000000" w:themeColor="text1"/>
          <w:sz w:val="24"/>
          <w:szCs w:val="24"/>
        </w:rPr>
      </w:pPr>
      <w:r w:rsidRPr="004A6B07">
        <w:rPr>
          <w:color w:val="000000" w:themeColor="text1"/>
          <w:sz w:val="24"/>
          <w:szCs w:val="24"/>
        </w:rPr>
        <w:t>Patricija Božić, odgojiteljica; Zdenka Habjanec, odgojiteljica; Željka Haramustek,</w:t>
      </w:r>
      <w:r w:rsidR="004A6B07">
        <w:rPr>
          <w:color w:val="000000" w:themeColor="text1"/>
          <w:sz w:val="24"/>
          <w:szCs w:val="24"/>
        </w:rPr>
        <w:t xml:space="preserve"> </w:t>
      </w:r>
      <w:r w:rsidRPr="004A6B07">
        <w:rPr>
          <w:color w:val="000000" w:themeColor="text1"/>
          <w:sz w:val="24"/>
          <w:szCs w:val="24"/>
        </w:rPr>
        <w:t>odgojiteljica; Ivana Rožman, odgojiteljica; Alma Kapetanović, psiholog stručni suradnik; Marija Brezak, logoped stručni suradnik.</w:t>
      </w:r>
    </w:p>
    <w:p w14:paraId="302417F1" w14:textId="529A8A7E" w:rsidR="00536CD6" w:rsidRPr="004A6B07" w:rsidRDefault="00536CD6" w:rsidP="004A6B07">
      <w:pPr>
        <w:pStyle w:val="Odlomakpopisa"/>
        <w:tabs>
          <w:tab w:val="left" w:pos="936"/>
          <w:tab w:val="left" w:pos="937"/>
        </w:tabs>
        <w:spacing w:before="8" w:line="360" w:lineRule="auto"/>
        <w:ind w:left="363" w:hanging="363"/>
        <w:jc w:val="both"/>
        <w:rPr>
          <w:color w:val="000000" w:themeColor="text1"/>
          <w:sz w:val="24"/>
          <w:szCs w:val="24"/>
        </w:rPr>
      </w:pPr>
      <w:r w:rsidRPr="000E7DE4">
        <w:rPr>
          <w:color w:val="000000" w:themeColor="text1"/>
          <w:sz w:val="24"/>
          <w:szCs w:val="24"/>
          <w:u w:val="single"/>
        </w:rPr>
        <w:t>Odgojne skupine</w:t>
      </w:r>
      <w:r w:rsidRPr="004A6B07">
        <w:rPr>
          <w:color w:val="000000" w:themeColor="text1"/>
          <w:sz w:val="24"/>
          <w:szCs w:val="24"/>
        </w:rPr>
        <w:t xml:space="preserve">: mješovita vrtićka skupina „Krijesnice“, starija vrtićka skupina „Ribice“, </w:t>
      </w:r>
      <w:r w:rsidRPr="004A6B07">
        <w:rPr>
          <w:color w:val="000000" w:themeColor="text1"/>
          <w:sz w:val="24"/>
          <w:szCs w:val="24"/>
        </w:rPr>
        <w:lastRenderedPageBreak/>
        <w:t>srednja vrtićla skupina ˝Loptice˝, starija jaslička skupina „Srčeka“.</w:t>
      </w:r>
    </w:p>
    <w:p w14:paraId="56740AF4" w14:textId="4C13F6DC" w:rsidR="00536CD6" w:rsidRPr="004A6B07" w:rsidRDefault="00536CD6" w:rsidP="004A6B07">
      <w:pPr>
        <w:pStyle w:val="Odlomakpopisa"/>
        <w:tabs>
          <w:tab w:val="left" w:pos="936"/>
          <w:tab w:val="left" w:pos="937"/>
        </w:tabs>
        <w:spacing w:before="8" w:line="360" w:lineRule="auto"/>
        <w:ind w:left="363" w:hanging="363"/>
        <w:jc w:val="both"/>
        <w:rPr>
          <w:color w:val="000000" w:themeColor="text1"/>
          <w:sz w:val="24"/>
          <w:szCs w:val="24"/>
        </w:rPr>
      </w:pPr>
      <w:r w:rsidRPr="009D0FEC">
        <w:rPr>
          <w:color w:val="000000" w:themeColor="text1"/>
          <w:sz w:val="24"/>
          <w:szCs w:val="24"/>
          <w:u w:val="single"/>
        </w:rPr>
        <w:t>Vrijeme provedbe</w:t>
      </w:r>
      <w:r w:rsidRPr="004A6B07">
        <w:rPr>
          <w:color w:val="000000" w:themeColor="text1"/>
          <w:sz w:val="24"/>
          <w:szCs w:val="24"/>
        </w:rPr>
        <w:t>: tijekom godine.</w:t>
      </w:r>
    </w:p>
    <w:p w14:paraId="34F22FC3" w14:textId="77777777" w:rsidR="00C26FF7" w:rsidRPr="004A6B07" w:rsidRDefault="00C26FF7" w:rsidP="004A6B07">
      <w:pPr>
        <w:pStyle w:val="Odlomakpopisa"/>
        <w:tabs>
          <w:tab w:val="left" w:pos="936"/>
          <w:tab w:val="left" w:pos="937"/>
        </w:tabs>
        <w:spacing w:before="8" w:line="360" w:lineRule="auto"/>
        <w:ind w:left="0"/>
        <w:jc w:val="both"/>
        <w:rPr>
          <w:color w:val="000000" w:themeColor="text1"/>
          <w:sz w:val="24"/>
          <w:szCs w:val="24"/>
        </w:rPr>
      </w:pPr>
    </w:p>
    <w:p w14:paraId="3CD51878" w14:textId="77777777" w:rsidR="00536CD6" w:rsidRPr="009D0FEC" w:rsidRDefault="00536CD6" w:rsidP="000E7DE4">
      <w:pPr>
        <w:pStyle w:val="Odlomakpopisa"/>
        <w:tabs>
          <w:tab w:val="left" w:pos="936"/>
          <w:tab w:val="left" w:pos="937"/>
        </w:tabs>
        <w:spacing w:before="8" w:line="360" w:lineRule="auto"/>
        <w:ind w:left="363" w:hanging="363"/>
        <w:jc w:val="both"/>
        <w:rPr>
          <w:color w:val="000000" w:themeColor="text1"/>
          <w:sz w:val="24"/>
          <w:szCs w:val="24"/>
          <w:u w:val="single"/>
        </w:rPr>
      </w:pPr>
      <w:r w:rsidRPr="009D0FEC">
        <w:rPr>
          <w:color w:val="000000" w:themeColor="text1"/>
          <w:sz w:val="24"/>
          <w:szCs w:val="24"/>
          <w:u w:val="single"/>
        </w:rPr>
        <w:t>Opis projekta: </w:t>
      </w:r>
    </w:p>
    <w:p w14:paraId="7095FBEE" w14:textId="0C2EFE8E" w:rsidR="00536CD6" w:rsidRPr="004A6B07" w:rsidRDefault="00536CD6" w:rsidP="000E7DE4">
      <w:pPr>
        <w:pStyle w:val="Odlomakpopisa"/>
        <w:tabs>
          <w:tab w:val="left" w:pos="936"/>
          <w:tab w:val="left" w:pos="937"/>
        </w:tabs>
        <w:spacing w:before="8" w:line="360" w:lineRule="auto"/>
        <w:ind w:left="284" w:firstLine="0"/>
        <w:jc w:val="both"/>
        <w:rPr>
          <w:color w:val="000000" w:themeColor="text1"/>
          <w:sz w:val="24"/>
          <w:szCs w:val="24"/>
        </w:rPr>
      </w:pPr>
      <w:r w:rsidRPr="004A6B07">
        <w:rPr>
          <w:color w:val="000000" w:themeColor="text1"/>
          <w:sz w:val="24"/>
          <w:szCs w:val="24"/>
        </w:rPr>
        <w:t>Polazište za rad na ovom projektu su rezultati mnogih znanstvenih istraživanja koja</w:t>
      </w:r>
      <w:r w:rsidR="00C26FF7" w:rsidRPr="004A6B07">
        <w:rPr>
          <w:color w:val="000000" w:themeColor="text1"/>
          <w:sz w:val="24"/>
          <w:szCs w:val="24"/>
        </w:rPr>
        <w:t xml:space="preserve"> </w:t>
      </w:r>
      <w:r w:rsidRPr="004A6B07">
        <w:rPr>
          <w:color w:val="000000" w:themeColor="text1"/>
          <w:sz w:val="24"/>
          <w:szCs w:val="24"/>
        </w:rPr>
        <w:t>pokazuju</w:t>
      </w:r>
      <w:r w:rsidR="00C26FF7" w:rsidRPr="004A6B07">
        <w:rPr>
          <w:color w:val="000000" w:themeColor="text1"/>
          <w:sz w:val="24"/>
          <w:szCs w:val="24"/>
        </w:rPr>
        <w:t xml:space="preserve"> </w:t>
      </w:r>
      <w:r w:rsidRPr="004A6B07">
        <w:rPr>
          <w:color w:val="000000" w:themeColor="text1"/>
          <w:sz w:val="24"/>
          <w:szCs w:val="24"/>
        </w:rPr>
        <w:t>kako je čitanje djeci od najranije dobi ključno za cjeloviti rast i razvoj dječjeg mozga te kako</w:t>
      </w:r>
      <w:r w:rsidR="00C26FF7" w:rsidRPr="004A6B07">
        <w:rPr>
          <w:color w:val="000000" w:themeColor="text1"/>
          <w:sz w:val="24"/>
          <w:szCs w:val="24"/>
        </w:rPr>
        <w:t xml:space="preserve"> </w:t>
      </w:r>
      <w:r w:rsidRPr="004A6B07">
        <w:rPr>
          <w:color w:val="000000" w:themeColor="text1"/>
          <w:sz w:val="24"/>
          <w:szCs w:val="24"/>
        </w:rPr>
        <w:t>pozitivno utječe na razvoj govora, artikulaciju glasova, razvoj mašte i kreativnosti te</w:t>
      </w:r>
      <w:r w:rsidR="00C26FF7" w:rsidRPr="004A6B07">
        <w:rPr>
          <w:color w:val="000000" w:themeColor="text1"/>
          <w:sz w:val="24"/>
          <w:szCs w:val="24"/>
        </w:rPr>
        <w:t xml:space="preserve"> </w:t>
      </w:r>
      <w:r w:rsidRPr="004A6B07">
        <w:rPr>
          <w:color w:val="000000" w:themeColor="text1"/>
          <w:sz w:val="24"/>
          <w:szCs w:val="24"/>
        </w:rPr>
        <w:t>divergentnog mišljenja. Djeca već u jasličkoj dobi pokazuju interes za čitanjem i slušanjem</w:t>
      </w:r>
      <w:r w:rsidR="00C26FF7" w:rsidRPr="004A6B07">
        <w:rPr>
          <w:color w:val="000000" w:themeColor="text1"/>
          <w:sz w:val="24"/>
          <w:szCs w:val="24"/>
        </w:rPr>
        <w:t xml:space="preserve"> </w:t>
      </w:r>
      <w:r w:rsidRPr="004A6B07">
        <w:rPr>
          <w:color w:val="000000" w:themeColor="text1"/>
          <w:sz w:val="24"/>
          <w:szCs w:val="24"/>
        </w:rPr>
        <w:t>priča, listanjem slikovnica, prepričavanjem, pričanjem prema slikama pa smo potaknuti</w:t>
      </w:r>
      <w:r w:rsidR="00C26FF7" w:rsidRPr="004A6B07">
        <w:rPr>
          <w:color w:val="000000" w:themeColor="text1"/>
          <w:sz w:val="24"/>
          <w:szCs w:val="24"/>
        </w:rPr>
        <w:t xml:space="preserve"> </w:t>
      </w:r>
      <w:r w:rsidRPr="004A6B07">
        <w:rPr>
          <w:color w:val="000000" w:themeColor="text1"/>
          <w:sz w:val="24"/>
          <w:szCs w:val="24"/>
        </w:rPr>
        <w:t>njihovim interesom odabrali temu i u projekt uključili više odgojno obrazovnih skupina.</w:t>
      </w:r>
      <w:r w:rsidR="00C26FF7" w:rsidRPr="004A6B07">
        <w:rPr>
          <w:color w:val="000000" w:themeColor="text1"/>
          <w:sz w:val="24"/>
          <w:szCs w:val="24"/>
        </w:rPr>
        <w:t xml:space="preserve"> </w:t>
      </w:r>
      <w:r w:rsidRPr="004A6B07">
        <w:rPr>
          <w:color w:val="000000" w:themeColor="text1"/>
          <w:sz w:val="24"/>
          <w:szCs w:val="24"/>
        </w:rPr>
        <w:t>Pismenosti se pristupilo holistički - svaki odgojitelj i stručni suradnik razmišljao je o poticanju vrste pismenosti koju i sam dobro poznaje ili za koju djeca pokazuju posebni interes objedinjujući nekoliko vrsta pismenosti u osmišljenim aktivnostima: digitalnu, informatičku, dramsku, emocionalnu, čitateljsku, literarnu, i slično. Aktivnosti su provodili odgojitelji i stručni suradnici, a one  su se dokumentirale u Viber zajednici ˝Projekt pismenost˝i  nadograđivale međusobnom refleksijom.</w:t>
      </w:r>
    </w:p>
    <w:p w14:paraId="44EED937" w14:textId="77777777" w:rsidR="00536CD6" w:rsidRPr="004A6B07" w:rsidRDefault="00536CD6" w:rsidP="004A6B07">
      <w:pPr>
        <w:pStyle w:val="Odlomakpopisa"/>
        <w:tabs>
          <w:tab w:val="left" w:pos="936"/>
          <w:tab w:val="left" w:pos="937"/>
        </w:tabs>
        <w:spacing w:before="8" w:line="360" w:lineRule="auto"/>
        <w:ind w:left="0"/>
        <w:jc w:val="both"/>
        <w:rPr>
          <w:color w:val="000000" w:themeColor="text1"/>
          <w:sz w:val="24"/>
          <w:szCs w:val="24"/>
        </w:rPr>
      </w:pPr>
    </w:p>
    <w:p w14:paraId="1A0FE148" w14:textId="35DB3BD9" w:rsidR="00536CD6" w:rsidRPr="009D0FEC" w:rsidRDefault="009D0FEC" w:rsidP="004A6B07">
      <w:pPr>
        <w:pStyle w:val="Odlomakpopisa"/>
        <w:tabs>
          <w:tab w:val="left" w:pos="936"/>
          <w:tab w:val="left" w:pos="937"/>
        </w:tabs>
        <w:spacing w:before="8" w:line="360" w:lineRule="auto"/>
        <w:ind w:left="0" w:firstLine="0"/>
        <w:jc w:val="both"/>
        <w:rPr>
          <w:color w:val="000000" w:themeColor="text1"/>
          <w:sz w:val="24"/>
          <w:szCs w:val="24"/>
          <w:u w:val="single"/>
        </w:rPr>
      </w:pPr>
      <w:r w:rsidRPr="009D0FEC">
        <w:rPr>
          <w:color w:val="000000" w:themeColor="text1"/>
          <w:sz w:val="24"/>
          <w:szCs w:val="24"/>
          <w:u w:val="single"/>
        </w:rPr>
        <w:t>Ciljevi:</w:t>
      </w:r>
    </w:p>
    <w:p w14:paraId="6E4259E0" w14:textId="055C3003" w:rsidR="00536CD6" w:rsidRPr="004A6B07" w:rsidRDefault="00536CD6">
      <w:pPr>
        <w:pStyle w:val="Odlomakpopisa"/>
        <w:numPr>
          <w:ilvl w:val="0"/>
          <w:numId w:val="41"/>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razvoj jezika </w:t>
      </w:r>
    </w:p>
    <w:p w14:paraId="027ED499" w14:textId="77F1A3C0" w:rsidR="00536CD6" w:rsidRPr="004A6B07" w:rsidRDefault="00536CD6">
      <w:pPr>
        <w:pStyle w:val="Odlomakpopisa"/>
        <w:numPr>
          <w:ilvl w:val="0"/>
          <w:numId w:val="41"/>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razvoj senzibiliteta za knjige/priče i pisanu riječ korištenjem razvojno primjerenih</w:t>
      </w:r>
    </w:p>
    <w:p w14:paraId="56AEAC8D" w14:textId="77777777" w:rsidR="00536CD6" w:rsidRPr="004A6B07" w:rsidRDefault="00536CD6">
      <w:pPr>
        <w:pStyle w:val="Odlomakpopisa"/>
        <w:numPr>
          <w:ilvl w:val="0"/>
          <w:numId w:val="41"/>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slikovnica i jezičnih sadržaja</w:t>
      </w:r>
    </w:p>
    <w:p w14:paraId="061E7532" w14:textId="58DA6EC6" w:rsidR="00536CD6" w:rsidRPr="004A6B07" w:rsidRDefault="00536CD6">
      <w:pPr>
        <w:pStyle w:val="Odlomakpopisa"/>
        <w:numPr>
          <w:ilvl w:val="0"/>
          <w:numId w:val="41"/>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intergracija priča, bajki, basni i stihova kroz sva odgojno-obrazovna područja </w:t>
      </w:r>
    </w:p>
    <w:p w14:paraId="5982ACB8" w14:textId="61C92978" w:rsidR="00536CD6" w:rsidRPr="004A6B07" w:rsidRDefault="00536CD6">
      <w:pPr>
        <w:pStyle w:val="Odlomakpopisa"/>
        <w:numPr>
          <w:ilvl w:val="0"/>
          <w:numId w:val="41"/>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razvoj emocionalne pismenosti- prepoznavanje svojih osjećaja i osjećaja drugih,</w:t>
      </w:r>
    </w:p>
    <w:p w14:paraId="0528F978" w14:textId="77777777" w:rsidR="00536CD6" w:rsidRPr="004A6B07" w:rsidRDefault="00536CD6">
      <w:pPr>
        <w:pStyle w:val="Odlomakpopisa"/>
        <w:numPr>
          <w:ilvl w:val="0"/>
          <w:numId w:val="41"/>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prevencija mentalnih poremećaja u djece</w:t>
      </w:r>
    </w:p>
    <w:p w14:paraId="0FF73648" w14:textId="6E04B960" w:rsidR="00536CD6" w:rsidRPr="004A6B07" w:rsidRDefault="00536CD6">
      <w:pPr>
        <w:pStyle w:val="Odlomakpopisa"/>
        <w:numPr>
          <w:ilvl w:val="0"/>
          <w:numId w:val="41"/>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razvoj empatije prosocijalnog ponašanja djece</w:t>
      </w:r>
    </w:p>
    <w:p w14:paraId="19EA18CA" w14:textId="69978DAA" w:rsidR="00536CD6" w:rsidRPr="004A6B07" w:rsidRDefault="00536CD6">
      <w:pPr>
        <w:pStyle w:val="Odlomakpopisa"/>
        <w:numPr>
          <w:ilvl w:val="0"/>
          <w:numId w:val="41"/>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razvoj socijalnih kompetencija- razumijevanje socijalnih odnosa, prihvaćanje pravila</w:t>
      </w:r>
    </w:p>
    <w:p w14:paraId="44C5AC70" w14:textId="77777777" w:rsidR="00536CD6" w:rsidRPr="004A6B07" w:rsidRDefault="00536CD6">
      <w:pPr>
        <w:pStyle w:val="Odlomakpopisa"/>
        <w:numPr>
          <w:ilvl w:val="0"/>
          <w:numId w:val="41"/>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ponašanja</w:t>
      </w:r>
    </w:p>
    <w:p w14:paraId="6E752139" w14:textId="7622B461" w:rsidR="00536CD6" w:rsidRPr="004A6B07" w:rsidRDefault="00536CD6">
      <w:pPr>
        <w:pStyle w:val="Odlomakpopisa"/>
        <w:numPr>
          <w:ilvl w:val="0"/>
          <w:numId w:val="41"/>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razvoj digitalne pismenosti</w:t>
      </w:r>
    </w:p>
    <w:p w14:paraId="1E886E10" w14:textId="2C6EF695" w:rsidR="00536CD6" w:rsidRPr="004A6B07" w:rsidRDefault="00536CD6">
      <w:pPr>
        <w:pStyle w:val="Odlomakpopisa"/>
        <w:numPr>
          <w:ilvl w:val="0"/>
          <w:numId w:val="41"/>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razvoj medjske pismenosti </w:t>
      </w:r>
    </w:p>
    <w:p w14:paraId="72F31415" w14:textId="0819BE22" w:rsidR="00536CD6" w:rsidRPr="004A6B07" w:rsidRDefault="00536CD6">
      <w:pPr>
        <w:pStyle w:val="Odlomakpopisa"/>
        <w:numPr>
          <w:ilvl w:val="0"/>
          <w:numId w:val="41"/>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moralni razvoj</w:t>
      </w:r>
    </w:p>
    <w:p w14:paraId="7F25CBE4" w14:textId="32FF922C" w:rsidR="00E24988" w:rsidRPr="004A6B07" w:rsidRDefault="00536CD6">
      <w:pPr>
        <w:pStyle w:val="Odlomakpopisa"/>
        <w:numPr>
          <w:ilvl w:val="0"/>
          <w:numId w:val="41"/>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potaknuti suradnju s roditeljima uključivanjem u projekt</w:t>
      </w:r>
    </w:p>
    <w:p w14:paraId="5A7D0E42" w14:textId="77777777" w:rsidR="000E7DE4" w:rsidRDefault="00C26FF7"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 xml:space="preserve">       </w:t>
      </w:r>
    </w:p>
    <w:p w14:paraId="5DF624D6" w14:textId="4E57AEA9" w:rsidR="00536CD6" w:rsidRPr="009D0FEC" w:rsidRDefault="009D0FEC" w:rsidP="000E7DE4">
      <w:pPr>
        <w:tabs>
          <w:tab w:val="left" w:pos="936"/>
          <w:tab w:val="left" w:pos="937"/>
        </w:tabs>
        <w:spacing w:before="8" w:line="360" w:lineRule="auto"/>
        <w:jc w:val="both"/>
        <w:rPr>
          <w:color w:val="000000" w:themeColor="text1"/>
          <w:sz w:val="24"/>
          <w:szCs w:val="24"/>
          <w:u w:val="single"/>
        </w:rPr>
      </w:pPr>
      <w:r w:rsidRPr="009D0FEC">
        <w:rPr>
          <w:color w:val="000000" w:themeColor="text1"/>
          <w:sz w:val="24"/>
          <w:szCs w:val="24"/>
          <w:u w:val="single"/>
        </w:rPr>
        <w:t>Zadaće:</w:t>
      </w:r>
    </w:p>
    <w:p w14:paraId="46F01B74" w14:textId="64F3022F"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poticati razvoj govora, jezika i komunikacije na materinskome jeziku </w:t>
      </w:r>
    </w:p>
    <w:p w14:paraId="045A18B2" w14:textId="1381AF64"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lastRenderedPageBreak/>
        <w:t>poticati razvoj pažnje, koncentracije, pamćenja</w:t>
      </w:r>
    </w:p>
    <w:p w14:paraId="0F721931" w14:textId="3286EFFF"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poticati razvoj pozitivne slike o sebi</w:t>
      </w:r>
    </w:p>
    <w:p w14:paraId="273D2CF1" w14:textId="2C429310"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poticati razvoj pozitivnih osobina ličnosti kroz suradnju, solidarnost, poštivanje i</w:t>
      </w:r>
    </w:p>
    <w:p w14:paraId="70F1DF9B" w14:textId="77777777"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uvažavanja drugih</w:t>
      </w:r>
    </w:p>
    <w:p w14:paraId="0A1C3725" w14:textId="452CB97B"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jačati bliskost i produbljenje emocionalnih veza s osobom koja priča</w:t>
      </w:r>
    </w:p>
    <w:p w14:paraId="777C4767" w14:textId="753996D9"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razvijati komunikaciju, postavljanje pitanja, iznošenje mišljenja, pretpostavki,</w:t>
      </w:r>
    </w:p>
    <w:p w14:paraId="75CC26C3" w14:textId="77777777"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zaključaka</w:t>
      </w:r>
    </w:p>
    <w:p w14:paraId="33F7F9DB" w14:textId="358C3388"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poticati pravilan izgovor glasova, pravilno imenovanje riječi te strukturiranje rečenica</w:t>
      </w:r>
    </w:p>
    <w:p w14:paraId="4B391981" w14:textId="7F71D35F"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poticati prepoznavanje svojih osjećaja i osjećaja drugih</w:t>
      </w:r>
    </w:p>
    <w:p w14:paraId="6894469F" w14:textId="072E7D3B"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poticati razvoj mašte i kreativnosti</w:t>
      </w:r>
    </w:p>
    <w:p w14:paraId="1B663D05" w14:textId="6AFA4D99"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poticati razumijevanje socijalnih odnosa, prihvaćanje pravila ponašanja, moralnog</w:t>
      </w:r>
    </w:p>
    <w:p w14:paraId="3C3FBAF0" w14:textId="77777777"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razvoja</w:t>
      </w:r>
    </w:p>
    <w:p w14:paraId="73F36605" w14:textId="08C29EF9"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poticati zapažanje problemskih situacija, modela ponašanja i posljedice tog ponašanja</w:t>
      </w:r>
    </w:p>
    <w:p w14:paraId="5B9DD00A" w14:textId="5CE5491A"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poticati interes djece za pisani sadržaj</w:t>
      </w:r>
    </w:p>
    <w:p w14:paraId="50430425" w14:textId="1EB9A4EC"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razvijati ljubav prema knjizi i poticati samostalno čitanje</w:t>
      </w:r>
    </w:p>
    <w:p w14:paraId="3602EA97" w14:textId="283FF648"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stvoriti kod djece naviku čitanja slikovnica</w:t>
      </w:r>
    </w:p>
    <w:p w14:paraId="28EE72F5" w14:textId="4FDA5BF1"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omogućiti djeci da im pisana riječ uvijek bude na dohvat ruke</w:t>
      </w:r>
    </w:p>
    <w:p w14:paraId="5EBCDB26" w14:textId="0BF6AA1A"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stjecanje novih znanja kroz pisani sadržaj</w:t>
      </w:r>
    </w:p>
    <w:p w14:paraId="0E3018D9" w14:textId="3B375574"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razvijati predvještina čitanja i pisanja</w:t>
      </w:r>
    </w:p>
    <w:p w14:paraId="663600B7" w14:textId="330ED2C8"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približiti djeci pojam glasa putem igre i različitih aktivnosti (govornih, scenskih,</w:t>
      </w:r>
    </w:p>
    <w:p w14:paraId="40C65C0D" w14:textId="77777777"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likovnih, glazbenih)</w:t>
      </w:r>
    </w:p>
    <w:p w14:paraId="14C623F6" w14:textId="09BAEEFF"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razvijati svijest o postojanju simbola za svaki glas, uočavanje veza između glasa i</w:t>
      </w:r>
    </w:p>
    <w:p w14:paraId="105E418D" w14:textId="77777777"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slova</w:t>
      </w:r>
    </w:p>
    <w:p w14:paraId="0B058602" w14:textId="4090C3AF"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poticati sposobnost analize i sinteze glasova u riječi, rastavljanje riječi na slogove</w:t>
      </w:r>
    </w:p>
    <w:p w14:paraId="6DF2AEA6" w14:textId="549E0C38"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poticati suradnju i prijateljski odnos s vršnjacima</w:t>
      </w:r>
    </w:p>
    <w:p w14:paraId="122311CA" w14:textId="3011BF49" w:rsidR="00536CD6"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razvijati osnovna informatička znanja o funkciji informatičke opreme</w:t>
      </w:r>
    </w:p>
    <w:p w14:paraId="181C2513" w14:textId="512BF0EF" w:rsidR="00E24988" w:rsidRPr="004A6B07" w:rsidRDefault="00536CD6">
      <w:pPr>
        <w:pStyle w:val="Odlomakpopisa"/>
        <w:numPr>
          <w:ilvl w:val="0"/>
          <w:numId w:val="42"/>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razvijati digitalnu pismenost korištenjem digitalnih alata za stvaranje jezičnih i likovnih sadržaja</w:t>
      </w:r>
    </w:p>
    <w:p w14:paraId="415A22CE" w14:textId="77777777" w:rsidR="000E7DE4" w:rsidRDefault="000E7DE4" w:rsidP="000E7DE4">
      <w:pPr>
        <w:pStyle w:val="Odlomakpopisa"/>
        <w:tabs>
          <w:tab w:val="left" w:pos="936"/>
          <w:tab w:val="left" w:pos="937"/>
        </w:tabs>
        <w:spacing w:before="8" w:line="360" w:lineRule="auto"/>
        <w:ind w:left="0"/>
        <w:jc w:val="both"/>
        <w:rPr>
          <w:color w:val="000000" w:themeColor="text1"/>
          <w:sz w:val="24"/>
          <w:szCs w:val="24"/>
        </w:rPr>
      </w:pPr>
    </w:p>
    <w:p w14:paraId="706C212D" w14:textId="4FCE8892" w:rsidR="000E7DE4" w:rsidRPr="009D0FEC" w:rsidRDefault="00536CD6" w:rsidP="000E7DE4">
      <w:pPr>
        <w:pStyle w:val="Odlomakpopisa"/>
        <w:tabs>
          <w:tab w:val="left" w:pos="936"/>
          <w:tab w:val="left" w:pos="937"/>
        </w:tabs>
        <w:spacing w:before="8" w:line="360" w:lineRule="auto"/>
        <w:ind w:left="363" w:hanging="363"/>
        <w:jc w:val="both"/>
        <w:rPr>
          <w:color w:val="000000" w:themeColor="text1"/>
          <w:sz w:val="24"/>
          <w:szCs w:val="24"/>
          <w:u w:val="single"/>
        </w:rPr>
      </w:pPr>
      <w:r w:rsidRPr="009D0FEC">
        <w:rPr>
          <w:color w:val="000000" w:themeColor="text1"/>
          <w:sz w:val="24"/>
          <w:szCs w:val="24"/>
          <w:u w:val="single"/>
        </w:rPr>
        <w:t>Ishodi učenja</w:t>
      </w:r>
    </w:p>
    <w:p w14:paraId="2F1D9424" w14:textId="542F3EA2" w:rsidR="000E7DE4" w:rsidRPr="009D0FEC" w:rsidRDefault="009D0FEC" w:rsidP="009D0FEC">
      <w:pPr>
        <w:tabs>
          <w:tab w:val="left" w:pos="936"/>
          <w:tab w:val="left" w:pos="937"/>
        </w:tabs>
        <w:spacing w:before="8" w:line="360" w:lineRule="auto"/>
        <w:jc w:val="both"/>
        <w:rPr>
          <w:color w:val="000000" w:themeColor="text1"/>
          <w:sz w:val="24"/>
          <w:szCs w:val="24"/>
        </w:rPr>
      </w:pPr>
      <w:r>
        <w:rPr>
          <w:color w:val="000000" w:themeColor="text1"/>
          <w:sz w:val="24"/>
          <w:szCs w:val="24"/>
        </w:rPr>
        <w:t>A</w:t>
      </w:r>
      <w:r w:rsidRPr="009D0FEC">
        <w:rPr>
          <w:color w:val="000000" w:themeColor="text1"/>
          <w:sz w:val="24"/>
          <w:szCs w:val="24"/>
        </w:rPr>
        <w:t>)</w:t>
      </w:r>
      <w:r>
        <w:rPr>
          <w:color w:val="000000" w:themeColor="text1"/>
          <w:sz w:val="24"/>
          <w:szCs w:val="24"/>
        </w:rPr>
        <w:t xml:space="preserve"> </w:t>
      </w:r>
      <w:r w:rsidR="00536CD6" w:rsidRPr="009D0FEC">
        <w:rPr>
          <w:color w:val="000000" w:themeColor="text1"/>
          <w:sz w:val="24"/>
          <w:szCs w:val="24"/>
        </w:rPr>
        <w:t>U odnosu na dijete</w:t>
      </w:r>
      <w:r w:rsidR="00E24988" w:rsidRPr="009D0FEC">
        <w:rPr>
          <w:color w:val="000000" w:themeColor="text1"/>
          <w:sz w:val="24"/>
          <w:szCs w:val="24"/>
        </w:rPr>
        <w:t xml:space="preserve">: </w:t>
      </w:r>
    </w:p>
    <w:p w14:paraId="72F89135" w14:textId="65E68A06" w:rsidR="00536CD6" w:rsidRPr="004A6B07" w:rsidRDefault="00536CD6">
      <w:pPr>
        <w:pStyle w:val="Odlomakpopisa"/>
        <w:numPr>
          <w:ilvl w:val="0"/>
          <w:numId w:val="43"/>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bogatiji rječnik</w:t>
      </w:r>
    </w:p>
    <w:p w14:paraId="44E795EA" w14:textId="29F9F73E" w:rsidR="00536CD6" w:rsidRPr="004A6B07" w:rsidRDefault="00536CD6">
      <w:pPr>
        <w:pStyle w:val="Odlomakpopisa"/>
        <w:numPr>
          <w:ilvl w:val="0"/>
          <w:numId w:val="43"/>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razvijenije komunikacijske sposobnosti</w:t>
      </w:r>
    </w:p>
    <w:p w14:paraId="036F0EFF" w14:textId="02C01F9F" w:rsidR="00536CD6" w:rsidRPr="004A6B07" w:rsidRDefault="00536CD6">
      <w:pPr>
        <w:pStyle w:val="Odlomakpopisa"/>
        <w:numPr>
          <w:ilvl w:val="0"/>
          <w:numId w:val="43"/>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prepoznavanje i lakše verbalno izražavanje svojih osjećaja, misli i potreba</w:t>
      </w:r>
    </w:p>
    <w:p w14:paraId="569F1012" w14:textId="018575D8" w:rsidR="00536CD6" w:rsidRPr="004A6B07" w:rsidRDefault="00536CD6">
      <w:pPr>
        <w:pStyle w:val="Odlomakpopisa"/>
        <w:numPr>
          <w:ilvl w:val="0"/>
          <w:numId w:val="43"/>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lastRenderedPageBreak/>
        <w:t>razvoj interesa za pisanu riječ</w:t>
      </w:r>
    </w:p>
    <w:p w14:paraId="2F386EA9" w14:textId="2C6EA00D" w:rsidR="00536CD6" w:rsidRPr="004A6B07" w:rsidRDefault="00536CD6">
      <w:pPr>
        <w:pStyle w:val="Odlomakpopisa"/>
        <w:numPr>
          <w:ilvl w:val="0"/>
          <w:numId w:val="43"/>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razvoj predčitačkih vještina</w:t>
      </w:r>
    </w:p>
    <w:p w14:paraId="22FA275B" w14:textId="0C7C1364" w:rsidR="00536CD6" w:rsidRPr="004A6B07" w:rsidRDefault="00536CD6">
      <w:pPr>
        <w:pStyle w:val="Odlomakpopisa"/>
        <w:numPr>
          <w:ilvl w:val="0"/>
          <w:numId w:val="43"/>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razumijevanje i znanja o prirodnom i društvenom okruženju</w:t>
      </w:r>
    </w:p>
    <w:p w14:paraId="71C49F5A" w14:textId="24C8ACF5" w:rsidR="00536CD6" w:rsidRPr="004A6B07" w:rsidRDefault="00536CD6">
      <w:pPr>
        <w:pStyle w:val="Odlomakpopisa"/>
        <w:numPr>
          <w:ilvl w:val="0"/>
          <w:numId w:val="43"/>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ugodno ozračje u skupini i jača emocionalna povezanost djece, te djece i odgajatelja</w:t>
      </w:r>
    </w:p>
    <w:p w14:paraId="007006EE" w14:textId="325EE00F" w:rsidR="00536CD6" w:rsidRPr="004A6B07" w:rsidRDefault="00536CD6">
      <w:pPr>
        <w:pStyle w:val="Odlomakpopisa"/>
        <w:numPr>
          <w:ilvl w:val="0"/>
          <w:numId w:val="43"/>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inkluzivno ozračje u skupini obradom tema i slikovnica koje potiču inkluziju i toleranciju</w:t>
      </w:r>
      <w:r w:rsidR="000E7DE4">
        <w:rPr>
          <w:color w:val="000000" w:themeColor="text1"/>
          <w:sz w:val="24"/>
          <w:szCs w:val="24"/>
        </w:rPr>
        <w:t xml:space="preserve"> </w:t>
      </w:r>
      <w:r w:rsidRPr="004A6B07">
        <w:rPr>
          <w:color w:val="000000" w:themeColor="text1"/>
          <w:sz w:val="24"/>
          <w:szCs w:val="24"/>
        </w:rPr>
        <w:t>različitosti</w:t>
      </w:r>
    </w:p>
    <w:p w14:paraId="6275FC97" w14:textId="77777777" w:rsidR="000E7DE4" w:rsidRDefault="000E7DE4" w:rsidP="004A6B07">
      <w:pPr>
        <w:pStyle w:val="Odlomakpopisa"/>
        <w:tabs>
          <w:tab w:val="left" w:pos="936"/>
          <w:tab w:val="left" w:pos="937"/>
        </w:tabs>
        <w:spacing w:before="8" w:line="360" w:lineRule="auto"/>
        <w:ind w:left="0"/>
        <w:jc w:val="both"/>
        <w:rPr>
          <w:color w:val="000000" w:themeColor="text1"/>
          <w:sz w:val="24"/>
          <w:szCs w:val="24"/>
        </w:rPr>
      </w:pPr>
    </w:p>
    <w:p w14:paraId="64C67BFA" w14:textId="6DC64634" w:rsidR="00536CD6" w:rsidRPr="004A6B07" w:rsidRDefault="009D0FEC" w:rsidP="009D0FEC">
      <w:pPr>
        <w:pStyle w:val="Odlomakpopisa"/>
        <w:tabs>
          <w:tab w:val="left" w:pos="936"/>
          <w:tab w:val="left" w:pos="937"/>
        </w:tabs>
        <w:spacing w:before="8" w:line="360" w:lineRule="auto"/>
        <w:ind w:left="363" w:hanging="363"/>
        <w:jc w:val="both"/>
        <w:rPr>
          <w:color w:val="000000" w:themeColor="text1"/>
          <w:sz w:val="24"/>
          <w:szCs w:val="24"/>
        </w:rPr>
      </w:pPr>
      <w:r>
        <w:rPr>
          <w:color w:val="000000" w:themeColor="text1"/>
          <w:sz w:val="24"/>
          <w:szCs w:val="24"/>
        </w:rPr>
        <w:t xml:space="preserve">B) </w:t>
      </w:r>
      <w:r w:rsidR="00536CD6" w:rsidRPr="004A6B07">
        <w:rPr>
          <w:color w:val="000000" w:themeColor="text1"/>
          <w:sz w:val="24"/>
          <w:szCs w:val="24"/>
        </w:rPr>
        <w:t>U odnosu na odgajatelje</w:t>
      </w:r>
    </w:p>
    <w:p w14:paraId="2D8F0369" w14:textId="39B41E45" w:rsidR="00536CD6" w:rsidRPr="004A6B07" w:rsidRDefault="00536CD6">
      <w:pPr>
        <w:pStyle w:val="Odlomakpopisa"/>
        <w:numPr>
          <w:ilvl w:val="0"/>
          <w:numId w:val="44"/>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očekuje se da će ciljano planiranje i valorizacija aktivnosti doprinijeti kvalitetnijem</w:t>
      </w:r>
    </w:p>
    <w:p w14:paraId="62828D10" w14:textId="77777777" w:rsidR="00536CD6" w:rsidRPr="004A6B07" w:rsidRDefault="00536CD6">
      <w:pPr>
        <w:pStyle w:val="Odlomakpopisa"/>
        <w:numPr>
          <w:ilvl w:val="0"/>
          <w:numId w:val="44"/>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radu i implementaciji novih sadržaja u neposredni rad s djecom</w:t>
      </w:r>
    </w:p>
    <w:p w14:paraId="456A8850" w14:textId="0E5BF34F" w:rsidR="00536CD6" w:rsidRPr="004A6B07" w:rsidRDefault="00536CD6">
      <w:pPr>
        <w:pStyle w:val="Odlomakpopisa"/>
        <w:numPr>
          <w:ilvl w:val="0"/>
          <w:numId w:val="44"/>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obnovljena i proširena metodička znanja (razna područja)</w:t>
      </w:r>
    </w:p>
    <w:p w14:paraId="22FC3550" w14:textId="401232B8" w:rsidR="00536CD6" w:rsidRPr="004A6B07" w:rsidRDefault="00536CD6">
      <w:pPr>
        <w:pStyle w:val="Odlomakpopisa"/>
        <w:numPr>
          <w:ilvl w:val="0"/>
          <w:numId w:val="44"/>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osnažen timski rad na planiranju, provedbi i valoriziranju procesa</w:t>
      </w:r>
    </w:p>
    <w:p w14:paraId="40960625" w14:textId="08E77241" w:rsidR="00536CD6" w:rsidRPr="004A6B07" w:rsidRDefault="00536CD6">
      <w:pPr>
        <w:pStyle w:val="Odlomakpopisa"/>
        <w:numPr>
          <w:ilvl w:val="0"/>
          <w:numId w:val="44"/>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unaprijeđena kvaliteta međusobnih odnosa</w:t>
      </w:r>
    </w:p>
    <w:p w14:paraId="1C7BD429" w14:textId="3280D74A" w:rsidR="00536CD6" w:rsidRPr="004A6B07" w:rsidRDefault="00536CD6">
      <w:pPr>
        <w:pStyle w:val="Odlomakpopisa"/>
        <w:numPr>
          <w:ilvl w:val="0"/>
          <w:numId w:val="44"/>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timska prezentacija postignuća</w:t>
      </w:r>
    </w:p>
    <w:p w14:paraId="2BA8849F" w14:textId="77777777" w:rsidR="009D0FEC" w:rsidRDefault="009D0FEC" w:rsidP="004A6B07">
      <w:pPr>
        <w:pStyle w:val="Odlomakpopisa"/>
        <w:tabs>
          <w:tab w:val="left" w:pos="936"/>
          <w:tab w:val="left" w:pos="937"/>
        </w:tabs>
        <w:spacing w:before="8" w:line="360" w:lineRule="auto"/>
        <w:ind w:left="0"/>
        <w:jc w:val="both"/>
        <w:rPr>
          <w:color w:val="000000" w:themeColor="text1"/>
          <w:sz w:val="24"/>
          <w:szCs w:val="24"/>
        </w:rPr>
      </w:pPr>
    </w:p>
    <w:p w14:paraId="5586EB0E" w14:textId="66A71583" w:rsidR="00536CD6" w:rsidRPr="004A6B07" w:rsidRDefault="009D0FEC" w:rsidP="009D0FEC">
      <w:pPr>
        <w:pStyle w:val="Odlomakpopisa"/>
        <w:tabs>
          <w:tab w:val="left" w:pos="936"/>
          <w:tab w:val="left" w:pos="937"/>
        </w:tabs>
        <w:spacing w:before="8" w:line="360" w:lineRule="auto"/>
        <w:ind w:left="0" w:firstLine="0"/>
        <w:jc w:val="both"/>
        <w:rPr>
          <w:color w:val="000000" w:themeColor="text1"/>
          <w:sz w:val="24"/>
          <w:szCs w:val="24"/>
        </w:rPr>
      </w:pPr>
      <w:r>
        <w:rPr>
          <w:color w:val="000000" w:themeColor="text1"/>
          <w:sz w:val="24"/>
          <w:szCs w:val="24"/>
        </w:rPr>
        <w:t xml:space="preserve">C) </w:t>
      </w:r>
      <w:r w:rsidR="00536CD6" w:rsidRPr="004A6B07">
        <w:rPr>
          <w:color w:val="000000" w:themeColor="text1"/>
          <w:sz w:val="24"/>
          <w:szCs w:val="24"/>
        </w:rPr>
        <w:t>U odnosu na roditelje</w:t>
      </w:r>
    </w:p>
    <w:p w14:paraId="33F460D6" w14:textId="695A9CEC" w:rsidR="00536CD6" w:rsidRPr="004A6B07" w:rsidRDefault="00536CD6">
      <w:pPr>
        <w:pStyle w:val="Odlomakpopisa"/>
        <w:numPr>
          <w:ilvl w:val="0"/>
          <w:numId w:val="45"/>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Osviještena važnost i korisnost čitanja djeci od najranije dobi djeteta</w:t>
      </w:r>
    </w:p>
    <w:p w14:paraId="4133C909" w14:textId="25F046C4" w:rsidR="00536CD6" w:rsidRPr="004A6B07" w:rsidRDefault="00536CD6">
      <w:pPr>
        <w:pStyle w:val="Odlomakpopisa"/>
        <w:numPr>
          <w:ilvl w:val="0"/>
          <w:numId w:val="45"/>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Osvještavanje važnosti razvoja emocionalnih kompetencija (emocionalna pismenost)</w:t>
      </w:r>
    </w:p>
    <w:p w14:paraId="7AB42932" w14:textId="77777777" w:rsidR="00536CD6" w:rsidRPr="004A6B07" w:rsidRDefault="00536CD6">
      <w:pPr>
        <w:pStyle w:val="Odlomakpopisa"/>
        <w:numPr>
          <w:ilvl w:val="0"/>
          <w:numId w:val="45"/>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kod djece i roditelja</w:t>
      </w:r>
    </w:p>
    <w:p w14:paraId="6C9D5594" w14:textId="20E61413" w:rsidR="00536CD6" w:rsidRPr="004A6B07" w:rsidRDefault="00536CD6">
      <w:pPr>
        <w:pStyle w:val="Odlomakpopisa"/>
        <w:numPr>
          <w:ilvl w:val="0"/>
          <w:numId w:val="45"/>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roditeljsko poticanje i podržavanje interesa djeteta slušanjem /čitanjem priča,</w:t>
      </w:r>
    </w:p>
    <w:p w14:paraId="6AE8F6B0" w14:textId="5C15695B" w:rsidR="00536CD6" w:rsidRPr="004A6B07" w:rsidRDefault="00536CD6">
      <w:pPr>
        <w:pStyle w:val="Odlomakpopisa"/>
        <w:numPr>
          <w:ilvl w:val="0"/>
          <w:numId w:val="45"/>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bolja upoznatost s programom i načinom rada vrtića</w:t>
      </w:r>
    </w:p>
    <w:p w14:paraId="218F3F49" w14:textId="50493DAF" w:rsidR="00123ACB" w:rsidRPr="004A6B07" w:rsidRDefault="00536CD6">
      <w:pPr>
        <w:pStyle w:val="Odlomakpopisa"/>
        <w:numPr>
          <w:ilvl w:val="0"/>
          <w:numId w:val="45"/>
        </w:numPr>
        <w:tabs>
          <w:tab w:val="left" w:pos="936"/>
          <w:tab w:val="left" w:pos="937"/>
        </w:tabs>
        <w:spacing w:before="8" w:line="360" w:lineRule="auto"/>
        <w:jc w:val="both"/>
        <w:rPr>
          <w:color w:val="000000" w:themeColor="text1"/>
          <w:sz w:val="24"/>
          <w:szCs w:val="24"/>
        </w:rPr>
      </w:pPr>
      <w:r w:rsidRPr="004A6B07">
        <w:rPr>
          <w:color w:val="000000" w:themeColor="text1"/>
          <w:sz w:val="24"/>
          <w:szCs w:val="24"/>
        </w:rPr>
        <w:t>jasnije ideje i smjernice za rad kod kuće na razvoju digitalne, emocionalne, čitalačke i literarne</w:t>
      </w:r>
      <w:r w:rsidR="009D0FEC">
        <w:rPr>
          <w:color w:val="000000" w:themeColor="text1"/>
          <w:sz w:val="24"/>
          <w:szCs w:val="24"/>
        </w:rPr>
        <w:t xml:space="preserve"> </w:t>
      </w:r>
      <w:r w:rsidRPr="004A6B07">
        <w:rPr>
          <w:color w:val="000000" w:themeColor="text1"/>
          <w:sz w:val="24"/>
          <w:szCs w:val="24"/>
        </w:rPr>
        <w:t>pismenosti</w:t>
      </w:r>
    </w:p>
    <w:p w14:paraId="62574F70" w14:textId="77777777" w:rsidR="009D0FEC" w:rsidRDefault="009D0FEC" w:rsidP="004A6B07">
      <w:pPr>
        <w:pStyle w:val="Odlomakpopisa"/>
        <w:tabs>
          <w:tab w:val="left" w:pos="936"/>
          <w:tab w:val="left" w:pos="937"/>
        </w:tabs>
        <w:spacing w:before="8" w:line="360" w:lineRule="auto"/>
        <w:ind w:left="0"/>
        <w:jc w:val="both"/>
        <w:rPr>
          <w:color w:val="000000" w:themeColor="text1"/>
          <w:sz w:val="24"/>
          <w:szCs w:val="24"/>
        </w:rPr>
      </w:pPr>
    </w:p>
    <w:p w14:paraId="56A175B4" w14:textId="40904516" w:rsidR="00536CD6" w:rsidRPr="009D0FEC" w:rsidRDefault="009D0FEC" w:rsidP="009D0FEC">
      <w:pPr>
        <w:pStyle w:val="Odlomakpopisa"/>
        <w:tabs>
          <w:tab w:val="left" w:pos="936"/>
          <w:tab w:val="left" w:pos="937"/>
        </w:tabs>
        <w:spacing w:before="8" w:line="360" w:lineRule="auto"/>
        <w:ind w:left="363" w:hanging="363"/>
        <w:jc w:val="both"/>
        <w:rPr>
          <w:color w:val="000000" w:themeColor="text1"/>
          <w:sz w:val="24"/>
          <w:szCs w:val="24"/>
          <w:u w:val="single"/>
        </w:rPr>
      </w:pPr>
      <w:r w:rsidRPr="009D0FEC">
        <w:rPr>
          <w:color w:val="000000" w:themeColor="text1"/>
          <w:sz w:val="24"/>
          <w:szCs w:val="24"/>
          <w:u w:val="single"/>
        </w:rPr>
        <w:t>Slike i poveznice</w:t>
      </w:r>
    </w:p>
    <w:p w14:paraId="685AE6B2" w14:textId="0BAC2A10" w:rsidR="00536CD6" w:rsidRPr="004A6B07" w:rsidRDefault="00536CD6" w:rsidP="009D0FEC">
      <w:pPr>
        <w:pStyle w:val="Odlomakpopisa"/>
        <w:tabs>
          <w:tab w:val="left" w:pos="936"/>
          <w:tab w:val="left" w:pos="937"/>
        </w:tabs>
        <w:spacing w:before="8" w:line="360" w:lineRule="auto"/>
        <w:ind w:left="363" w:hanging="363"/>
        <w:jc w:val="both"/>
        <w:rPr>
          <w:color w:val="000000" w:themeColor="text1"/>
          <w:sz w:val="24"/>
          <w:szCs w:val="24"/>
        </w:rPr>
      </w:pPr>
      <w:r w:rsidRPr="004A6B07">
        <w:rPr>
          <w:color w:val="000000" w:themeColor="text1"/>
          <w:sz w:val="24"/>
          <w:szCs w:val="24"/>
        </w:rPr>
        <w:t>Digitalne knjige nastale u skupinama za vrijeme provođenja projekta od strane stručne suradnice logopetkinje:</w:t>
      </w:r>
    </w:p>
    <w:p w14:paraId="7C0804F9" w14:textId="6FD43033" w:rsidR="00536CD6" w:rsidRPr="004A6B07" w:rsidRDefault="00536CD6" w:rsidP="009D0FEC">
      <w:pPr>
        <w:pStyle w:val="Odlomakpopisa"/>
        <w:tabs>
          <w:tab w:val="left" w:pos="936"/>
          <w:tab w:val="left" w:pos="937"/>
        </w:tabs>
        <w:spacing w:before="8" w:line="360" w:lineRule="auto"/>
        <w:ind w:left="363" w:hanging="363"/>
        <w:jc w:val="both"/>
        <w:rPr>
          <w:color w:val="000000" w:themeColor="text1"/>
          <w:sz w:val="24"/>
          <w:szCs w:val="24"/>
        </w:rPr>
      </w:pPr>
      <w:r w:rsidRPr="004A6B07">
        <w:rPr>
          <w:color w:val="000000" w:themeColor="text1"/>
          <w:sz w:val="24"/>
          <w:szCs w:val="24"/>
        </w:rPr>
        <w:t>˝Srčeka˝</w:t>
      </w:r>
      <w:hyperlink r:id="rId12" w:history="1">
        <w:r w:rsidR="00BC59C2" w:rsidRPr="004A6B07">
          <w:rPr>
            <w:rStyle w:val="Hiperveza"/>
            <w:sz w:val="24"/>
            <w:szCs w:val="24"/>
          </w:rPr>
          <w:t>https://read.bookcreator.com/LYbjVZD0OSdk5nzGkqpkUDAJwcg1/bVWFjx13S96igH3BvbA91w</w:t>
        </w:r>
      </w:hyperlink>
    </w:p>
    <w:p w14:paraId="2CDF780D" w14:textId="5881C92A" w:rsidR="00536CD6" w:rsidRPr="004A6B07" w:rsidRDefault="00536CD6" w:rsidP="009D0FEC">
      <w:pPr>
        <w:pStyle w:val="Odlomakpopisa"/>
        <w:tabs>
          <w:tab w:val="left" w:pos="936"/>
          <w:tab w:val="left" w:pos="937"/>
        </w:tabs>
        <w:spacing w:before="8" w:line="360" w:lineRule="auto"/>
        <w:ind w:left="363" w:hanging="363"/>
        <w:jc w:val="both"/>
        <w:rPr>
          <w:color w:val="000000" w:themeColor="text1"/>
          <w:sz w:val="24"/>
          <w:szCs w:val="24"/>
        </w:rPr>
      </w:pPr>
      <w:r w:rsidRPr="004A6B07">
        <w:rPr>
          <w:color w:val="000000" w:themeColor="text1"/>
          <w:sz w:val="24"/>
          <w:szCs w:val="24"/>
        </w:rPr>
        <w:t>˝Loptice˝</w:t>
      </w:r>
      <w:hyperlink r:id="rId13" w:history="1">
        <w:r w:rsidR="00BC59C2" w:rsidRPr="004A6B07">
          <w:rPr>
            <w:rStyle w:val="Hiperveza"/>
            <w:sz w:val="24"/>
            <w:szCs w:val="24"/>
          </w:rPr>
          <w:t>https://read.bookcreator.com/LYbjVZD0OSdk5nzGkqpkUDAJwcg1/SSUURgAgTQ-c2TeQdIS0Kg</w:t>
        </w:r>
      </w:hyperlink>
    </w:p>
    <w:p w14:paraId="4C04D4EE" w14:textId="4C49E3EF" w:rsidR="004410A8" w:rsidRPr="004A6B07" w:rsidRDefault="00536CD6" w:rsidP="009D0FEC">
      <w:pPr>
        <w:pStyle w:val="Odlomakpopisa"/>
        <w:tabs>
          <w:tab w:val="left" w:pos="936"/>
          <w:tab w:val="left" w:pos="937"/>
        </w:tabs>
        <w:spacing w:before="8" w:line="360" w:lineRule="auto"/>
        <w:ind w:left="363" w:hanging="363"/>
        <w:jc w:val="both"/>
        <w:rPr>
          <w:color w:val="000000" w:themeColor="text1"/>
          <w:sz w:val="24"/>
          <w:szCs w:val="24"/>
        </w:rPr>
      </w:pPr>
      <w:r w:rsidRPr="004A6B07">
        <w:rPr>
          <w:color w:val="000000" w:themeColor="text1"/>
          <w:sz w:val="24"/>
          <w:szCs w:val="24"/>
        </w:rPr>
        <w:t>˝Krijesnice˝</w:t>
      </w:r>
      <w:hyperlink r:id="rId14" w:history="1">
        <w:r w:rsidR="00BC59C2" w:rsidRPr="004A6B07">
          <w:rPr>
            <w:rStyle w:val="Hiperveza"/>
            <w:sz w:val="24"/>
            <w:szCs w:val="24"/>
          </w:rPr>
          <w:t>https://read.bookcreator.com/LYbjVZD0OSdk5nzGkqpkUDAJwcg1/rWEvPokuSviL9C9ouL-wlw</w:t>
        </w:r>
      </w:hyperlink>
    </w:p>
    <w:p w14:paraId="6773832C" w14:textId="77777777" w:rsidR="009D0FEC" w:rsidRDefault="009D0FEC" w:rsidP="004A6B07">
      <w:pPr>
        <w:tabs>
          <w:tab w:val="left" w:pos="936"/>
          <w:tab w:val="left" w:pos="937"/>
        </w:tabs>
        <w:spacing w:before="8" w:line="360" w:lineRule="auto"/>
        <w:jc w:val="both"/>
        <w:rPr>
          <w:i/>
          <w:iCs/>
          <w:color w:val="000000" w:themeColor="text1"/>
          <w:sz w:val="24"/>
          <w:szCs w:val="24"/>
        </w:rPr>
      </w:pPr>
    </w:p>
    <w:p w14:paraId="2E30B754" w14:textId="6E3E4F42" w:rsidR="0030340E" w:rsidRPr="009D0FEC" w:rsidRDefault="0030340E" w:rsidP="004A6B07">
      <w:pPr>
        <w:tabs>
          <w:tab w:val="left" w:pos="936"/>
          <w:tab w:val="left" w:pos="937"/>
        </w:tabs>
        <w:spacing w:before="8" w:line="360" w:lineRule="auto"/>
        <w:jc w:val="both"/>
        <w:rPr>
          <w:color w:val="000000" w:themeColor="text1"/>
          <w:sz w:val="24"/>
          <w:szCs w:val="24"/>
          <w:u w:val="single"/>
        </w:rPr>
      </w:pPr>
      <w:r w:rsidRPr="009D0FEC">
        <w:rPr>
          <w:color w:val="000000" w:themeColor="text1"/>
          <w:sz w:val="24"/>
          <w:szCs w:val="24"/>
          <w:u w:val="single"/>
        </w:rPr>
        <w:lastRenderedPageBreak/>
        <w:t xml:space="preserve">Aktivnosti </w:t>
      </w:r>
      <w:r w:rsidR="00E01BEE" w:rsidRPr="009D0FEC">
        <w:rPr>
          <w:color w:val="000000" w:themeColor="text1"/>
          <w:sz w:val="24"/>
          <w:szCs w:val="24"/>
          <w:u w:val="single"/>
        </w:rPr>
        <w:t xml:space="preserve">odgojne skupine </w:t>
      </w:r>
      <w:r w:rsidRPr="009D0FEC">
        <w:rPr>
          <w:color w:val="000000" w:themeColor="text1"/>
          <w:sz w:val="24"/>
          <w:szCs w:val="24"/>
          <w:u w:val="single"/>
        </w:rPr>
        <w:t>„Srčeka“</w:t>
      </w:r>
    </w:p>
    <w:p w14:paraId="05138E11" w14:textId="3A30F2A4" w:rsidR="00B87E06" w:rsidRPr="004A6B07" w:rsidRDefault="0030340E"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Čitanje priča uz aplikacije, slikovnica, slikopriča – Tom su rutinom djeca stekla naviku čitanja i ljubav prema knjigama te ih samostalno koristila u svakodnevnoj igri gdje su priče pričali jedni drugima ili lutkama. Kroz tjedan pismenosti, ali i tijekom cijele godine omogućili smo im i da nose slikovnice od kuće. Njih smo također čitali, a mogli su i posuditi jedni drugima. Dramatizacija lutkicama. „Pisanje“, odnosno prepoznavanje slova na tipkovnicama. Gostovanje autorice slikovnica o žirafi Suli, Maje Šimleša. Medijska pismenost: uključivanje laptopa, spajanje na projektor, gledanje i slušanje priče</w:t>
      </w:r>
      <w:r w:rsidRPr="004A6B07">
        <w:rPr>
          <w:rFonts w:eastAsiaTheme="minorHAnsi"/>
          <w:sz w:val="24"/>
          <w:szCs w:val="24"/>
        </w:rPr>
        <w:t xml:space="preserve"> </w:t>
      </w:r>
      <w:r w:rsidRPr="004A6B07">
        <w:rPr>
          <w:color w:val="000000" w:themeColor="text1"/>
          <w:sz w:val="24"/>
          <w:szCs w:val="24"/>
        </w:rPr>
        <w:t>Čarobna vrećica s karticama: imenovanje, opisivanje pojmova sa sličica, stvaranje priče</w:t>
      </w:r>
    </w:p>
    <w:p w14:paraId="0277D54F" w14:textId="77777777" w:rsidR="009D0FEC" w:rsidRDefault="009D0FEC" w:rsidP="004A6B07">
      <w:pPr>
        <w:tabs>
          <w:tab w:val="left" w:pos="936"/>
          <w:tab w:val="left" w:pos="937"/>
        </w:tabs>
        <w:spacing w:before="8" w:line="360" w:lineRule="auto"/>
        <w:jc w:val="both"/>
        <w:rPr>
          <w:i/>
          <w:iCs/>
          <w:color w:val="000000" w:themeColor="text1"/>
          <w:sz w:val="24"/>
          <w:szCs w:val="24"/>
        </w:rPr>
      </w:pPr>
    </w:p>
    <w:p w14:paraId="131838A6" w14:textId="79B7279E" w:rsidR="0030340E" w:rsidRPr="009D0FEC" w:rsidRDefault="00B87E06" w:rsidP="004A6B07">
      <w:pPr>
        <w:tabs>
          <w:tab w:val="left" w:pos="936"/>
          <w:tab w:val="left" w:pos="937"/>
        </w:tabs>
        <w:spacing w:before="8" w:line="360" w:lineRule="auto"/>
        <w:jc w:val="both"/>
        <w:rPr>
          <w:color w:val="000000" w:themeColor="text1"/>
          <w:sz w:val="24"/>
          <w:szCs w:val="24"/>
          <w:u w:val="single"/>
        </w:rPr>
      </w:pPr>
      <w:r w:rsidRPr="009D0FEC">
        <w:rPr>
          <w:color w:val="000000" w:themeColor="text1"/>
          <w:sz w:val="24"/>
          <w:szCs w:val="24"/>
          <w:u w:val="single"/>
        </w:rPr>
        <w:t xml:space="preserve">Aktivnosti </w:t>
      </w:r>
      <w:r w:rsidR="00E01BEE" w:rsidRPr="009D0FEC">
        <w:rPr>
          <w:color w:val="000000" w:themeColor="text1"/>
          <w:sz w:val="24"/>
          <w:szCs w:val="24"/>
          <w:u w:val="single"/>
        </w:rPr>
        <w:t xml:space="preserve">odgojne skupine </w:t>
      </w:r>
      <w:r w:rsidRPr="009D0FEC">
        <w:rPr>
          <w:color w:val="000000" w:themeColor="text1"/>
          <w:sz w:val="24"/>
          <w:szCs w:val="24"/>
          <w:u w:val="single"/>
        </w:rPr>
        <w:t>„Krijesnice“</w:t>
      </w:r>
    </w:p>
    <w:p w14:paraId="43260D47" w14:textId="77777777" w:rsidR="00B87E06" w:rsidRPr="004A6B07" w:rsidRDefault="00B87E06"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 xml:space="preserve">Odgojna skupina „ Krijesnice“ je mještovita starija skupina. U ovoj skupini prisutno je suradničko učenje. Djeca koja su već prepoznavala pojedina slova pokazivala su  ih mlađoj djeci u skupini. Ishod suradničkog učenja u ovome projektu je prepoznavanje slova, sinteza i analiza glasova te razvoj senzibiliteta za pričanje priča, čitanje i ulazak u svijet bajka i knjiga. </w:t>
      </w:r>
    </w:p>
    <w:p w14:paraId="25D84193" w14:textId="77777777" w:rsidR="00B87E06" w:rsidRPr="004A6B07" w:rsidRDefault="00B87E06"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 xml:space="preserve">Djeca od 4 i 5 godina naučila su pisati svoje ime, prepričavati događaje, nastavljati priču te pozorno slušati sve što druga djeca pričaju. Djeca predškolskog uzrasta usavršila su znanja pisanja, čitanja i prepoznavanja slova te sinteze i analize glasova. </w:t>
      </w:r>
    </w:p>
    <w:p w14:paraId="745863A4" w14:textId="77777777" w:rsidR="00B87E06" w:rsidRPr="004A6B07" w:rsidRDefault="00B87E06"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 xml:space="preserve">Ovaj projekt započeli smo pisanjem svoje abecede koju smo stavili na pano u odgojnoj skupini. Svako dijete pisalo je jedno slovo te pored toga nacrtalo asocijaciju na početno slovo neke imenice, stvari ili pojave. Abeceda je bila prisutna u sobi duže vrijeme jer su si djeca pomagala u razumijevanju slova i pisanju istih. </w:t>
      </w:r>
    </w:p>
    <w:p w14:paraId="7DF3701A" w14:textId="77777777" w:rsidR="00B87E06" w:rsidRPr="004A6B07" w:rsidRDefault="00B87E06"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 xml:space="preserve">Kroz godinu imali smo dva projekta „ Svemir“ i „ Titanic“, djeca su samostalno radila slikovnica za iste projekte kod kuće uz pomoć roditelja te zajedno u vrtiću. Slova su koristili svakodnevno u odgojno-obrazovnom radu. Tako da su napisali 5 slikovnica o Titanicu i svako dijete je napravilo izlaganje o svojem planetu po izboru što su uz pomoć roditelja radili.  U ovome dijelu stavljam veliki nagalask na dječje samopouzdanje i želju za predstavljanjem njihovog rada koji je bio povezan sa partnerstvom roditelja, djeteta i vrtića.  Svako predstavljanje bilo je video zapisom evedentirano te prosljeđeno roditelju. Ukoliko djeca nisu samostalno znala šta točno piše, jedan drugome su pomagali. </w:t>
      </w:r>
    </w:p>
    <w:p w14:paraId="7F209A71" w14:textId="77777777" w:rsidR="00B87E06" w:rsidRPr="004A6B07" w:rsidRDefault="00B87E06"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 xml:space="preserve">Naknadno na suradnju s roditeljima, djeca su izjavila da bi voljeli predstaviti svoju obitelj u svojoj knjizi o obitelji pa je svako dijete napravilo slikovnicu o obitelji. Često su se vraćali ovim slikovnicama i s ponosom ih pokazivali svojim prijateljima. U ovome je bila vidljiva socio-emocionalna povezanost svih podsustava u vrtiću te je dijete bilo sretno i veselo i sve potrebe su mu zadovoljene. </w:t>
      </w:r>
    </w:p>
    <w:p w14:paraId="20D1CAC7" w14:textId="77777777" w:rsidR="00B87E06" w:rsidRPr="004A6B07" w:rsidRDefault="00B87E06"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lastRenderedPageBreak/>
        <w:t xml:space="preserve">U radu u grupi svakodnevno smo koristili lutke za pričanje priče. Djeca su samostalno organizirala svoje igrokaze. Na kraju pedagoške godine djeca su se odlučila napraviti svoju predstavu za roditelje na temu „ Titanic“. Predstava je bila savršen prikaz kultnog filma „ Titanic“ J. Cameron.  </w:t>
      </w:r>
    </w:p>
    <w:p w14:paraId="2B5CF329" w14:textId="77777777" w:rsidR="00B87E06" w:rsidRPr="004A6B07" w:rsidRDefault="00B87E06"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 xml:space="preserve">Kroz ovaj projekt potaknuli smo djecu koja nisu voljela pričati da se otvore te izađu iz svojih okvira. </w:t>
      </w:r>
    </w:p>
    <w:p w14:paraId="1DF5CDFC" w14:textId="2341EBEF" w:rsidR="0030340E" w:rsidRPr="004A6B07" w:rsidRDefault="0030340E" w:rsidP="004A6B07">
      <w:pPr>
        <w:tabs>
          <w:tab w:val="left" w:pos="936"/>
          <w:tab w:val="left" w:pos="937"/>
        </w:tabs>
        <w:spacing w:before="8" w:line="360" w:lineRule="auto"/>
        <w:jc w:val="both"/>
        <w:rPr>
          <w:color w:val="000000" w:themeColor="text1"/>
          <w:sz w:val="24"/>
          <w:szCs w:val="24"/>
        </w:rPr>
      </w:pPr>
    </w:p>
    <w:p w14:paraId="242C4963" w14:textId="2350E741" w:rsidR="0030340E" w:rsidRPr="009D0FEC" w:rsidRDefault="00ED785D" w:rsidP="004A6B07">
      <w:pPr>
        <w:tabs>
          <w:tab w:val="left" w:pos="936"/>
          <w:tab w:val="left" w:pos="937"/>
        </w:tabs>
        <w:spacing w:before="8" w:line="360" w:lineRule="auto"/>
        <w:jc w:val="both"/>
        <w:rPr>
          <w:color w:val="000000" w:themeColor="text1"/>
          <w:sz w:val="24"/>
          <w:szCs w:val="24"/>
          <w:u w:val="single"/>
        </w:rPr>
      </w:pPr>
      <w:r w:rsidRPr="009D0FEC">
        <w:rPr>
          <w:color w:val="000000" w:themeColor="text1"/>
          <w:sz w:val="24"/>
          <w:szCs w:val="24"/>
          <w:u w:val="single"/>
        </w:rPr>
        <w:t>Aktivnosti</w:t>
      </w:r>
      <w:r w:rsidR="00E01BEE" w:rsidRPr="009D0FEC">
        <w:rPr>
          <w:color w:val="000000" w:themeColor="text1"/>
          <w:sz w:val="24"/>
          <w:szCs w:val="24"/>
          <w:u w:val="single"/>
        </w:rPr>
        <w:t xml:space="preserve"> odgojne skupine</w:t>
      </w:r>
      <w:r w:rsidRPr="009D0FEC">
        <w:rPr>
          <w:color w:val="000000" w:themeColor="text1"/>
          <w:sz w:val="24"/>
          <w:szCs w:val="24"/>
          <w:u w:val="single"/>
        </w:rPr>
        <w:t xml:space="preserve"> „Ribice“</w:t>
      </w:r>
    </w:p>
    <w:p w14:paraId="0FF5F123" w14:textId="77777777" w:rsidR="00ED785D" w:rsidRPr="004A6B07" w:rsidRDefault="00ED785D"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 xml:space="preserve">Formiranje kluba čitatelja- u našoj skupini </w:t>
      </w:r>
    </w:p>
    <w:p w14:paraId="71B90EC2" w14:textId="69309358" w:rsidR="00ED785D" w:rsidRPr="004A6B07" w:rsidRDefault="00ED785D"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Ovu aktivnost smo započeli provoditi u skupini na inicijativu logopedinje. Uključili smo roditelje djece koji su se izjasnili da žele sudjelovati u ovom projektu. Roditeljima smo objasnili da će djeca svaki tjedan donijeti jednu slikovnicu u vrtić i ostaviti je u našoj kutiji „Kluba čitatelja“, a sami će si izabrati jednu slikovnicu iz te kutije (koju su njihovi prijatelji donijeli u vrtić ). Zadatak roditelja i djece je da kod kuće pročitaju slikovnicu i zajedno napišu što se djeci najviše svidjelo u priči. U projektu je sudjelovalo 15 djece naše skupine. Djeci se svidjelo posuđivati knjige , ponekad su posuđivali knjigu svojeg  najboljeg prijatelja, a ponekad su izabirali prema sadržaju priče. Roditeljima se u početku ideja jako svidjela, ali nakon nekoliko slikovnica  koje su posudili često su se izjašnjavali da trebaju uložiti dosta svojeg vremena u ovu aktivnost. Djeca su od početka do kraja bila oduševljena i s veseljem sudjelovala.</w:t>
      </w:r>
    </w:p>
    <w:p w14:paraId="40DBEC41" w14:textId="755BDBEF" w:rsidR="00ED785D" w:rsidRPr="004A6B07" w:rsidRDefault="00ED785D"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Prepričavanje priča</w:t>
      </w:r>
    </w:p>
    <w:p w14:paraId="2BDBCCD9" w14:textId="34022FDA" w:rsidR="00ED785D" w:rsidRPr="004A6B07" w:rsidRDefault="00ED785D"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 xml:space="preserve">U skupini Ribice ove pedagoške godine provodili smo projekt Putujemo svijetom. U sklopu projekta smo „posjetili“ Italiju , Veliku Britaniju, Francusku. Djeci se naročito svidjelo kada smo čitali i prepričavali slikovnice koje potječu iz određene zemlje. Najzanimljivije slikovnice su im bile Pinokio, Medo Paddigton, , a svidjelo im se kad su shvatili da neke dobro poznate priče potječu iz zemlje koje sad upoznajemo „ssu sklopu projekta  Tako su naučili da Crvenkapica, Pepeljuga, Palčić, Mačak u čizmama potječu iz Francuske. </w:t>
      </w:r>
    </w:p>
    <w:p w14:paraId="2A4E6325" w14:textId="11BB2B0A" w:rsidR="00ED785D" w:rsidRPr="004A6B07" w:rsidRDefault="00ED785D"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Dramatizacija raznih priča</w:t>
      </w:r>
    </w:p>
    <w:p w14:paraId="1C3E52C4" w14:textId="77777777" w:rsidR="00ED785D" w:rsidRPr="004A6B07" w:rsidRDefault="00ED785D"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 xml:space="preserve">Djeca su sudjelovala na dramatizacijama raznih priča, u dramatizaciji smo koristili pokrivala za glavu, lutke na štapu, stolne lutke koje su izradili odgojitelji , a djeca  koristila za dramatizacije  poznatih priča. U spontanim  aktivnostima djeca su koristila lutke za izmišljanje vlastitih priča i dijaloga.  Djeci se svidjelo kada smo izmišljali različite krajeve poznatih priča ili mijenjali karakteristike likova pa su trebali izmišljati drugačije dijaloge između likova, </w:t>
      </w:r>
    </w:p>
    <w:p w14:paraId="1DF9F841" w14:textId="77777777" w:rsidR="00ED785D" w:rsidRPr="004A6B07" w:rsidRDefault="00ED785D"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Djeca su često spontano crtala likove i izrezivala ih, dogovarale se kako će glumiti,</w:t>
      </w:r>
    </w:p>
    <w:p w14:paraId="67F97F41" w14:textId="009F67AE" w:rsidR="00ED785D" w:rsidRPr="004A6B07" w:rsidRDefault="00ED785D"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Izmišljali dijaloge i scenografiju ,  pozivali prijatelje na predstavu.</w:t>
      </w:r>
    </w:p>
    <w:p w14:paraId="6993C59D" w14:textId="4823693A" w:rsidR="00ED785D" w:rsidRPr="004A6B07" w:rsidRDefault="00ED785D"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Izrada slikovnice o zemljama koje smo posjetili u sklopu projekta</w:t>
      </w:r>
    </w:p>
    <w:p w14:paraId="5B0137A9" w14:textId="7E593103" w:rsidR="00ED785D" w:rsidRPr="004A6B07" w:rsidRDefault="00ED785D"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lastRenderedPageBreak/>
        <w:t>Djeca crtaju i kratko ispisuju nazive poznatih građevina, imena glavnih gradova, crtaju znamenitosti.</w:t>
      </w:r>
    </w:p>
    <w:p w14:paraId="58C12E14" w14:textId="012B9929" w:rsidR="00ED785D" w:rsidRPr="004A6B07" w:rsidRDefault="00ED785D"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Izrada raznih plakata</w:t>
      </w:r>
    </w:p>
    <w:p w14:paraId="6A69B374" w14:textId="3EBA2B46" w:rsidR="00ED785D" w:rsidRPr="004A6B07" w:rsidRDefault="00ED785D"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Djeca izrađuju plakate na razne teme- Velika Britanija, Francuska,  teme vezane uz prirodu- Voda, pčele, vrste brašna i sl.</w:t>
      </w:r>
    </w:p>
    <w:p w14:paraId="74165496" w14:textId="00B172E8" w:rsidR="00ED785D" w:rsidRPr="004A6B07" w:rsidRDefault="00E01BEE"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Izrada slikovnice klubovi europske lige</w:t>
      </w:r>
    </w:p>
    <w:p w14:paraId="17B7EA77" w14:textId="77777777" w:rsidR="00ED785D" w:rsidRPr="004A6B07" w:rsidRDefault="00ED785D"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 xml:space="preserve">Izrada slikovnice o evropskim klubovima na inicijativu djeteta koje pokazuje specifične interese za to područje. Dijete ispisuje nazive klubova , imena omiljenih igrača, crta grbove klubova. </w:t>
      </w:r>
    </w:p>
    <w:p w14:paraId="4DC95C04" w14:textId="02D956D2" w:rsidR="00ED785D" w:rsidRPr="004A6B07" w:rsidRDefault="00ED785D" w:rsidP="004A6B07">
      <w:pPr>
        <w:tabs>
          <w:tab w:val="left" w:pos="936"/>
          <w:tab w:val="left" w:pos="937"/>
        </w:tabs>
        <w:spacing w:before="8" w:line="360" w:lineRule="auto"/>
        <w:jc w:val="both"/>
        <w:rPr>
          <w:color w:val="000000" w:themeColor="text1"/>
          <w:sz w:val="24"/>
          <w:szCs w:val="24"/>
        </w:rPr>
      </w:pPr>
    </w:p>
    <w:p w14:paraId="0294D5FD" w14:textId="049406A3" w:rsidR="00ED785D" w:rsidRPr="00D43EA9" w:rsidRDefault="00ED785D" w:rsidP="004A6B07">
      <w:pPr>
        <w:tabs>
          <w:tab w:val="left" w:pos="936"/>
          <w:tab w:val="left" w:pos="937"/>
        </w:tabs>
        <w:spacing w:before="8" w:line="360" w:lineRule="auto"/>
        <w:jc w:val="both"/>
        <w:rPr>
          <w:color w:val="000000" w:themeColor="text1"/>
          <w:sz w:val="24"/>
          <w:szCs w:val="24"/>
          <w:u w:val="single"/>
        </w:rPr>
      </w:pPr>
      <w:r w:rsidRPr="00D43EA9">
        <w:rPr>
          <w:color w:val="000000" w:themeColor="text1"/>
          <w:sz w:val="24"/>
          <w:szCs w:val="24"/>
          <w:u w:val="single"/>
        </w:rPr>
        <w:t>Aktivnosti stručne suradnice psihologinje</w:t>
      </w:r>
    </w:p>
    <w:p w14:paraId="1E6B92CE" w14:textId="729E551C" w:rsidR="00E01BEE" w:rsidRPr="004A6B07" w:rsidRDefault="00ED785D" w:rsidP="004A6B07">
      <w:pPr>
        <w:tabs>
          <w:tab w:val="left" w:pos="936"/>
          <w:tab w:val="left" w:pos="937"/>
        </w:tabs>
        <w:spacing w:before="8" w:line="360" w:lineRule="auto"/>
        <w:jc w:val="both"/>
        <w:rPr>
          <w:color w:val="000000" w:themeColor="text1"/>
          <w:sz w:val="24"/>
          <w:szCs w:val="24"/>
        </w:rPr>
      </w:pPr>
      <w:r w:rsidRPr="004A6B07">
        <w:rPr>
          <w:color w:val="000000" w:themeColor="text1"/>
          <w:sz w:val="24"/>
          <w:szCs w:val="24"/>
        </w:rPr>
        <w:t xml:space="preserve">Psihologinja je s djecom iz skupina „Krijesnice“, „Ribice“ te u Programa predškole realizirala dvije radionice emocionalne pismenosti. </w:t>
      </w:r>
      <w:r w:rsidR="000A3ED3" w:rsidRPr="004A6B07">
        <w:rPr>
          <w:color w:val="000000" w:themeColor="text1"/>
          <w:sz w:val="24"/>
          <w:szCs w:val="24"/>
        </w:rPr>
        <w:t>Djeca su u malim skupinama prepoznavala četiri osnovne emocije, facijalne ekspresije koje ih prate, uz pomoć kartica koje prikazuju socijalne situacije koje izazivaju različita emocionalna stanja povezivala su emocije sa događajima koji ih mogu izazvati. Djeca su zatim prepoznavala kada u svom životu doživaljavaju određenu emociju te su crt</w:t>
      </w:r>
      <w:r w:rsidR="008308F4" w:rsidRPr="004A6B07">
        <w:rPr>
          <w:color w:val="000000" w:themeColor="text1"/>
          <w:sz w:val="24"/>
          <w:szCs w:val="24"/>
        </w:rPr>
        <w:t>ali te situacije. U malim grupama su razgovarali s prijateljima o tome što ih ljuti, rastužuje, usrećuje ili plaši. Djeca koja su htjela prezentirala su svoj crtež pred cijelom skupinom. Osim prepoznavanja i imenovanja emocija tema je bila i kako određenu emociju lakše regulirati i što nam pomaže kada se osjećamo na određeni način. Realiziran je cilj usvajanja znanja o prepoznavanju, imenovanju osnovnih emocija  te mogućnostima njihove regulacije kroz razvoj samosvijesti o aktivnostima koje nam pomažu u tome.</w:t>
      </w:r>
    </w:p>
    <w:p w14:paraId="2FB1A04C" w14:textId="77777777" w:rsidR="00E01BEE" w:rsidRPr="00363D19" w:rsidRDefault="00E01BEE" w:rsidP="00E01BEE">
      <w:pPr>
        <w:tabs>
          <w:tab w:val="left" w:pos="936"/>
          <w:tab w:val="left" w:pos="937"/>
        </w:tabs>
        <w:spacing w:before="8" w:line="360" w:lineRule="auto"/>
        <w:jc w:val="both"/>
        <w:rPr>
          <w:color w:val="000000" w:themeColor="text1"/>
          <w:sz w:val="24"/>
        </w:rPr>
      </w:pPr>
    </w:p>
    <w:p w14:paraId="6ECA26B0" w14:textId="18F56F0B" w:rsidR="00E01BEE" w:rsidRPr="00BD06A3" w:rsidRDefault="00123ACB">
      <w:pPr>
        <w:pStyle w:val="Naslov1"/>
        <w:numPr>
          <w:ilvl w:val="2"/>
          <w:numId w:val="34"/>
        </w:numPr>
        <w:spacing w:line="360" w:lineRule="auto"/>
        <w:ind w:left="505" w:hanging="505"/>
      </w:pPr>
      <w:bookmarkStart w:id="59" w:name="_Toc114056036"/>
      <w:r w:rsidRPr="00BD06A3">
        <w:t>Projekt</w:t>
      </w:r>
      <w:r w:rsidR="00F9084E" w:rsidRPr="00BD06A3">
        <w:t xml:space="preserve">i </w:t>
      </w:r>
      <w:r w:rsidR="00BC59C2" w:rsidRPr="00BD06A3">
        <w:t>po odgojnim skupinama tijekom godine:</w:t>
      </w:r>
      <w:bookmarkEnd w:id="59"/>
    </w:p>
    <w:tbl>
      <w:tblPr>
        <w:tblStyle w:val="Reetkatablice"/>
        <w:tblW w:w="0" w:type="auto"/>
        <w:jc w:val="center"/>
        <w:tblLook w:val="04A0" w:firstRow="1" w:lastRow="0" w:firstColumn="1" w:lastColumn="0" w:noHBand="0" w:noVBand="1"/>
      </w:tblPr>
      <w:tblGrid>
        <w:gridCol w:w="2967"/>
        <w:gridCol w:w="1203"/>
        <w:gridCol w:w="4807"/>
      </w:tblGrid>
      <w:tr w:rsidR="00D90909" w:rsidRPr="00363D19" w14:paraId="3CDE7AAC" w14:textId="4A9AD74E" w:rsidTr="00E01BEE">
        <w:trPr>
          <w:jc w:val="center"/>
        </w:trPr>
        <w:tc>
          <w:tcPr>
            <w:tcW w:w="2967" w:type="dxa"/>
          </w:tcPr>
          <w:p w14:paraId="0A18FE29" w14:textId="47F6A8DD" w:rsidR="00D90909" w:rsidRPr="00363D19" w:rsidRDefault="00D90909"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Naziv projekta</w:t>
            </w:r>
          </w:p>
        </w:tc>
        <w:tc>
          <w:tcPr>
            <w:tcW w:w="1203" w:type="dxa"/>
          </w:tcPr>
          <w:p w14:paraId="7BDB1779" w14:textId="3107575F" w:rsidR="00D90909" w:rsidRPr="00363D19" w:rsidRDefault="00D90909"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Odgojna skupina</w:t>
            </w:r>
          </w:p>
        </w:tc>
        <w:tc>
          <w:tcPr>
            <w:tcW w:w="4807" w:type="dxa"/>
          </w:tcPr>
          <w:p w14:paraId="3142A972" w14:textId="246341E9" w:rsidR="00D90909" w:rsidRPr="00363D19" w:rsidRDefault="00D90909"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Opis projekta</w:t>
            </w:r>
          </w:p>
        </w:tc>
      </w:tr>
      <w:tr w:rsidR="00D90909" w:rsidRPr="00363D19" w14:paraId="1A0DD00E" w14:textId="656B59A5" w:rsidTr="00E01BEE">
        <w:trPr>
          <w:jc w:val="center"/>
        </w:trPr>
        <w:tc>
          <w:tcPr>
            <w:tcW w:w="2967" w:type="dxa"/>
          </w:tcPr>
          <w:p w14:paraId="3E14F88B" w14:textId="78A187FD" w:rsidR="00D90909" w:rsidRPr="00363D19" w:rsidRDefault="00D90909"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Titanic</w:t>
            </w:r>
          </w:p>
        </w:tc>
        <w:tc>
          <w:tcPr>
            <w:tcW w:w="1203" w:type="dxa"/>
          </w:tcPr>
          <w:p w14:paraId="458FC117" w14:textId="36CE7D73" w:rsidR="00D90909" w:rsidRPr="00363D19" w:rsidRDefault="00D90909"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Krijesnice</w:t>
            </w:r>
          </w:p>
        </w:tc>
        <w:tc>
          <w:tcPr>
            <w:tcW w:w="4807" w:type="dxa"/>
          </w:tcPr>
          <w:p w14:paraId="625B09F9" w14:textId="5DB8B272" w:rsidR="00D90909" w:rsidRPr="00363D19" w:rsidRDefault="00445F05" w:rsidP="004F3803">
            <w:pPr>
              <w:pStyle w:val="Odlomakpopisa"/>
              <w:tabs>
                <w:tab w:val="left" w:pos="936"/>
                <w:tab w:val="left" w:pos="937"/>
              </w:tabs>
              <w:spacing w:before="8" w:line="276" w:lineRule="auto"/>
              <w:ind w:left="0" w:firstLine="0"/>
              <w:jc w:val="both"/>
              <w:rPr>
                <w:color w:val="000000" w:themeColor="text1"/>
                <w:sz w:val="24"/>
              </w:rPr>
            </w:pPr>
            <w:r w:rsidRPr="00363D19">
              <w:rPr>
                <w:color w:val="000000" w:themeColor="text1"/>
                <w:sz w:val="24"/>
              </w:rPr>
              <w:t xml:space="preserve">Grupa djece tijekom godine, vođena poticajm i interesom jednog dječaka, proučavala je fenomen potonuća broda Titank. Obogaćivanjem materijalnog konteksta odgojiteljice su omogućile </w:t>
            </w:r>
            <w:r w:rsidR="00930CAD" w:rsidRPr="00363D19">
              <w:rPr>
                <w:color w:val="000000" w:themeColor="text1"/>
                <w:sz w:val="24"/>
              </w:rPr>
              <w:t>širnje i produbljivanje spoznaja o samom brodu i povijesnom događaju. Djeca su osmislila dramski igrokaz na istu temu i prikazala ga na završnoj priredbi.</w:t>
            </w:r>
          </w:p>
        </w:tc>
      </w:tr>
      <w:tr w:rsidR="00D90909" w:rsidRPr="00363D19" w14:paraId="3304BBD5" w14:textId="599A7909" w:rsidTr="00E01BEE">
        <w:trPr>
          <w:jc w:val="center"/>
        </w:trPr>
        <w:tc>
          <w:tcPr>
            <w:tcW w:w="2967" w:type="dxa"/>
          </w:tcPr>
          <w:p w14:paraId="1EF35D17" w14:textId="7CF69FEB" w:rsidR="00D90909" w:rsidRPr="00363D19" w:rsidRDefault="00D90909"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 xml:space="preserve">Boje </w:t>
            </w:r>
          </w:p>
        </w:tc>
        <w:tc>
          <w:tcPr>
            <w:tcW w:w="1203" w:type="dxa"/>
          </w:tcPr>
          <w:p w14:paraId="7946F113" w14:textId="67FA4B65" w:rsidR="00D90909" w:rsidRPr="00363D19" w:rsidRDefault="00D90909"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Srčeka</w:t>
            </w:r>
          </w:p>
        </w:tc>
        <w:tc>
          <w:tcPr>
            <w:tcW w:w="4807" w:type="dxa"/>
          </w:tcPr>
          <w:p w14:paraId="6930B2A6" w14:textId="1D172580" w:rsidR="00C129C7" w:rsidRPr="00363D19" w:rsidRDefault="00C129C7" w:rsidP="004F3803">
            <w:pPr>
              <w:tabs>
                <w:tab w:val="left" w:pos="936"/>
                <w:tab w:val="left" w:pos="937"/>
              </w:tabs>
              <w:spacing w:before="8" w:line="276" w:lineRule="auto"/>
              <w:jc w:val="both"/>
              <w:rPr>
                <w:color w:val="000000" w:themeColor="text1"/>
                <w:sz w:val="24"/>
              </w:rPr>
            </w:pPr>
            <w:r w:rsidRPr="00363D19">
              <w:rPr>
                <w:color w:val="000000" w:themeColor="text1"/>
                <w:sz w:val="24"/>
              </w:rPr>
              <w:t xml:space="preserve">Na početku pedagoške godine dvoje je djece prilikom igranja pokazivalo da razlikuje i </w:t>
            </w:r>
            <w:r w:rsidRPr="00363D19">
              <w:rPr>
                <w:color w:val="000000" w:themeColor="text1"/>
                <w:sz w:val="24"/>
              </w:rPr>
              <w:lastRenderedPageBreak/>
              <w:t xml:space="preserve">uspješno imenuje boje dok su druga djeca pokazivala interes za spoznavanje boja, ispitivali su za boje kocaka kroz igre građenja, boje u likovnom izražavanju, prilikom čitanja slikovnica, komentirali ih i imenovali, no najčešće pogrešno. Putem ponuđenih likovnih, istraživačko-spoznajnih i stolno-manipulativnih aktivnosti, igre građenja djeca su otkrivala, sortirala, pridruživala, razlikovala i uspoređivala boje te ih na kraju imenovala. Djeci su svo vrijeme bile ponuđene razne stolno-manipulativne igre, didaktičke igre te likovni materijali za slobodnu igru i izražavanje. </w:t>
            </w:r>
          </w:p>
          <w:p w14:paraId="0C426AAA" w14:textId="77777777" w:rsidR="00C129C7" w:rsidRPr="00363D19" w:rsidRDefault="00C129C7" w:rsidP="004F3803">
            <w:pPr>
              <w:tabs>
                <w:tab w:val="left" w:pos="936"/>
                <w:tab w:val="left" w:pos="937"/>
              </w:tabs>
              <w:spacing w:before="8" w:line="276" w:lineRule="auto"/>
              <w:jc w:val="both"/>
              <w:rPr>
                <w:color w:val="000000" w:themeColor="text1"/>
                <w:sz w:val="24"/>
              </w:rPr>
            </w:pPr>
            <w:r w:rsidRPr="00363D19">
              <w:rPr>
                <w:color w:val="000000" w:themeColor="text1"/>
                <w:sz w:val="24"/>
              </w:rPr>
              <w:t>Ostvarivanju ciljeva pridonijelo je i korištenje slikovnica „Boje“, „Gusjenicu prati i boje ćeš znati”, priče uz aplikacije „Zeko i boje” kao i drugih priča i slikopriča.</w:t>
            </w:r>
          </w:p>
          <w:p w14:paraId="6B02C5DC" w14:textId="77777777" w:rsidR="00C129C7" w:rsidRPr="00363D19" w:rsidRDefault="00C129C7" w:rsidP="004F3803">
            <w:pPr>
              <w:tabs>
                <w:tab w:val="left" w:pos="936"/>
                <w:tab w:val="left" w:pos="937"/>
              </w:tabs>
              <w:spacing w:before="8" w:line="276" w:lineRule="auto"/>
              <w:jc w:val="both"/>
              <w:rPr>
                <w:color w:val="000000" w:themeColor="text1"/>
                <w:sz w:val="24"/>
              </w:rPr>
            </w:pPr>
            <w:r w:rsidRPr="00363D19">
              <w:rPr>
                <w:color w:val="000000" w:themeColor="text1"/>
                <w:sz w:val="24"/>
              </w:rPr>
              <w:t>Djeca su uz spoznavanje boja prema svojim individualnim razvojnim mogućnostima razvijala finu motoriku prstiju i šake te koordinaciju oko-ruka, razvijala govor i bogatila rječnik.</w:t>
            </w:r>
          </w:p>
          <w:p w14:paraId="16223779" w14:textId="41A6E882" w:rsidR="00D90909" w:rsidRPr="00363D19" w:rsidRDefault="00C129C7" w:rsidP="004F3803">
            <w:pPr>
              <w:tabs>
                <w:tab w:val="left" w:pos="936"/>
                <w:tab w:val="left" w:pos="937"/>
              </w:tabs>
              <w:spacing w:before="8" w:line="276" w:lineRule="auto"/>
              <w:jc w:val="both"/>
              <w:rPr>
                <w:color w:val="000000" w:themeColor="text1"/>
                <w:sz w:val="24"/>
              </w:rPr>
            </w:pPr>
            <w:r w:rsidRPr="00363D19">
              <w:rPr>
                <w:color w:val="000000" w:themeColor="text1"/>
                <w:sz w:val="24"/>
              </w:rPr>
              <w:t>Projekt je trajao cijelu pedagošku godinu.</w:t>
            </w:r>
          </w:p>
        </w:tc>
      </w:tr>
      <w:tr w:rsidR="00D90909" w:rsidRPr="00363D19" w14:paraId="62E4EFAE" w14:textId="39B6D155" w:rsidTr="00E01BEE">
        <w:trPr>
          <w:jc w:val="center"/>
        </w:trPr>
        <w:tc>
          <w:tcPr>
            <w:tcW w:w="2967" w:type="dxa"/>
          </w:tcPr>
          <w:p w14:paraId="57A6B3D8" w14:textId="6B44305A" w:rsidR="00D90909" w:rsidRPr="00363D19" w:rsidRDefault="00D90909"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lastRenderedPageBreak/>
              <w:t>Jesen</w:t>
            </w:r>
          </w:p>
        </w:tc>
        <w:tc>
          <w:tcPr>
            <w:tcW w:w="1203" w:type="dxa"/>
          </w:tcPr>
          <w:p w14:paraId="314E3AAA" w14:textId="31795CD9" w:rsidR="00D90909" w:rsidRPr="00363D19" w:rsidRDefault="00D90909"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Ježići</w:t>
            </w:r>
          </w:p>
        </w:tc>
        <w:tc>
          <w:tcPr>
            <w:tcW w:w="4807" w:type="dxa"/>
          </w:tcPr>
          <w:p w14:paraId="7CC27352" w14:textId="02B5E2B7" w:rsidR="00C902D3" w:rsidRPr="00363D19" w:rsidRDefault="00C902D3" w:rsidP="004F3803">
            <w:pPr>
              <w:tabs>
                <w:tab w:val="left" w:pos="936"/>
                <w:tab w:val="left" w:pos="937"/>
              </w:tabs>
              <w:spacing w:before="8" w:line="276" w:lineRule="auto"/>
              <w:jc w:val="both"/>
              <w:rPr>
                <w:color w:val="000000" w:themeColor="text1"/>
                <w:sz w:val="24"/>
              </w:rPr>
            </w:pPr>
            <w:r w:rsidRPr="00363D19">
              <w:rPr>
                <w:color w:val="000000" w:themeColor="text1"/>
                <w:sz w:val="24"/>
              </w:rPr>
              <w:t>Cilj projekta je bio upoznati djecu sa svim karakteristikama ovog godišnjeg doba te onim što nam jesen pruža u biljnom i životinjskom svijetu. Realizirane aktivnosti:</w:t>
            </w:r>
          </w:p>
          <w:p w14:paraId="1A78D3AD" w14:textId="77777777" w:rsidR="00C902D3" w:rsidRPr="00363D19" w:rsidRDefault="00C902D3" w:rsidP="004F3803">
            <w:pPr>
              <w:tabs>
                <w:tab w:val="left" w:pos="936"/>
                <w:tab w:val="left" w:pos="937"/>
              </w:tabs>
              <w:spacing w:before="8" w:line="276" w:lineRule="auto"/>
              <w:jc w:val="both"/>
              <w:rPr>
                <w:color w:val="000000" w:themeColor="text1"/>
                <w:sz w:val="24"/>
              </w:rPr>
            </w:pPr>
            <w:r w:rsidRPr="00363D19">
              <w:rPr>
                <w:color w:val="000000" w:themeColor="text1"/>
                <w:sz w:val="24"/>
              </w:rPr>
              <w:t>-stigla nam je jesen žuta</w:t>
            </w:r>
          </w:p>
          <w:p w14:paraId="4A8875A0" w14:textId="77777777" w:rsidR="00C902D3" w:rsidRPr="00363D19" w:rsidRDefault="00C902D3" w:rsidP="004F3803">
            <w:pPr>
              <w:tabs>
                <w:tab w:val="left" w:pos="936"/>
                <w:tab w:val="left" w:pos="937"/>
              </w:tabs>
              <w:spacing w:before="8" w:line="276" w:lineRule="auto"/>
              <w:jc w:val="both"/>
              <w:rPr>
                <w:color w:val="000000" w:themeColor="text1"/>
                <w:sz w:val="24"/>
              </w:rPr>
            </w:pPr>
            <w:r w:rsidRPr="00363D19">
              <w:rPr>
                <w:color w:val="000000" w:themeColor="text1"/>
                <w:sz w:val="24"/>
              </w:rPr>
              <w:t>-priča „Djed i repa“ puž u našoj sobi izrada plakata: voće — povrće</w:t>
            </w:r>
          </w:p>
          <w:p w14:paraId="23B9AA41" w14:textId="77777777" w:rsidR="00C902D3" w:rsidRPr="00363D19" w:rsidRDefault="00C902D3" w:rsidP="004F3803">
            <w:pPr>
              <w:tabs>
                <w:tab w:val="left" w:pos="936"/>
                <w:tab w:val="left" w:pos="937"/>
              </w:tabs>
              <w:spacing w:before="8" w:line="276" w:lineRule="auto"/>
              <w:jc w:val="both"/>
              <w:rPr>
                <w:color w:val="000000" w:themeColor="text1"/>
                <w:sz w:val="24"/>
              </w:rPr>
            </w:pPr>
            <w:r w:rsidRPr="00363D19">
              <w:rPr>
                <w:color w:val="000000" w:themeColor="text1"/>
                <w:sz w:val="24"/>
              </w:rPr>
              <w:t>-igra „Križić — kružić“ — voće i povrće</w:t>
            </w:r>
          </w:p>
          <w:p w14:paraId="51771572" w14:textId="7701144B" w:rsidR="00C902D3" w:rsidRPr="00363D19" w:rsidRDefault="00C902D3" w:rsidP="004F3803">
            <w:pPr>
              <w:tabs>
                <w:tab w:val="left" w:pos="936"/>
                <w:tab w:val="left" w:pos="937"/>
              </w:tabs>
              <w:spacing w:before="8" w:line="276" w:lineRule="auto"/>
              <w:jc w:val="both"/>
              <w:rPr>
                <w:color w:val="000000" w:themeColor="text1"/>
                <w:sz w:val="24"/>
              </w:rPr>
            </w:pPr>
            <w:r w:rsidRPr="00363D19">
              <w:rPr>
                <w:color w:val="000000" w:themeColor="text1"/>
                <w:sz w:val="24"/>
              </w:rPr>
              <w:t>-istraživačka aktivnost — „List pod svjetlom</w:t>
            </w:r>
            <w:r w:rsidR="003A68C0" w:rsidRPr="00363D19">
              <w:rPr>
                <w:color w:val="000000" w:themeColor="text1"/>
                <w:sz w:val="24"/>
              </w:rPr>
              <w:t>“</w:t>
            </w:r>
          </w:p>
          <w:p w14:paraId="58AFF7EB" w14:textId="607EA382" w:rsidR="00C902D3" w:rsidRPr="00363D19" w:rsidRDefault="00C902D3" w:rsidP="004F3803">
            <w:pPr>
              <w:tabs>
                <w:tab w:val="left" w:pos="936"/>
                <w:tab w:val="left" w:pos="937"/>
              </w:tabs>
              <w:spacing w:before="8" w:line="276" w:lineRule="auto"/>
              <w:jc w:val="both"/>
              <w:rPr>
                <w:color w:val="000000" w:themeColor="text1"/>
                <w:sz w:val="24"/>
              </w:rPr>
            </w:pPr>
            <w:r w:rsidRPr="00363D19">
              <w:rPr>
                <w:color w:val="000000" w:themeColor="text1"/>
                <w:sz w:val="24"/>
              </w:rPr>
              <w:t>-likovna aktivnost: Mozaik od lišća, otisak lista temperom, lutke od plodina, grafički otisak lista</w:t>
            </w:r>
          </w:p>
          <w:p w14:paraId="5A885921" w14:textId="77777777" w:rsidR="00C902D3" w:rsidRPr="00363D19" w:rsidRDefault="00C902D3" w:rsidP="004F3803">
            <w:pPr>
              <w:tabs>
                <w:tab w:val="left" w:pos="936"/>
                <w:tab w:val="left" w:pos="937"/>
              </w:tabs>
              <w:spacing w:before="8" w:line="276" w:lineRule="auto"/>
              <w:jc w:val="both"/>
              <w:rPr>
                <w:color w:val="000000" w:themeColor="text1"/>
                <w:sz w:val="24"/>
              </w:rPr>
            </w:pPr>
            <w:r w:rsidRPr="00363D19">
              <w:rPr>
                <w:color w:val="000000" w:themeColor="text1"/>
                <w:sz w:val="24"/>
              </w:rPr>
              <w:t>-posjet šumi</w:t>
            </w:r>
          </w:p>
          <w:p w14:paraId="445459B7" w14:textId="77777777" w:rsidR="00C902D3" w:rsidRPr="00363D19" w:rsidRDefault="00C902D3" w:rsidP="004F3803">
            <w:pPr>
              <w:tabs>
                <w:tab w:val="left" w:pos="936"/>
                <w:tab w:val="left" w:pos="937"/>
              </w:tabs>
              <w:spacing w:before="8" w:line="276" w:lineRule="auto"/>
              <w:jc w:val="both"/>
              <w:rPr>
                <w:color w:val="000000" w:themeColor="text1"/>
                <w:sz w:val="24"/>
              </w:rPr>
            </w:pPr>
            <w:r w:rsidRPr="00363D19">
              <w:rPr>
                <w:color w:val="000000" w:themeColor="text1"/>
                <w:sz w:val="24"/>
              </w:rPr>
              <w:t>-igre slanim tijestom — vrste brašna</w:t>
            </w:r>
          </w:p>
          <w:p w14:paraId="0BD3FDC1" w14:textId="77777777" w:rsidR="00C902D3" w:rsidRPr="00363D19" w:rsidRDefault="00C902D3" w:rsidP="004F3803">
            <w:pPr>
              <w:tabs>
                <w:tab w:val="left" w:pos="936"/>
                <w:tab w:val="left" w:pos="937"/>
              </w:tabs>
              <w:spacing w:before="8" w:line="276" w:lineRule="auto"/>
              <w:jc w:val="both"/>
              <w:rPr>
                <w:color w:val="000000" w:themeColor="text1"/>
                <w:sz w:val="24"/>
              </w:rPr>
            </w:pPr>
            <w:r w:rsidRPr="00363D19">
              <w:rPr>
                <w:color w:val="000000" w:themeColor="text1"/>
                <w:sz w:val="24"/>
              </w:rPr>
              <w:t>-„Kolika je bundeva narasla u polju“</w:t>
            </w:r>
          </w:p>
          <w:p w14:paraId="3FE8D193" w14:textId="77777777" w:rsidR="00C902D3" w:rsidRPr="00363D19" w:rsidRDefault="00C902D3" w:rsidP="004F3803">
            <w:pPr>
              <w:tabs>
                <w:tab w:val="left" w:pos="936"/>
                <w:tab w:val="left" w:pos="937"/>
              </w:tabs>
              <w:spacing w:before="8" w:line="276" w:lineRule="auto"/>
              <w:jc w:val="both"/>
              <w:rPr>
                <w:color w:val="000000" w:themeColor="text1"/>
                <w:sz w:val="24"/>
              </w:rPr>
            </w:pPr>
            <w:r w:rsidRPr="00363D19">
              <w:rPr>
                <w:color w:val="000000" w:themeColor="text1"/>
                <w:sz w:val="24"/>
              </w:rPr>
              <w:t>-igre plodinama — lijepljenje na kartone, izrada slika</w:t>
            </w:r>
          </w:p>
          <w:p w14:paraId="1DD81B84" w14:textId="77777777" w:rsidR="00C902D3" w:rsidRPr="00363D19" w:rsidRDefault="00C902D3" w:rsidP="004F3803">
            <w:pPr>
              <w:tabs>
                <w:tab w:val="left" w:pos="936"/>
                <w:tab w:val="left" w:pos="937"/>
              </w:tabs>
              <w:spacing w:before="8" w:line="276" w:lineRule="auto"/>
              <w:jc w:val="both"/>
              <w:rPr>
                <w:color w:val="000000" w:themeColor="text1"/>
                <w:sz w:val="24"/>
              </w:rPr>
            </w:pPr>
            <w:r w:rsidRPr="00363D19">
              <w:rPr>
                <w:color w:val="000000" w:themeColor="text1"/>
                <w:sz w:val="24"/>
              </w:rPr>
              <w:t>-mjerimo i važemo posjet parku, prikupljanje divljih kestena</w:t>
            </w:r>
          </w:p>
          <w:p w14:paraId="235FDF4C" w14:textId="77777777" w:rsidR="00C902D3" w:rsidRPr="00363D19" w:rsidRDefault="00C902D3" w:rsidP="004F3803">
            <w:pPr>
              <w:tabs>
                <w:tab w:val="left" w:pos="936"/>
                <w:tab w:val="left" w:pos="937"/>
              </w:tabs>
              <w:spacing w:before="8" w:line="276" w:lineRule="auto"/>
              <w:jc w:val="both"/>
              <w:rPr>
                <w:color w:val="000000" w:themeColor="text1"/>
                <w:sz w:val="24"/>
              </w:rPr>
            </w:pPr>
            <w:r w:rsidRPr="00363D19">
              <w:rPr>
                <w:color w:val="000000" w:themeColor="text1"/>
                <w:sz w:val="24"/>
              </w:rPr>
              <w:t xml:space="preserve">-nizanje kestena na špagu, vaganje, usporedivanje mjerili smo količinu oborina koja je padala izrada čipsa od jabuka — projekt je počeo na inicijativu djece koja su počela </w:t>
            </w:r>
            <w:r w:rsidRPr="00363D19">
              <w:rPr>
                <w:color w:val="000000" w:themeColor="text1"/>
                <w:sz w:val="24"/>
              </w:rPr>
              <w:lastRenderedPageBreak/>
              <w:t>donositi košarice pune voća i povrća. Oformili smo kutić jeseni u našoj sobi koji se stalno nadopunjavao.</w:t>
            </w:r>
          </w:p>
          <w:p w14:paraId="35898272" w14:textId="30063117" w:rsidR="00D90909" w:rsidRPr="00363D19" w:rsidRDefault="00C902D3" w:rsidP="00C902D3">
            <w:pPr>
              <w:tabs>
                <w:tab w:val="left" w:pos="936"/>
                <w:tab w:val="left" w:pos="937"/>
              </w:tabs>
              <w:spacing w:before="8" w:line="360" w:lineRule="auto"/>
              <w:jc w:val="both"/>
              <w:rPr>
                <w:color w:val="000000" w:themeColor="text1"/>
                <w:sz w:val="24"/>
              </w:rPr>
            </w:pPr>
            <w:r w:rsidRPr="00363D19">
              <w:rPr>
                <w:color w:val="000000" w:themeColor="text1"/>
                <w:sz w:val="24"/>
              </w:rPr>
              <w:t>Roditelji su aktivno sudjelovali u projektu</w:t>
            </w:r>
          </w:p>
        </w:tc>
      </w:tr>
      <w:tr w:rsidR="00D90909" w:rsidRPr="00363D19" w14:paraId="18EBDD63" w14:textId="775E1DB6" w:rsidTr="00E01BEE">
        <w:trPr>
          <w:jc w:val="center"/>
        </w:trPr>
        <w:tc>
          <w:tcPr>
            <w:tcW w:w="2967" w:type="dxa"/>
          </w:tcPr>
          <w:p w14:paraId="03CBC393" w14:textId="4EBC62F7" w:rsidR="00D90909" w:rsidRPr="00363D19" w:rsidRDefault="00D90909"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lastRenderedPageBreak/>
              <w:t>Dinosuri</w:t>
            </w:r>
          </w:p>
        </w:tc>
        <w:tc>
          <w:tcPr>
            <w:tcW w:w="1203" w:type="dxa"/>
          </w:tcPr>
          <w:p w14:paraId="3B1A9E51" w14:textId="560D84C7" w:rsidR="00D90909" w:rsidRPr="00363D19" w:rsidRDefault="00D90909"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Ježići</w:t>
            </w:r>
          </w:p>
        </w:tc>
        <w:tc>
          <w:tcPr>
            <w:tcW w:w="4807" w:type="dxa"/>
          </w:tcPr>
          <w:p w14:paraId="1D89FBC8" w14:textId="77777777" w:rsidR="00297A33" w:rsidRPr="00363D19" w:rsidRDefault="00297A33" w:rsidP="004F3803">
            <w:pPr>
              <w:tabs>
                <w:tab w:val="left" w:pos="936"/>
                <w:tab w:val="left" w:pos="937"/>
              </w:tabs>
              <w:spacing w:before="8" w:line="276" w:lineRule="auto"/>
              <w:jc w:val="both"/>
              <w:rPr>
                <w:color w:val="000000" w:themeColor="text1"/>
                <w:sz w:val="24"/>
              </w:rPr>
            </w:pPr>
            <w:r w:rsidRPr="00363D19">
              <w:rPr>
                <w:color w:val="000000" w:themeColor="text1"/>
                <w:sz w:val="24"/>
              </w:rPr>
              <w:t>Potaknuti zanimanjem za dinosaure djeca su se zajedno s odgojiteljicama tijekom godine bavila proučavanjem ove teme. Realizirane aktivnosti:</w:t>
            </w:r>
          </w:p>
          <w:p w14:paraId="78F34795" w14:textId="77777777" w:rsidR="00297A33" w:rsidRPr="00363D19" w:rsidRDefault="00297A33" w:rsidP="004F3803">
            <w:pPr>
              <w:tabs>
                <w:tab w:val="left" w:pos="936"/>
                <w:tab w:val="left" w:pos="937"/>
              </w:tabs>
              <w:spacing w:before="8" w:line="276" w:lineRule="auto"/>
              <w:jc w:val="both"/>
              <w:rPr>
                <w:color w:val="000000" w:themeColor="text1"/>
                <w:sz w:val="24"/>
              </w:rPr>
            </w:pPr>
            <w:r w:rsidRPr="00363D19">
              <w:rPr>
                <w:color w:val="000000" w:themeColor="text1"/>
                <w:sz w:val="24"/>
              </w:rPr>
              <w:t>-izrada novog centra aktivnosti dinosauri</w:t>
            </w:r>
          </w:p>
          <w:p w14:paraId="474C7982" w14:textId="77777777" w:rsidR="00297A33" w:rsidRPr="00363D19" w:rsidRDefault="00297A33" w:rsidP="004F3803">
            <w:pPr>
              <w:tabs>
                <w:tab w:val="left" w:pos="936"/>
                <w:tab w:val="left" w:pos="937"/>
              </w:tabs>
              <w:spacing w:before="8" w:line="276" w:lineRule="auto"/>
              <w:jc w:val="both"/>
              <w:rPr>
                <w:color w:val="000000" w:themeColor="text1"/>
                <w:sz w:val="24"/>
              </w:rPr>
            </w:pPr>
            <w:r w:rsidRPr="00363D19">
              <w:rPr>
                <w:color w:val="000000" w:themeColor="text1"/>
                <w:sz w:val="24"/>
              </w:rPr>
              <w:t>-traženje informacija o dinosaurima (knjige, enciklopedije, slikovnice)</w:t>
            </w:r>
          </w:p>
          <w:p w14:paraId="78B44C24" w14:textId="5140C1F1" w:rsidR="00297A33" w:rsidRPr="00363D19" w:rsidRDefault="00297A33" w:rsidP="004F3803">
            <w:pPr>
              <w:tabs>
                <w:tab w:val="left" w:pos="936"/>
                <w:tab w:val="left" w:pos="937"/>
              </w:tabs>
              <w:spacing w:before="8" w:line="276" w:lineRule="auto"/>
              <w:jc w:val="both"/>
              <w:rPr>
                <w:color w:val="000000" w:themeColor="text1"/>
                <w:sz w:val="24"/>
              </w:rPr>
            </w:pPr>
            <w:r w:rsidRPr="00363D19">
              <w:rPr>
                <w:color w:val="000000" w:themeColor="text1"/>
                <w:sz w:val="24"/>
              </w:rPr>
              <w:t>-traženje informacija na internetu sa roditeljima</w:t>
            </w:r>
          </w:p>
          <w:p w14:paraId="727F6F0A" w14:textId="60244651" w:rsidR="00297A33" w:rsidRPr="00363D19" w:rsidRDefault="00297A33" w:rsidP="004F3803">
            <w:pPr>
              <w:tabs>
                <w:tab w:val="left" w:pos="936"/>
                <w:tab w:val="left" w:pos="937"/>
              </w:tabs>
              <w:spacing w:before="8" w:line="276" w:lineRule="auto"/>
              <w:jc w:val="both"/>
              <w:rPr>
                <w:color w:val="000000" w:themeColor="text1"/>
                <w:sz w:val="24"/>
              </w:rPr>
            </w:pPr>
            <w:r w:rsidRPr="00363D19">
              <w:rPr>
                <w:color w:val="000000" w:themeColor="text1"/>
                <w:sz w:val="24"/>
              </w:rPr>
              <w:t xml:space="preserve"> - igranje uloga – paleontolog</w:t>
            </w:r>
          </w:p>
          <w:p w14:paraId="148252C4" w14:textId="77777777" w:rsidR="00297A33" w:rsidRPr="00363D19" w:rsidRDefault="00297A33" w:rsidP="004F3803">
            <w:pPr>
              <w:tabs>
                <w:tab w:val="left" w:pos="936"/>
                <w:tab w:val="left" w:pos="937"/>
              </w:tabs>
              <w:spacing w:before="8" w:line="276" w:lineRule="auto"/>
              <w:jc w:val="both"/>
              <w:rPr>
                <w:color w:val="000000" w:themeColor="text1"/>
                <w:sz w:val="24"/>
              </w:rPr>
            </w:pPr>
            <w:r w:rsidRPr="00363D19">
              <w:rPr>
                <w:color w:val="000000" w:themeColor="text1"/>
                <w:sz w:val="24"/>
              </w:rPr>
              <w:t xml:space="preserve"> -likovno stvaranje na temu dinosauri</w:t>
            </w:r>
          </w:p>
          <w:p w14:paraId="48F64734" w14:textId="18BE7231" w:rsidR="00297A33" w:rsidRPr="00363D19" w:rsidRDefault="00297A33" w:rsidP="004F3803">
            <w:pPr>
              <w:tabs>
                <w:tab w:val="left" w:pos="936"/>
                <w:tab w:val="left" w:pos="937"/>
              </w:tabs>
              <w:spacing w:before="8" w:line="276" w:lineRule="auto"/>
              <w:jc w:val="both"/>
              <w:rPr>
                <w:color w:val="000000" w:themeColor="text1"/>
                <w:sz w:val="24"/>
              </w:rPr>
            </w:pPr>
            <w:r w:rsidRPr="00363D19">
              <w:rPr>
                <w:color w:val="000000" w:themeColor="text1"/>
                <w:sz w:val="24"/>
              </w:rPr>
              <w:t>-igranje didaktične igre pamćenja (memory)</w:t>
            </w:r>
          </w:p>
          <w:p w14:paraId="7187E49A" w14:textId="77777777" w:rsidR="008064E4" w:rsidRPr="00363D19" w:rsidRDefault="00297A33" w:rsidP="004F3803">
            <w:pPr>
              <w:tabs>
                <w:tab w:val="left" w:pos="936"/>
                <w:tab w:val="left" w:pos="937"/>
              </w:tabs>
              <w:spacing w:before="8" w:line="276" w:lineRule="auto"/>
              <w:jc w:val="both"/>
              <w:rPr>
                <w:color w:val="000000" w:themeColor="text1"/>
                <w:sz w:val="24"/>
              </w:rPr>
            </w:pPr>
            <w:r w:rsidRPr="00363D19">
              <w:rPr>
                <w:color w:val="000000" w:themeColor="text1"/>
                <w:sz w:val="24"/>
              </w:rPr>
              <w:t>-izrada plakata o dinosaurima</w:t>
            </w:r>
          </w:p>
          <w:p w14:paraId="24E29B59" w14:textId="77777777" w:rsidR="008064E4" w:rsidRPr="00363D19" w:rsidRDefault="00297A33" w:rsidP="004F3803">
            <w:pPr>
              <w:tabs>
                <w:tab w:val="left" w:pos="936"/>
                <w:tab w:val="left" w:pos="937"/>
              </w:tabs>
              <w:spacing w:before="8" w:line="276" w:lineRule="auto"/>
              <w:jc w:val="both"/>
              <w:rPr>
                <w:color w:val="000000" w:themeColor="text1"/>
                <w:sz w:val="24"/>
              </w:rPr>
            </w:pPr>
            <w:r w:rsidRPr="00363D19">
              <w:rPr>
                <w:color w:val="000000" w:themeColor="text1"/>
                <w:sz w:val="24"/>
              </w:rPr>
              <w:t xml:space="preserve"> -izrada slikovnice</w:t>
            </w:r>
          </w:p>
          <w:p w14:paraId="5D9D455C" w14:textId="4497C782" w:rsidR="00297A33" w:rsidRPr="00363D19" w:rsidRDefault="00297A33" w:rsidP="004F3803">
            <w:pPr>
              <w:tabs>
                <w:tab w:val="left" w:pos="936"/>
                <w:tab w:val="left" w:pos="937"/>
              </w:tabs>
              <w:spacing w:before="8" w:line="276" w:lineRule="auto"/>
              <w:jc w:val="both"/>
              <w:rPr>
                <w:color w:val="000000" w:themeColor="text1"/>
                <w:sz w:val="24"/>
              </w:rPr>
            </w:pPr>
            <w:r w:rsidRPr="00363D19">
              <w:rPr>
                <w:color w:val="000000" w:themeColor="text1"/>
                <w:sz w:val="24"/>
              </w:rPr>
              <w:t xml:space="preserve"> -igra sjena sa dinosaurima</w:t>
            </w:r>
          </w:p>
          <w:p w14:paraId="02F78E2E" w14:textId="77777777" w:rsidR="008064E4" w:rsidRPr="00363D19" w:rsidRDefault="00297A33" w:rsidP="004F3803">
            <w:pPr>
              <w:tabs>
                <w:tab w:val="left" w:pos="936"/>
                <w:tab w:val="left" w:pos="937"/>
              </w:tabs>
              <w:spacing w:before="8" w:line="276" w:lineRule="auto"/>
              <w:jc w:val="both"/>
              <w:rPr>
                <w:color w:val="000000" w:themeColor="text1"/>
                <w:sz w:val="24"/>
              </w:rPr>
            </w:pPr>
            <w:r w:rsidRPr="00363D19">
              <w:rPr>
                <w:color w:val="000000" w:themeColor="text1"/>
                <w:sz w:val="24"/>
              </w:rPr>
              <w:t xml:space="preserve"> -matematičke igre – kartice sa dinosaurima</w:t>
            </w:r>
          </w:p>
          <w:p w14:paraId="1A78CAC2" w14:textId="77777777" w:rsidR="008064E4" w:rsidRPr="00363D19" w:rsidRDefault="00297A33" w:rsidP="004F3803">
            <w:pPr>
              <w:tabs>
                <w:tab w:val="left" w:pos="936"/>
                <w:tab w:val="left" w:pos="937"/>
              </w:tabs>
              <w:spacing w:before="8" w:line="276" w:lineRule="auto"/>
              <w:jc w:val="both"/>
              <w:rPr>
                <w:color w:val="000000" w:themeColor="text1"/>
                <w:sz w:val="24"/>
              </w:rPr>
            </w:pPr>
            <w:r w:rsidRPr="00363D19">
              <w:rPr>
                <w:color w:val="000000" w:themeColor="text1"/>
                <w:sz w:val="24"/>
              </w:rPr>
              <w:t xml:space="preserve">  -pokretne igre s pravilima</w:t>
            </w:r>
          </w:p>
          <w:p w14:paraId="7F3DC2D7" w14:textId="77777777" w:rsidR="008064E4" w:rsidRPr="00363D19" w:rsidRDefault="00297A33" w:rsidP="004F3803">
            <w:pPr>
              <w:tabs>
                <w:tab w:val="left" w:pos="936"/>
                <w:tab w:val="left" w:pos="937"/>
              </w:tabs>
              <w:spacing w:before="8" w:line="276" w:lineRule="auto"/>
              <w:jc w:val="both"/>
              <w:rPr>
                <w:color w:val="000000" w:themeColor="text1"/>
                <w:sz w:val="24"/>
              </w:rPr>
            </w:pPr>
            <w:r w:rsidRPr="00363D19">
              <w:rPr>
                <w:color w:val="000000" w:themeColor="text1"/>
                <w:sz w:val="24"/>
              </w:rPr>
              <w:t xml:space="preserve"> -igre dramatizacije (lutkice na štapu)</w:t>
            </w:r>
          </w:p>
          <w:p w14:paraId="38C3D299" w14:textId="77777777" w:rsidR="008064E4" w:rsidRPr="00363D19" w:rsidRDefault="00297A33" w:rsidP="004F3803">
            <w:pPr>
              <w:tabs>
                <w:tab w:val="left" w:pos="936"/>
                <w:tab w:val="left" w:pos="937"/>
              </w:tabs>
              <w:spacing w:before="8" w:line="276" w:lineRule="auto"/>
              <w:jc w:val="both"/>
              <w:rPr>
                <w:color w:val="000000" w:themeColor="text1"/>
                <w:sz w:val="24"/>
              </w:rPr>
            </w:pPr>
            <w:r w:rsidRPr="00363D19">
              <w:rPr>
                <w:color w:val="000000" w:themeColor="text1"/>
                <w:sz w:val="24"/>
              </w:rPr>
              <w:t xml:space="preserve"> -pokus „erupcija vulkana“</w:t>
            </w:r>
          </w:p>
          <w:p w14:paraId="0BCAE311" w14:textId="77777777" w:rsidR="008064E4" w:rsidRPr="00363D19" w:rsidRDefault="00297A33" w:rsidP="004F3803">
            <w:pPr>
              <w:tabs>
                <w:tab w:val="left" w:pos="936"/>
                <w:tab w:val="left" w:pos="937"/>
              </w:tabs>
              <w:spacing w:before="8" w:line="276" w:lineRule="auto"/>
              <w:jc w:val="both"/>
              <w:rPr>
                <w:color w:val="000000" w:themeColor="text1"/>
                <w:sz w:val="24"/>
              </w:rPr>
            </w:pPr>
            <w:r w:rsidRPr="00363D19">
              <w:rPr>
                <w:color w:val="000000" w:themeColor="text1"/>
                <w:sz w:val="24"/>
              </w:rPr>
              <w:t xml:space="preserve"> -rješavanje radnih listova na temu dinosauri</w:t>
            </w:r>
          </w:p>
          <w:p w14:paraId="2CAD8FED" w14:textId="30FA4236" w:rsidR="00297A33" w:rsidRPr="00363D19" w:rsidRDefault="00297A33" w:rsidP="004F3803">
            <w:pPr>
              <w:tabs>
                <w:tab w:val="left" w:pos="936"/>
                <w:tab w:val="left" w:pos="937"/>
              </w:tabs>
              <w:spacing w:before="8" w:line="276" w:lineRule="auto"/>
              <w:jc w:val="both"/>
              <w:rPr>
                <w:color w:val="000000" w:themeColor="text1"/>
                <w:sz w:val="24"/>
              </w:rPr>
            </w:pPr>
            <w:r w:rsidRPr="00363D19">
              <w:rPr>
                <w:color w:val="000000" w:themeColor="text1"/>
                <w:sz w:val="24"/>
              </w:rPr>
              <w:t>-modeliranje u gipsu</w:t>
            </w:r>
          </w:p>
          <w:p w14:paraId="3E89D709" w14:textId="77777777" w:rsidR="008064E4" w:rsidRPr="00363D19" w:rsidRDefault="00297A33" w:rsidP="004F3803">
            <w:pPr>
              <w:tabs>
                <w:tab w:val="left" w:pos="936"/>
                <w:tab w:val="left" w:pos="937"/>
              </w:tabs>
              <w:spacing w:before="8" w:line="276" w:lineRule="auto"/>
              <w:jc w:val="both"/>
              <w:rPr>
                <w:color w:val="000000" w:themeColor="text1"/>
                <w:sz w:val="24"/>
              </w:rPr>
            </w:pPr>
            <w:r w:rsidRPr="00363D19">
              <w:rPr>
                <w:color w:val="000000" w:themeColor="text1"/>
                <w:sz w:val="24"/>
              </w:rPr>
              <w:t>-izrada dinosaura od pnm (rolice wc papira, karton)</w:t>
            </w:r>
          </w:p>
          <w:p w14:paraId="70A6C833" w14:textId="490B3B74" w:rsidR="00D90909" w:rsidRPr="00363D19" w:rsidRDefault="00297A33" w:rsidP="004F3803">
            <w:pPr>
              <w:tabs>
                <w:tab w:val="left" w:pos="936"/>
                <w:tab w:val="left" w:pos="937"/>
              </w:tabs>
              <w:spacing w:before="8" w:line="276" w:lineRule="auto"/>
              <w:jc w:val="both"/>
              <w:rPr>
                <w:color w:val="000000" w:themeColor="text1"/>
                <w:sz w:val="24"/>
              </w:rPr>
            </w:pPr>
            <w:r w:rsidRPr="00363D19">
              <w:rPr>
                <w:color w:val="000000" w:themeColor="text1"/>
                <w:sz w:val="24"/>
              </w:rPr>
              <w:t xml:space="preserve">  -pregledavanje snimaka i videozapisa o životu dinosaura na internetu</w:t>
            </w:r>
          </w:p>
        </w:tc>
      </w:tr>
      <w:tr w:rsidR="00D90909" w:rsidRPr="00363D19" w14:paraId="6D4BB0DB" w14:textId="495B3ABF" w:rsidTr="00E01BEE">
        <w:trPr>
          <w:jc w:val="center"/>
        </w:trPr>
        <w:tc>
          <w:tcPr>
            <w:tcW w:w="2967" w:type="dxa"/>
          </w:tcPr>
          <w:p w14:paraId="2B98DEA8" w14:textId="6E83860F" w:rsidR="00D90909" w:rsidRPr="00363D19" w:rsidRDefault="00D90909"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Priprema za školu</w:t>
            </w:r>
          </w:p>
        </w:tc>
        <w:tc>
          <w:tcPr>
            <w:tcW w:w="1203" w:type="dxa"/>
          </w:tcPr>
          <w:p w14:paraId="22A295A5" w14:textId="19BBBFE6" w:rsidR="00D90909" w:rsidRPr="00363D19" w:rsidRDefault="00D90909"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Ribice</w:t>
            </w:r>
          </w:p>
        </w:tc>
        <w:tc>
          <w:tcPr>
            <w:tcW w:w="4807" w:type="dxa"/>
          </w:tcPr>
          <w:p w14:paraId="4BE992B8" w14:textId="6417AAB0" w:rsidR="00D90909" w:rsidRPr="00363D19" w:rsidRDefault="009257EC"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Djeca su tijekom godine radila na us</w:t>
            </w:r>
            <w:r w:rsidR="00521007" w:rsidRPr="00363D19">
              <w:rPr>
                <w:color w:val="000000" w:themeColor="text1"/>
                <w:sz w:val="24"/>
              </w:rPr>
              <w:t>vajanju znanja i vještina vezanih uz pripreme za školu i opću psihofizičku spremnost za polazak u 1.razred. Bogatim poticajima osmišljenim za poticanje teih specifičnih znanja i vještina djeca su se uspješno pripremila za polazak u školu.</w:t>
            </w:r>
          </w:p>
        </w:tc>
      </w:tr>
      <w:tr w:rsidR="00D90909" w:rsidRPr="00363D19" w14:paraId="33A53B28" w14:textId="5AAE74CF" w:rsidTr="00E01BEE">
        <w:trPr>
          <w:jc w:val="center"/>
        </w:trPr>
        <w:tc>
          <w:tcPr>
            <w:tcW w:w="2967" w:type="dxa"/>
          </w:tcPr>
          <w:p w14:paraId="2EC6A8CE" w14:textId="0B799A94" w:rsidR="00D90909" w:rsidRPr="00363D19" w:rsidRDefault="00D90909"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Putujmo svijetom</w:t>
            </w:r>
          </w:p>
        </w:tc>
        <w:tc>
          <w:tcPr>
            <w:tcW w:w="1203" w:type="dxa"/>
          </w:tcPr>
          <w:p w14:paraId="1646C2A0" w14:textId="7968EA86" w:rsidR="00D90909" w:rsidRPr="00363D19" w:rsidRDefault="00D90909"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Ribice</w:t>
            </w:r>
          </w:p>
        </w:tc>
        <w:tc>
          <w:tcPr>
            <w:tcW w:w="4807" w:type="dxa"/>
          </w:tcPr>
          <w:p w14:paraId="7D803F4B" w14:textId="77777777" w:rsidR="00D90909" w:rsidRPr="00363D19" w:rsidRDefault="007142B8"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Potaknuti dječakom s razvojno specifičnom darovitosti u području geografije</w:t>
            </w:r>
            <w:r w:rsidR="003C301C" w:rsidRPr="00363D19">
              <w:rPr>
                <w:color w:val="000000" w:themeColor="text1"/>
                <w:sz w:val="24"/>
              </w:rPr>
              <w:t xml:space="preserve"> djeca su tijekom godine </w:t>
            </w:r>
            <w:r w:rsidR="001C1246" w:rsidRPr="00363D19">
              <w:rPr>
                <w:color w:val="000000" w:themeColor="text1"/>
                <w:sz w:val="24"/>
              </w:rPr>
              <w:t xml:space="preserve">proučavala </w:t>
            </w:r>
            <w:r w:rsidR="003C301C" w:rsidRPr="00363D19">
              <w:rPr>
                <w:color w:val="000000" w:themeColor="text1"/>
                <w:sz w:val="24"/>
              </w:rPr>
              <w:t>z</w:t>
            </w:r>
            <w:r w:rsidR="001C1246" w:rsidRPr="00363D19">
              <w:rPr>
                <w:color w:val="000000" w:themeColor="text1"/>
                <w:sz w:val="24"/>
              </w:rPr>
              <w:t>e</w:t>
            </w:r>
            <w:r w:rsidR="003C301C" w:rsidRPr="00363D19">
              <w:rPr>
                <w:color w:val="000000" w:themeColor="text1"/>
                <w:sz w:val="24"/>
              </w:rPr>
              <w:t>mlje svijeta, učila o znamenitostima i kulturnim specifičnostima različitih zemalja. (Velika Britanija, Francuska i Italija)</w:t>
            </w:r>
            <w:r w:rsidR="00765101" w:rsidRPr="00363D19">
              <w:rPr>
                <w:color w:val="000000" w:themeColor="text1"/>
                <w:sz w:val="24"/>
              </w:rPr>
              <w:t xml:space="preserve">. </w:t>
            </w:r>
            <w:r w:rsidR="009257EC" w:rsidRPr="00363D19">
              <w:rPr>
                <w:color w:val="000000" w:themeColor="text1"/>
                <w:sz w:val="24"/>
              </w:rPr>
              <w:t>Odgojno- obrazovni ishodi:</w:t>
            </w:r>
          </w:p>
          <w:p w14:paraId="191D050F" w14:textId="77777777" w:rsidR="009257EC" w:rsidRPr="00363D19" w:rsidRDefault="009257EC" w:rsidP="009257EC">
            <w:pPr>
              <w:tabs>
                <w:tab w:val="left" w:pos="936"/>
                <w:tab w:val="left" w:pos="937"/>
              </w:tabs>
              <w:spacing w:before="8" w:line="360" w:lineRule="auto"/>
              <w:rPr>
                <w:color w:val="000000" w:themeColor="text1"/>
                <w:sz w:val="24"/>
              </w:rPr>
            </w:pPr>
            <w:r w:rsidRPr="00363D19">
              <w:rPr>
                <w:color w:val="000000" w:themeColor="text1"/>
                <w:sz w:val="24"/>
              </w:rPr>
              <w:t xml:space="preserve">-većina djece prepoznaje i imenuje države </w:t>
            </w:r>
            <w:r w:rsidRPr="00363D19">
              <w:rPr>
                <w:color w:val="000000" w:themeColor="text1"/>
                <w:sz w:val="24"/>
              </w:rPr>
              <w:lastRenderedPageBreak/>
              <w:t>prema njihovim zastavama,  te ih znaju pronaći na karti Europe</w:t>
            </w:r>
          </w:p>
          <w:p w14:paraId="0957BEAF" w14:textId="77777777" w:rsidR="009257EC" w:rsidRPr="00363D19" w:rsidRDefault="009257EC" w:rsidP="009257EC">
            <w:pPr>
              <w:tabs>
                <w:tab w:val="left" w:pos="936"/>
                <w:tab w:val="left" w:pos="937"/>
              </w:tabs>
              <w:spacing w:before="8" w:line="360" w:lineRule="auto"/>
              <w:rPr>
                <w:color w:val="000000" w:themeColor="text1"/>
                <w:sz w:val="24"/>
              </w:rPr>
            </w:pPr>
            <w:r w:rsidRPr="00363D19">
              <w:rPr>
                <w:color w:val="000000" w:themeColor="text1"/>
                <w:sz w:val="24"/>
              </w:rPr>
              <w:t>-djeca su počela pokazivati interes za proučavanje geografske karte, znakova na karti , pokazuju interes za države u cijelom svijetu</w:t>
            </w:r>
          </w:p>
          <w:p w14:paraId="063AF5D3" w14:textId="77777777" w:rsidR="009257EC" w:rsidRPr="00363D19" w:rsidRDefault="009257EC" w:rsidP="009257EC">
            <w:pPr>
              <w:tabs>
                <w:tab w:val="left" w:pos="936"/>
                <w:tab w:val="left" w:pos="937"/>
              </w:tabs>
              <w:spacing w:before="8" w:line="360" w:lineRule="auto"/>
              <w:rPr>
                <w:color w:val="000000" w:themeColor="text1"/>
                <w:sz w:val="24"/>
              </w:rPr>
            </w:pPr>
            <w:r w:rsidRPr="00363D19">
              <w:rPr>
                <w:color w:val="000000" w:themeColor="text1"/>
                <w:sz w:val="24"/>
              </w:rPr>
              <w:t>-djeca prepoznaju gastro ponudu  karakterističnu za Veliku Britaniju, Francusku i Italiju (pizza, mufini, tjestenina, macaronsiisl)</w:t>
            </w:r>
          </w:p>
          <w:p w14:paraId="71C40C7A" w14:textId="0637272B" w:rsidR="009257EC" w:rsidRPr="00363D19" w:rsidRDefault="009257EC" w:rsidP="009257EC">
            <w:pPr>
              <w:tabs>
                <w:tab w:val="left" w:pos="936"/>
                <w:tab w:val="left" w:pos="937"/>
              </w:tabs>
              <w:spacing w:before="8" w:line="360" w:lineRule="auto"/>
              <w:rPr>
                <w:color w:val="000000" w:themeColor="text1"/>
                <w:sz w:val="24"/>
              </w:rPr>
            </w:pPr>
            <w:r w:rsidRPr="00363D19">
              <w:rPr>
                <w:color w:val="000000" w:themeColor="text1"/>
                <w:sz w:val="24"/>
              </w:rPr>
              <w:t>-djeca su razvila pozitivan stav prema različitim kulturama i ljudima koji tamo žive</w:t>
            </w:r>
          </w:p>
        </w:tc>
      </w:tr>
      <w:tr w:rsidR="00D90909" w:rsidRPr="00363D19" w14:paraId="7ED4ED64" w14:textId="091F9803" w:rsidTr="00E01BEE">
        <w:trPr>
          <w:jc w:val="center"/>
        </w:trPr>
        <w:tc>
          <w:tcPr>
            <w:tcW w:w="2967" w:type="dxa"/>
          </w:tcPr>
          <w:p w14:paraId="050D08B8" w14:textId="724A381C" w:rsidR="00D90909" w:rsidRPr="00363D19" w:rsidRDefault="00D90909"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lastRenderedPageBreak/>
              <w:t>Svemir</w:t>
            </w:r>
          </w:p>
        </w:tc>
        <w:tc>
          <w:tcPr>
            <w:tcW w:w="1203" w:type="dxa"/>
          </w:tcPr>
          <w:p w14:paraId="60141E22" w14:textId="1DE9DD65" w:rsidR="00D90909" w:rsidRPr="00363D19" w:rsidRDefault="00D90909"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Krijenice</w:t>
            </w:r>
          </w:p>
        </w:tc>
        <w:tc>
          <w:tcPr>
            <w:tcW w:w="4807" w:type="dxa"/>
          </w:tcPr>
          <w:p w14:paraId="1C176FF4" w14:textId="5C5F212F" w:rsidR="00D90909" w:rsidRPr="00363D19" w:rsidRDefault="00C665B1"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Potaknuti interesom djece za temom tijekom godine odgojiteljicu su podržavali proučavanje teme svemir, Sunčev sustav, meteori, rakete. U sklopu proučavanja planeta djeca su proširila spoznaje o zaštiti okoliša, utjecaju čovjeka na okoliš i klimatskim promjenama.</w:t>
            </w:r>
          </w:p>
        </w:tc>
      </w:tr>
      <w:tr w:rsidR="00D90909" w:rsidRPr="00363D19" w14:paraId="41F2A540" w14:textId="4A2E9458" w:rsidTr="00E01BEE">
        <w:trPr>
          <w:jc w:val="center"/>
        </w:trPr>
        <w:tc>
          <w:tcPr>
            <w:tcW w:w="2967" w:type="dxa"/>
          </w:tcPr>
          <w:p w14:paraId="7CABDE2C" w14:textId="6BAF9047" w:rsidR="00D90909" w:rsidRPr="00363D19" w:rsidRDefault="00D90909"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Zubi</w:t>
            </w:r>
          </w:p>
        </w:tc>
        <w:tc>
          <w:tcPr>
            <w:tcW w:w="1203" w:type="dxa"/>
          </w:tcPr>
          <w:p w14:paraId="68774082" w14:textId="36DAB427" w:rsidR="00D90909" w:rsidRPr="00363D19" w:rsidRDefault="00D90909"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Gumbeki</w:t>
            </w:r>
          </w:p>
        </w:tc>
        <w:tc>
          <w:tcPr>
            <w:tcW w:w="4807" w:type="dxa"/>
          </w:tcPr>
          <w:p w14:paraId="77FDD05A" w14:textId="75F58904" w:rsidR="00D90909" w:rsidRPr="00363D19" w:rsidRDefault="00B9328A" w:rsidP="0011250C">
            <w:pPr>
              <w:tabs>
                <w:tab w:val="left" w:pos="936"/>
                <w:tab w:val="left" w:pos="937"/>
              </w:tabs>
              <w:spacing w:before="8" w:line="360" w:lineRule="auto"/>
              <w:jc w:val="both"/>
              <w:rPr>
                <w:color w:val="000000" w:themeColor="text1"/>
                <w:sz w:val="24"/>
              </w:rPr>
            </w:pPr>
            <w:r w:rsidRPr="00363D19">
              <w:rPr>
                <w:color w:val="000000" w:themeColor="text1"/>
                <w:sz w:val="24"/>
              </w:rPr>
              <w:t xml:space="preserve">Sklopovima aktivnosti odgojitelji su radili na razvoju djetetove svijesti o važnosti pravilne prehrane i redovite higijene zuba te smanjenju straha od </w:t>
            </w:r>
            <w:r w:rsidR="003A56A5" w:rsidRPr="00363D19">
              <w:rPr>
                <w:color w:val="000000" w:themeColor="text1"/>
                <w:sz w:val="24"/>
              </w:rPr>
              <w:t xml:space="preserve">odlaska stomatologu. </w:t>
            </w:r>
          </w:p>
        </w:tc>
      </w:tr>
      <w:tr w:rsidR="003A68C0" w:rsidRPr="00363D19" w14:paraId="33522D0A" w14:textId="77777777" w:rsidTr="00E01BEE">
        <w:trPr>
          <w:jc w:val="center"/>
        </w:trPr>
        <w:tc>
          <w:tcPr>
            <w:tcW w:w="2967" w:type="dxa"/>
          </w:tcPr>
          <w:p w14:paraId="55726E14" w14:textId="1282F157" w:rsidR="003A68C0" w:rsidRPr="00363D19" w:rsidRDefault="003A68C0"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Ovo nije smeće</w:t>
            </w:r>
          </w:p>
        </w:tc>
        <w:tc>
          <w:tcPr>
            <w:tcW w:w="1203" w:type="dxa"/>
          </w:tcPr>
          <w:p w14:paraId="21F5C8F6" w14:textId="02613115" w:rsidR="003A68C0" w:rsidRPr="00363D19" w:rsidRDefault="003A68C0"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Loptice</w:t>
            </w:r>
          </w:p>
        </w:tc>
        <w:tc>
          <w:tcPr>
            <w:tcW w:w="4807" w:type="dxa"/>
          </w:tcPr>
          <w:p w14:paraId="6D2B5B15" w14:textId="06EBB6A7" w:rsidR="003A68C0" w:rsidRPr="00363D19" w:rsidRDefault="003A68C0" w:rsidP="0011250C">
            <w:pPr>
              <w:tabs>
                <w:tab w:val="left" w:pos="936"/>
                <w:tab w:val="left" w:pos="937"/>
              </w:tabs>
              <w:spacing w:before="8" w:line="360" w:lineRule="auto"/>
              <w:jc w:val="both"/>
              <w:rPr>
                <w:color w:val="000000" w:themeColor="text1"/>
                <w:sz w:val="24"/>
              </w:rPr>
            </w:pPr>
            <w:r w:rsidRPr="00363D19">
              <w:rPr>
                <w:color w:val="000000" w:themeColor="text1"/>
                <w:sz w:val="24"/>
              </w:rPr>
              <w:t>Kroz navedeni projekt djeca su osvijestila važnost odgovornog ponašanja u odnosu na otpad, stekla su razna znanja o zbrinjavanju otpada kao i načinima brige o okolišu. Djeca su usvojila navike sortiranja otpada u skupini te su kroz sudjelovanje u izradi vlastitih poticaja (igara) stekla navike brige i odgovornosti prema poticajima čime je u skupini smanjen broj uništenih poticaja.</w:t>
            </w:r>
          </w:p>
        </w:tc>
      </w:tr>
      <w:tr w:rsidR="003A68C0" w:rsidRPr="00363D19" w14:paraId="52BCD6F9" w14:textId="77777777" w:rsidTr="00E01BEE">
        <w:trPr>
          <w:jc w:val="center"/>
        </w:trPr>
        <w:tc>
          <w:tcPr>
            <w:tcW w:w="2967" w:type="dxa"/>
          </w:tcPr>
          <w:p w14:paraId="4123103B" w14:textId="2FB45E7B" w:rsidR="003A68C0" w:rsidRPr="00363D19" w:rsidRDefault="003A68C0"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Mojih pet osjetila</w:t>
            </w:r>
          </w:p>
        </w:tc>
        <w:tc>
          <w:tcPr>
            <w:tcW w:w="1203" w:type="dxa"/>
          </w:tcPr>
          <w:p w14:paraId="79326E16" w14:textId="04F46C1F" w:rsidR="003A68C0" w:rsidRPr="00363D19" w:rsidRDefault="00E24988"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Jagodice</w:t>
            </w:r>
          </w:p>
        </w:tc>
        <w:tc>
          <w:tcPr>
            <w:tcW w:w="4807" w:type="dxa"/>
          </w:tcPr>
          <w:p w14:paraId="1EB64D36" w14:textId="2578C612" w:rsidR="003A68C0" w:rsidRPr="00363D19" w:rsidRDefault="000E2A6E" w:rsidP="003A68C0">
            <w:pPr>
              <w:tabs>
                <w:tab w:val="left" w:pos="936"/>
                <w:tab w:val="left" w:pos="937"/>
              </w:tabs>
              <w:spacing w:before="8" w:line="360" w:lineRule="auto"/>
              <w:jc w:val="both"/>
              <w:rPr>
                <w:color w:val="000000" w:themeColor="text1"/>
                <w:sz w:val="24"/>
              </w:rPr>
            </w:pPr>
            <w:r w:rsidRPr="00363D19">
              <w:rPr>
                <w:color w:val="000000" w:themeColor="text1"/>
                <w:sz w:val="24"/>
              </w:rPr>
              <w:t xml:space="preserve">Djeca od samog početka pokazuju veliki interes za svim ponuđenim poticajima i materijalima. Neka djeca sudjeluju u baš svim ponuđenim aktivnostima te potiču i drugu djecu da se uključe. Donose im nove ponuđene materijale, </w:t>
            </w:r>
            <w:r w:rsidRPr="00363D19">
              <w:rPr>
                <w:color w:val="000000" w:themeColor="text1"/>
                <w:sz w:val="24"/>
              </w:rPr>
              <w:lastRenderedPageBreak/>
              <w:t xml:space="preserve">pozivaju ih u novoformirane centre na igru itd. Usvojili su nazive voća, povrća, razlika zemlja-pijesak, glazbenih instrumenata, savladavali bartanje priridnim matreijalima itd. Primjećujemo  da se sve više javlja suradničko ozračje među djecom u skupini. Bogatom ponudom prirodnih neoblikovanih materijala zadovoljili smo prirodnu potrebu djece za otkrivanjem novog i nepoznatog. Upoznavanjem i korištenjem različitih materijala djeca razvijaju osnovne socijalne vještine koje uključuju vještine međusobnog slušanja, traženja pomoći od drugih, pružiti pomoć te bogaćenje rječnika. Kod djece primjećujemo  razvoj vještina koje su važne za funkcioniranje u skupini, a uključuju postavljanje pitanja, čekanje na red (npr. </w:t>
            </w:r>
            <w:r w:rsidR="00E01BEE" w:rsidRPr="00363D19">
              <w:rPr>
                <w:color w:val="000000" w:themeColor="text1"/>
                <w:sz w:val="24"/>
              </w:rPr>
              <w:t>Z</w:t>
            </w:r>
            <w:r w:rsidRPr="00363D19">
              <w:rPr>
                <w:color w:val="000000" w:themeColor="text1"/>
                <w:sz w:val="24"/>
              </w:rPr>
              <w:t>a igračku) te pružanje pomoći prijatelju u igri. Djeca koriste novonastale poticaje u simboličkoj igri te ih također potiču na duže zadržavanje u igri i na istraživanje i stjecanje novih znanja.</w:t>
            </w:r>
          </w:p>
        </w:tc>
      </w:tr>
      <w:tr w:rsidR="003A68C0" w:rsidRPr="00363D19" w14:paraId="5CDA4E6A" w14:textId="77777777" w:rsidTr="00E01BEE">
        <w:trPr>
          <w:jc w:val="center"/>
        </w:trPr>
        <w:tc>
          <w:tcPr>
            <w:tcW w:w="2967" w:type="dxa"/>
          </w:tcPr>
          <w:p w14:paraId="0CB833C2" w14:textId="4FC53844" w:rsidR="003A68C0" w:rsidRPr="00363D19" w:rsidRDefault="003A68C0"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lastRenderedPageBreak/>
              <w:t>Zdravlje</w:t>
            </w:r>
          </w:p>
        </w:tc>
        <w:tc>
          <w:tcPr>
            <w:tcW w:w="1203" w:type="dxa"/>
          </w:tcPr>
          <w:p w14:paraId="11A662E9" w14:textId="1201645B" w:rsidR="003A68C0" w:rsidRPr="00363D19" w:rsidRDefault="003A68C0" w:rsidP="00536CD6">
            <w:pPr>
              <w:pStyle w:val="Odlomakpopisa"/>
              <w:tabs>
                <w:tab w:val="left" w:pos="936"/>
                <w:tab w:val="left" w:pos="937"/>
              </w:tabs>
              <w:spacing w:before="8" w:line="360" w:lineRule="auto"/>
              <w:ind w:left="0" w:firstLine="0"/>
              <w:jc w:val="both"/>
              <w:rPr>
                <w:color w:val="000000" w:themeColor="text1"/>
                <w:sz w:val="24"/>
              </w:rPr>
            </w:pPr>
            <w:r w:rsidRPr="00363D19">
              <w:rPr>
                <w:color w:val="000000" w:themeColor="text1"/>
                <w:sz w:val="24"/>
              </w:rPr>
              <w:t>Loptice</w:t>
            </w:r>
          </w:p>
        </w:tc>
        <w:tc>
          <w:tcPr>
            <w:tcW w:w="4807" w:type="dxa"/>
          </w:tcPr>
          <w:p w14:paraId="372D386C" w14:textId="0B041586" w:rsidR="003A68C0" w:rsidRPr="00363D19" w:rsidRDefault="000E2A6E" w:rsidP="003A68C0">
            <w:pPr>
              <w:tabs>
                <w:tab w:val="left" w:pos="936"/>
                <w:tab w:val="left" w:pos="937"/>
              </w:tabs>
              <w:spacing w:before="8" w:line="360" w:lineRule="auto"/>
              <w:jc w:val="both"/>
              <w:rPr>
                <w:color w:val="000000" w:themeColor="text1"/>
                <w:sz w:val="24"/>
              </w:rPr>
            </w:pPr>
            <w:r w:rsidRPr="00363D19">
              <w:rPr>
                <w:color w:val="000000" w:themeColor="text1"/>
                <w:sz w:val="24"/>
              </w:rPr>
              <w:t xml:space="preserve">Projekt je započeo prirodnom radoznalošću djece i  pokazivanjem interesa za zdravlje te  skoro svakidašnjem razgovoru o zdravlju, higijeni i ljudskome tijelu </w:t>
            </w:r>
            <w:r w:rsidR="00E01BEE" w:rsidRPr="00363D19">
              <w:rPr>
                <w:color w:val="000000" w:themeColor="text1"/>
                <w:sz w:val="24"/>
              </w:rPr>
              <w:t>–</w:t>
            </w:r>
            <w:r w:rsidRPr="00363D19">
              <w:rPr>
                <w:color w:val="000000" w:themeColor="text1"/>
                <w:sz w:val="24"/>
              </w:rPr>
              <w:t xml:space="preserve"> na koji način fukcionira. Izrađivanjem poticaja i planiranim aktivnostima kod djece </w:t>
            </w:r>
            <w:r w:rsidR="0030340E" w:rsidRPr="00363D19">
              <w:rPr>
                <w:color w:val="000000" w:themeColor="text1"/>
                <w:sz w:val="24"/>
              </w:rPr>
              <w:t xml:space="preserve">je potaknuto </w:t>
            </w:r>
            <w:r w:rsidRPr="00363D19">
              <w:rPr>
                <w:color w:val="000000" w:themeColor="text1"/>
                <w:sz w:val="24"/>
              </w:rPr>
              <w:t xml:space="preserve">opažanje svim osjetilima te </w:t>
            </w:r>
            <w:r w:rsidR="0030340E" w:rsidRPr="00363D19">
              <w:rPr>
                <w:color w:val="000000" w:themeColor="text1"/>
                <w:sz w:val="24"/>
              </w:rPr>
              <w:t xml:space="preserve">je </w:t>
            </w:r>
            <w:r w:rsidRPr="00363D19">
              <w:rPr>
                <w:color w:val="000000" w:themeColor="text1"/>
                <w:sz w:val="24"/>
              </w:rPr>
              <w:t>razvi</w:t>
            </w:r>
            <w:r w:rsidR="0030340E" w:rsidRPr="00363D19">
              <w:rPr>
                <w:color w:val="000000" w:themeColor="text1"/>
                <w:sz w:val="24"/>
              </w:rPr>
              <w:t>jen</w:t>
            </w:r>
            <w:r w:rsidRPr="00363D19">
              <w:rPr>
                <w:color w:val="000000" w:themeColor="text1"/>
                <w:sz w:val="24"/>
              </w:rPr>
              <w:t xml:space="preserve"> pozitivan odnos prema vlastitiome tijelu, njegovim fukcijama i zdravom načinu života.</w:t>
            </w:r>
          </w:p>
        </w:tc>
      </w:tr>
    </w:tbl>
    <w:p w14:paraId="0F533AC7" w14:textId="66FE31FD" w:rsidR="00E01BEE" w:rsidRPr="00363D19" w:rsidRDefault="00E01BEE" w:rsidP="00552B9B">
      <w:pPr>
        <w:spacing w:line="360" w:lineRule="auto"/>
        <w:rPr>
          <w:color w:val="000000" w:themeColor="text1"/>
          <w:sz w:val="24"/>
        </w:rPr>
      </w:pPr>
    </w:p>
    <w:p w14:paraId="40D092C6" w14:textId="1C9B8F66" w:rsidR="004F3803" w:rsidRPr="00363D19" w:rsidRDefault="004F3803" w:rsidP="00552B9B">
      <w:pPr>
        <w:spacing w:line="360" w:lineRule="auto"/>
        <w:rPr>
          <w:color w:val="000000" w:themeColor="text1"/>
          <w:sz w:val="24"/>
        </w:rPr>
      </w:pPr>
    </w:p>
    <w:p w14:paraId="16D8EAE3" w14:textId="1AB7CE19" w:rsidR="004F3803" w:rsidRPr="00363D19" w:rsidRDefault="004F3803" w:rsidP="00552B9B">
      <w:pPr>
        <w:spacing w:line="360" w:lineRule="auto"/>
        <w:rPr>
          <w:color w:val="000000" w:themeColor="text1"/>
          <w:sz w:val="24"/>
        </w:rPr>
      </w:pPr>
    </w:p>
    <w:p w14:paraId="169BCAD2" w14:textId="356D6CC3" w:rsidR="004F3803" w:rsidRDefault="004F3803" w:rsidP="00552B9B">
      <w:pPr>
        <w:spacing w:line="360" w:lineRule="auto"/>
        <w:rPr>
          <w:color w:val="000000" w:themeColor="text1"/>
          <w:sz w:val="24"/>
        </w:rPr>
      </w:pPr>
    </w:p>
    <w:p w14:paraId="41F2373A" w14:textId="0AF72473" w:rsidR="00BD06A3" w:rsidRPr="00BD06A3" w:rsidRDefault="00BD06A3">
      <w:pPr>
        <w:pStyle w:val="Naslov1"/>
        <w:numPr>
          <w:ilvl w:val="1"/>
          <w:numId w:val="34"/>
        </w:numPr>
        <w:spacing w:line="360" w:lineRule="auto"/>
        <w:ind w:left="431" w:hanging="431"/>
        <w:rPr>
          <w:sz w:val="28"/>
          <w:szCs w:val="28"/>
        </w:rPr>
      </w:pPr>
      <w:r>
        <w:rPr>
          <w:sz w:val="28"/>
          <w:szCs w:val="28"/>
        </w:rPr>
        <w:lastRenderedPageBreak/>
        <w:t xml:space="preserve"> </w:t>
      </w:r>
      <w:bookmarkStart w:id="60" w:name="_Toc114056037"/>
      <w:r>
        <w:rPr>
          <w:sz w:val="28"/>
          <w:szCs w:val="28"/>
        </w:rPr>
        <w:t>TABLICA AKTIVNOSTI</w:t>
      </w:r>
      <w:bookmarkEnd w:id="60"/>
    </w:p>
    <w:tbl>
      <w:tblPr>
        <w:tblW w:w="909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2"/>
        <w:gridCol w:w="29"/>
        <w:gridCol w:w="4494"/>
        <w:gridCol w:w="25"/>
      </w:tblGrid>
      <w:tr w:rsidR="00E01BEE" w:rsidRPr="00363D19" w14:paraId="76303D2F" w14:textId="77777777" w:rsidTr="00BD06A3">
        <w:trPr>
          <w:gridAfter w:val="1"/>
          <w:wAfter w:w="25" w:type="dxa"/>
          <w:trHeight w:val="633"/>
        </w:trPr>
        <w:tc>
          <w:tcPr>
            <w:tcW w:w="4542" w:type="dxa"/>
          </w:tcPr>
          <w:p w14:paraId="4AE3E0DD" w14:textId="241375D2" w:rsidR="00E01BEE" w:rsidRPr="00363D19" w:rsidRDefault="00E01BEE" w:rsidP="00D70742">
            <w:pPr>
              <w:pStyle w:val="TableParagraph"/>
              <w:spacing w:line="360" w:lineRule="auto"/>
              <w:ind w:left="107"/>
              <w:rPr>
                <w:b/>
                <w:color w:val="000000" w:themeColor="text1"/>
                <w:sz w:val="24"/>
              </w:rPr>
            </w:pPr>
            <w:r w:rsidRPr="00363D19">
              <w:rPr>
                <w:b/>
                <w:color w:val="000000" w:themeColor="text1"/>
                <w:sz w:val="24"/>
              </w:rPr>
              <w:t>NAZIV AKTIVNOSTI</w:t>
            </w:r>
            <w:r w:rsidR="00D70742">
              <w:rPr>
                <w:b/>
                <w:color w:val="000000" w:themeColor="text1"/>
                <w:sz w:val="24"/>
              </w:rPr>
              <w:t xml:space="preserve"> </w:t>
            </w:r>
            <w:r w:rsidRPr="00363D19">
              <w:rPr>
                <w:b/>
                <w:color w:val="000000" w:themeColor="text1"/>
                <w:sz w:val="24"/>
              </w:rPr>
              <w:t xml:space="preserve">/ </w:t>
            </w:r>
            <w:r w:rsidR="00D70742">
              <w:rPr>
                <w:b/>
                <w:color w:val="000000" w:themeColor="text1"/>
                <w:sz w:val="24"/>
              </w:rPr>
              <w:br/>
            </w:r>
            <w:r w:rsidRPr="00363D19">
              <w:rPr>
                <w:b/>
                <w:color w:val="000000" w:themeColor="text1"/>
                <w:sz w:val="24"/>
              </w:rPr>
              <w:t>MJESEC</w:t>
            </w:r>
            <w:r w:rsidR="00D70742">
              <w:rPr>
                <w:b/>
                <w:color w:val="000000" w:themeColor="text1"/>
                <w:sz w:val="24"/>
              </w:rPr>
              <w:t xml:space="preserve"> </w:t>
            </w:r>
            <w:r w:rsidRPr="00363D19">
              <w:rPr>
                <w:b/>
                <w:color w:val="000000" w:themeColor="text1"/>
                <w:sz w:val="24"/>
              </w:rPr>
              <w:t>PROVEDBE</w:t>
            </w:r>
          </w:p>
        </w:tc>
        <w:tc>
          <w:tcPr>
            <w:tcW w:w="4523" w:type="dxa"/>
            <w:gridSpan w:val="2"/>
          </w:tcPr>
          <w:p w14:paraId="2336538E" w14:textId="77777777" w:rsidR="00E01BEE" w:rsidRPr="00363D19" w:rsidRDefault="00E01BEE" w:rsidP="00DB4B43">
            <w:pPr>
              <w:pStyle w:val="TableParagraph"/>
              <w:spacing w:line="360" w:lineRule="auto"/>
              <w:ind w:left="102"/>
              <w:rPr>
                <w:b/>
                <w:color w:val="000000" w:themeColor="text1"/>
                <w:sz w:val="24"/>
              </w:rPr>
            </w:pPr>
            <w:r w:rsidRPr="00363D19">
              <w:rPr>
                <w:b/>
                <w:color w:val="000000" w:themeColor="text1"/>
                <w:sz w:val="24"/>
              </w:rPr>
              <w:t>OPIS  AKTIVNOSTI</w:t>
            </w:r>
          </w:p>
        </w:tc>
      </w:tr>
      <w:tr w:rsidR="00E01BEE" w:rsidRPr="00363D19" w14:paraId="5446D7DB" w14:textId="77777777" w:rsidTr="00BD06A3">
        <w:trPr>
          <w:gridAfter w:val="1"/>
          <w:wAfter w:w="25" w:type="dxa"/>
          <w:trHeight w:val="318"/>
        </w:trPr>
        <w:tc>
          <w:tcPr>
            <w:tcW w:w="9065" w:type="dxa"/>
            <w:gridSpan w:val="3"/>
          </w:tcPr>
          <w:p w14:paraId="33A822AB" w14:textId="77777777" w:rsidR="00E01BEE" w:rsidRPr="00363D19" w:rsidRDefault="00E01BEE" w:rsidP="00DB4B43">
            <w:pPr>
              <w:pStyle w:val="TableParagraph"/>
              <w:spacing w:before="1" w:line="360" w:lineRule="auto"/>
              <w:ind w:left="107"/>
              <w:rPr>
                <w:b/>
                <w:color w:val="000000" w:themeColor="text1"/>
                <w:sz w:val="24"/>
              </w:rPr>
            </w:pPr>
            <w:r w:rsidRPr="00363D19">
              <w:rPr>
                <w:b/>
                <w:color w:val="000000" w:themeColor="text1"/>
                <w:sz w:val="24"/>
              </w:rPr>
              <w:t>RUJAN, LISTOPAD, STUDENI</w:t>
            </w:r>
          </w:p>
        </w:tc>
      </w:tr>
      <w:tr w:rsidR="00E01BEE" w:rsidRPr="00363D19" w14:paraId="3869D9F3" w14:textId="77777777" w:rsidTr="00BD06A3">
        <w:trPr>
          <w:gridAfter w:val="1"/>
          <w:wAfter w:w="25" w:type="dxa"/>
          <w:trHeight w:val="636"/>
        </w:trPr>
        <w:tc>
          <w:tcPr>
            <w:tcW w:w="4542" w:type="dxa"/>
          </w:tcPr>
          <w:p w14:paraId="3CD3CF51" w14:textId="77777777" w:rsidR="00E01BEE" w:rsidRPr="00363D19" w:rsidRDefault="00E01BEE" w:rsidP="00DB4B43">
            <w:pPr>
              <w:pStyle w:val="TableParagraph"/>
              <w:spacing w:line="360" w:lineRule="auto"/>
              <w:ind w:left="107"/>
              <w:rPr>
                <w:color w:val="000000" w:themeColor="text1"/>
                <w:sz w:val="24"/>
              </w:rPr>
            </w:pPr>
            <w:r w:rsidRPr="00363D19">
              <w:rPr>
                <w:i/>
                <w:color w:val="000000" w:themeColor="text1"/>
                <w:sz w:val="24"/>
              </w:rPr>
              <w:t>Priča o roditeljstvu</w:t>
            </w:r>
          </w:p>
        </w:tc>
        <w:tc>
          <w:tcPr>
            <w:tcW w:w="4523" w:type="dxa"/>
            <w:gridSpan w:val="2"/>
          </w:tcPr>
          <w:p w14:paraId="24C51957" w14:textId="77777777" w:rsidR="00E01BEE" w:rsidRPr="00363D19" w:rsidRDefault="00E01BEE" w:rsidP="00DB4B43">
            <w:pPr>
              <w:pStyle w:val="TableParagraph"/>
              <w:spacing w:before="41" w:line="360" w:lineRule="auto"/>
              <w:ind w:left="102"/>
              <w:rPr>
                <w:color w:val="000000" w:themeColor="text1"/>
                <w:sz w:val="24"/>
              </w:rPr>
            </w:pPr>
            <w:r w:rsidRPr="00363D19">
              <w:rPr>
                <w:color w:val="000000" w:themeColor="text1"/>
                <w:sz w:val="24"/>
              </w:rPr>
              <w:t>Predavanje dipl. sociologa Brune Šimleše za odgojitelje, stručne suradnike i roditelje</w:t>
            </w:r>
          </w:p>
        </w:tc>
      </w:tr>
      <w:tr w:rsidR="00E01BEE" w:rsidRPr="00363D19" w14:paraId="19FAA34E" w14:textId="77777777" w:rsidTr="00BD06A3">
        <w:trPr>
          <w:gridAfter w:val="1"/>
          <w:wAfter w:w="25" w:type="dxa"/>
          <w:trHeight w:val="633"/>
        </w:trPr>
        <w:tc>
          <w:tcPr>
            <w:tcW w:w="4542" w:type="dxa"/>
          </w:tcPr>
          <w:p w14:paraId="4FDB13B9" w14:textId="77777777" w:rsidR="00E01BEE" w:rsidRPr="00363D19" w:rsidRDefault="00E01BEE" w:rsidP="00DB4B43">
            <w:pPr>
              <w:pStyle w:val="TableParagraph"/>
              <w:spacing w:line="360" w:lineRule="auto"/>
              <w:ind w:left="107"/>
              <w:rPr>
                <w:color w:val="000000" w:themeColor="text1"/>
                <w:sz w:val="24"/>
              </w:rPr>
            </w:pPr>
            <w:r w:rsidRPr="00363D19">
              <w:rPr>
                <w:color w:val="000000" w:themeColor="text1"/>
                <w:sz w:val="24"/>
              </w:rPr>
              <w:t xml:space="preserve">Predstavljanje slikovnica o </w:t>
            </w:r>
            <w:r w:rsidRPr="00363D19">
              <w:rPr>
                <w:i/>
                <w:color w:val="000000" w:themeColor="text1"/>
                <w:sz w:val="24"/>
              </w:rPr>
              <w:t>Žirafi Suli</w:t>
            </w:r>
          </w:p>
        </w:tc>
        <w:tc>
          <w:tcPr>
            <w:tcW w:w="4523" w:type="dxa"/>
            <w:gridSpan w:val="2"/>
          </w:tcPr>
          <w:p w14:paraId="22906EE2" w14:textId="77777777" w:rsidR="00E01BEE" w:rsidRPr="00363D19" w:rsidRDefault="00E01BEE" w:rsidP="00DB4B43">
            <w:pPr>
              <w:pStyle w:val="TableParagraph"/>
              <w:spacing w:line="360" w:lineRule="auto"/>
              <w:ind w:left="102"/>
              <w:rPr>
                <w:color w:val="000000" w:themeColor="text1"/>
                <w:sz w:val="24"/>
              </w:rPr>
            </w:pPr>
            <w:r w:rsidRPr="00363D19">
              <w:rPr>
                <w:color w:val="000000" w:themeColor="text1"/>
                <w:sz w:val="24"/>
              </w:rPr>
              <w:t>Posjet Maje Šimleše, autorice slikovnica koja ih je predstavila našoj djeci te kroz razgovor i interakciju s djecom čitala i pričala priče</w:t>
            </w:r>
          </w:p>
        </w:tc>
      </w:tr>
      <w:tr w:rsidR="00E01BEE" w:rsidRPr="00363D19" w14:paraId="05456C85" w14:textId="77777777" w:rsidTr="00BD06A3">
        <w:trPr>
          <w:gridAfter w:val="1"/>
          <w:wAfter w:w="25" w:type="dxa"/>
          <w:trHeight w:val="808"/>
        </w:trPr>
        <w:tc>
          <w:tcPr>
            <w:tcW w:w="4542" w:type="dxa"/>
          </w:tcPr>
          <w:p w14:paraId="3F579A96" w14:textId="77777777" w:rsidR="00E01BEE" w:rsidRPr="00363D19" w:rsidRDefault="00E01BEE" w:rsidP="00DB4B43">
            <w:pPr>
              <w:pStyle w:val="TableParagraph"/>
              <w:spacing w:line="360" w:lineRule="auto"/>
              <w:ind w:left="107"/>
              <w:rPr>
                <w:color w:val="000000" w:themeColor="text1"/>
                <w:sz w:val="24"/>
              </w:rPr>
            </w:pPr>
            <w:r w:rsidRPr="00363D19">
              <w:rPr>
                <w:i/>
                <w:color w:val="000000" w:themeColor="text1"/>
                <w:sz w:val="24"/>
              </w:rPr>
              <w:t>Priča o tantrumima</w:t>
            </w:r>
          </w:p>
        </w:tc>
        <w:tc>
          <w:tcPr>
            <w:tcW w:w="4523" w:type="dxa"/>
            <w:gridSpan w:val="2"/>
          </w:tcPr>
          <w:p w14:paraId="1ED24FA0" w14:textId="77777777" w:rsidR="00E01BEE" w:rsidRPr="00363D19" w:rsidRDefault="00E01BEE" w:rsidP="00DB4B43">
            <w:pPr>
              <w:pStyle w:val="TableParagraph"/>
              <w:spacing w:before="1" w:line="360" w:lineRule="auto"/>
              <w:ind w:left="102"/>
              <w:rPr>
                <w:color w:val="000000" w:themeColor="text1"/>
                <w:sz w:val="24"/>
              </w:rPr>
            </w:pPr>
            <w:r w:rsidRPr="00363D19">
              <w:rPr>
                <w:color w:val="000000" w:themeColor="text1"/>
                <w:sz w:val="24"/>
              </w:rPr>
              <w:t>Predavanje psihologa i psihoterapeuta Damira Oštarčevića</w:t>
            </w:r>
          </w:p>
        </w:tc>
      </w:tr>
      <w:tr w:rsidR="00E01BEE" w:rsidRPr="00363D19" w14:paraId="07543EDA" w14:textId="77777777" w:rsidTr="00BD06A3">
        <w:trPr>
          <w:gridAfter w:val="1"/>
          <w:wAfter w:w="25" w:type="dxa"/>
          <w:trHeight w:val="1245"/>
        </w:trPr>
        <w:tc>
          <w:tcPr>
            <w:tcW w:w="4542" w:type="dxa"/>
          </w:tcPr>
          <w:p w14:paraId="5360D10E" w14:textId="77777777" w:rsidR="00E01BEE" w:rsidRPr="00363D19" w:rsidRDefault="00E01BEE" w:rsidP="00DB4B43">
            <w:pPr>
              <w:pStyle w:val="TableParagraph"/>
              <w:spacing w:line="360" w:lineRule="auto"/>
              <w:ind w:left="107"/>
              <w:rPr>
                <w:color w:val="000000" w:themeColor="text1"/>
                <w:sz w:val="24"/>
              </w:rPr>
            </w:pPr>
            <w:r w:rsidRPr="00363D19">
              <w:rPr>
                <w:color w:val="000000" w:themeColor="text1"/>
                <w:sz w:val="24"/>
              </w:rPr>
              <w:t>Dan starijih osoba</w:t>
            </w:r>
          </w:p>
        </w:tc>
        <w:tc>
          <w:tcPr>
            <w:tcW w:w="4523" w:type="dxa"/>
            <w:gridSpan w:val="2"/>
          </w:tcPr>
          <w:p w14:paraId="4440DC67" w14:textId="77777777" w:rsidR="00E01BEE" w:rsidRPr="00363D19" w:rsidRDefault="00E01BEE" w:rsidP="00DB4B43">
            <w:pPr>
              <w:pStyle w:val="TableParagraph"/>
              <w:spacing w:before="1" w:line="360" w:lineRule="auto"/>
              <w:ind w:left="102"/>
              <w:rPr>
                <w:color w:val="000000" w:themeColor="text1"/>
                <w:sz w:val="24"/>
              </w:rPr>
            </w:pPr>
            <w:r w:rsidRPr="00363D19">
              <w:rPr>
                <w:color w:val="000000" w:themeColor="text1"/>
                <w:sz w:val="24"/>
              </w:rPr>
              <w:t>Nastup folklorne skupine Dječjeg vrtića Bubamara u parku u Donjoj Stubici za sve djedove i bake</w:t>
            </w:r>
          </w:p>
        </w:tc>
      </w:tr>
      <w:tr w:rsidR="00E01BEE" w:rsidRPr="00363D19" w14:paraId="6BB709B2" w14:textId="77777777" w:rsidTr="00BD06A3">
        <w:trPr>
          <w:gridAfter w:val="1"/>
          <w:wAfter w:w="25" w:type="dxa"/>
          <w:trHeight w:val="316"/>
        </w:trPr>
        <w:tc>
          <w:tcPr>
            <w:tcW w:w="9065" w:type="dxa"/>
            <w:gridSpan w:val="3"/>
          </w:tcPr>
          <w:p w14:paraId="45FBE618" w14:textId="77777777" w:rsidR="00E01BEE" w:rsidRPr="00363D19" w:rsidRDefault="00E01BEE" w:rsidP="00DB4B43">
            <w:pPr>
              <w:pStyle w:val="TableParagraph"/>
              <w:spacing w:line="360" w:lineRule="auto"/>
              <w:ind w:left="107"/>
              <w:rPr>
                <w:b/>
                <w:color w:val="000000" w:themeColor="text1"/>
                <w:sz w:val="24"/>
              </w:rPr>
            </w:pPr>
            <w:r w:rsidRPr="00363D19">
              <w:rPr>
                <w:b/>
                <w:color w:val="000000" w:themeColor="text1"/>
                <w:sz w:val="24"/>
              </w:rPr>
              <w:t>PROSINAC,SIJEČANJ,VELJAČA</w:t>
            </w:r>
          </w:p>
        </w:tc>
      </w:tr>
      <w:tr w:rsidR="00E01BEE" w:rsidRPr="00363D19" w14:paraId="256B2F22" w14:textId="77777777" w:rsidTr="00BD06A3">
        <w:trPr>
          <w:gridAfter w:val="1"/>
          <w:wAfter w:w="25" w:type="dxa"/>
          <w:trHeight w:val="636"/>
        </w:trPr>
        <w:tc>
          <w:tcPr>
            <w:tcW w:w="4542" w:type="dxa"/>
          </w:tcPr>
          <w:p w14:paraId="67FBEFD7" w14:textId="77777777" w:rsidR="00E01BEE" w:rsidRPr="00363D19" w:rsidRDefault="00E01BEE" w:rsidP="00DB4B43">
            <w:pPr>
              <w:pStyle w:val="TableParagraph"/>
              <w:spacing w:before="43" w:line="360" w:lineRule="auto"/>
              <w:ind w:left="107"/>
              <w:rPr>
                <w:color w:val="000000" w:themeColor="text1"/>
                <w:sz w:val="24"/>
              </w:rPr>
            </w:pPr>
            <w:r w:rsidRPr="00363D19">
              <w:rPr>
                <w:color w:val="000000" w:themeColor="text1"/>
                <w:sz w:val="24"/>
              </w:rPr>
              <w:t xml:space="preserve">Paljenje lampica </w:t>
            </w:r>
          </w:p>
        </w:tc>
        <w:tc>
          <w:tcPr>
            <w:tcW w:w="4523" w:type="dxa"/>
            <w:gridSpan w:val="2"/>
          </w:tcPr>
          <w:p w14:paraId="472D06D0" w14:textId="77777777" w:rsidR="00E01BEE" w:rsidRPr="00363D19" w:rsidRDefault="00E01BEE" w:rsidP="00DB4B43">
            <w:pPr>
              <w:pStyle w:val="TableParagraph"/>
              <w:spacing w:before="43" w:line="360" w:lineRule="auto"/>
              <w:ind w:left="121"/>
              <w:rPr>
                <w:color w:val="000000" w:themeColor="text1"/>
                <w:sz w:val="24"/>
              </w:rPr>
            </w:pPr>
            <w:r w:rsidRPr="00363D19">
              <w:rPr>
                <w:color w:val="000000" w:themeColor="text1"/>
                <w:sz w:val="24"/>
              </w:rPr>
              <w:t>Djeca vrtićkih skupina su sudjelovala u paljenju lampica u novouređenom parku u Donjoj Stubici te tom prigodom odpjevala dvije prigodne pjesmice.</w:t>
            </w:r>
          </w:p>
        </w:tc>
      </w:tr>
      <w:tr w:rsidR="00E01BEE" w:rsidRPr="00363D19" w14:paraId="4754D90E" w14:textId="77777777" w:rsidTr="00BD06A3">
        <w:trPr>
          <w:gridAfter w:val="1"/>
          <w:wAfter w:w="25" w:type="dxa"/>
          <w:trHeight w:val="633"/>
        </w:trPr>
        <w:tc>
          <w:tcPr>
            <w:tcW w:w="4542" w:type="dxa"/>
          </w:tcPr>
          <w:p w14:paraId="1BFBEF77" w14:textId="77777777" w:rsidR="00E01BEE" w:rsidRPr="00363D19" w:rsidRDefault="00E01BEE" w:rsidP="00DB4B43">
            <w:pPr>
              <w:pStyle w:val="TableParagraph"/>
              <w:spacing w:before="41" w:line="360" w:lineRule="auto"/>
              <w:ind w:left="107"/>
              <w:rPr>
                <w:i/>
                <w:color w:val="000000" w:themeColor="text1"/>
                <w:sz w:val="24"/>
              </w:rPr>
            </w:pPr>
            <w:r w:rsidRPr="00363D19">
              <w:rPr>
                <w:color w:val="000000" w:themeColor="text1"/>
                <w:sz w:val="24"/>
              </w:rPr>
              <w:t xml:space="preserve">Predstava </w:t>
            </w:r>
            <w:r w:rsidRPr="00363D19">
              <w:rPr>
                <w:i/>
                <w:color w:val="000000" w:themeColor="text1"/>
                <w:sz w:val="24"/>
              </w:rPr>
              <w:t>Kamo je nestao krampus</w:t>
            </w:r>
          </w:p>
        </w:tc>
        <w:tc>
          <w:tcPr>
            <w:tcW w:w="4523" w:type="dxa"/>
            <w:gridSpan w:val="2"/>
          </w:tcPr>
          <w:p w14:paraId="2B1E5FFB" w14:textId="77777777" w:rsidR="00E01BEE" w:rsidRPr="00363D19" w:rsidRDefault="00E01BEE" w:rsidP="00DB4B43">
            <w:pPr>
              <w:pStyle w:val="TableParagraph"/>
              <w:spacing w:line="360" w:lineRule="auto"/>
              <w:rPr>
                <w:color w:val="000000" w:themeColor="text1"/>
                <w:sz w:val="24"/>
              </w:rPr>
            </w:pPr>
            <w:r w:rsidRPr="00363D19">
              <w:rPr>
                <w:color w:val="000000" w:themeColor="text1"/>
                <w:sz w:val="24"/>
              </w:rPr>
              <w:t xml:space="preserve">  Predstava u izvedbi dramske skupine DV za    svu vrtićku djecu i vanjske predškolarce</w:t>
            </w:r>
          </w:p>
        </w:tc>
      </w:tr>
      <w:tr w:rsidR="00E01BEE" w:rsidRPr="00363D19" w14:paraId="4DF2F480" w14:textId="77777777" w:rsidTr="00BD06A3">
        <w:trPr>
          <w:gridAfter w:val="1"/>
          <w:wAfter w:w="25" w:type="dxa"/>
          <w:trHeight w:val="952"/>
        </w:trPr>
        <w:tc>
          <w:tcPr>
            <w:tcW w:w="4542" w:type="dxa"/>
          </w:tcPr>
          <w:p w14:paraId="1D17C2C2" w14:textId="77777777" w:rsidR="00E01BEE" w:rsidRPr="00363D19" w:rsidRDefault="00E01BEE" w:rsidP="00DB4B43">
            <w:pPr>
              <w:pStyle w:val="TableParagraph"/>
              <w:spacing w:before="1" w:line="360" w:lineRule="auto"/>
              <w:ind w:left="107" w:right="772"/>
              <w:rPr>
                <w:color w:val="000000" w:themeColor="text1"/>
                <w:sz w:val="24"/>
              </w:rPr>
            </w:pPr>
            <w:r w:rsidRPr="00363D19">
              <w:rPr>
                <w:color w:val="000000" w:themeColor="text1"/>
                <w:sz w:val="24"/>
              </w:rPr>
              <w:t>Rođendan vrtića</w:t>
            </w:r>
          </w:p>
        </w:tc>
        <w:tc>
          <w:tcPr>
            <w:tcW w:w="4523" w:type="dxa"/>
            <w:gridSpan w:val="2"/>
          </w:tcPr>
          <w:p w14:paraId="339749B2" w14:textId="77777777" w:rsidR="00E01BEE" w:rsidRPr="00363D19" w:rsidRDefault="00E01BEE" w:rsidP="00DB4B43">
            <w:pPr>
              <w:pStyle w:val="TableParagraph"/>
              <w:spacing w:line="360" w:lineRule="auto"/>
              <w:ind w:left="121"/>
              <w:rPr>
                <w:color w:val="000000" w:themeColor="text1"/>
                <w:sz w:val="24"/>
              </w:rPr>
            </w:pPr>
            <w:r w:rsidRPr="00363D19">
              <w:rPr>
                <w:color w:val="000000" w:themeColor="text1"/>
                <w:sz w:val="24"/>
              </w:rPr>
              <w:t>Obilježen je rođendan vrtića – 25 godina od odvajanja od OŠ i početak djelovanja kao samostalne ustanove</w:t>
            </w:r>
          </w:p>
        </w:tc>
      </w:tr>
      <w:tr w:rsidR="00E01BEE" w:rsidRPr="00363D19" w14:paraId="63251379" w14:textId="77777777" w:rsidTr="00BD06A3">
        <w:trPr>
          <w:gridAfter w:val="1"/>
          <w:wAfter w:w="25" w:type="dxa"/>
          <w:trHeight w:val="952"/>
        </w:trPr>
        <w:tc>
          <w:tcPr>
            <w:tcW w:w="4542" w:type="dxa"/>
          </w:tcPr>
          <w:p w14:paraId="7C9AAD3C" w14:textId="77777777" w:rsidR="00E01BEE" w:rsidRPr="00363D19" w:rsidRDefault="00E01BEE" w:rsidP="00DB4B43">
            <w:pPr>
              <w:pStyle w:val="TableParagraph"/>
              <w:spacing w:before="1" w:line="360" w:lineRule="auto"/>
              <w:ind w:left="107" w:right="772"/>
              <w:rPr>
                <w:color w:val="000000" w:themeColor="text1"/>
                <w:sz w:val="24"/>
              </w:rPr>
            </w:pPr>
            <w:r w:rsidRPr="00363D19">
              <w:rPr>
                <w:color w:val="000000" w:themeColor="text1"/>
                <w:sz w:val="24"/>
              </w:rPr>
              <w:t>Fašnik</w:t>
            </w:r>
          </w:p>
        </w:tc>
        <w:tc>
          <w:tcPr>
            <w:tcW w:w="4523" w:type="dxa"/>
            <w:gridSpan w:val="2"/>
          </w:tcPr>
          <w:p w14:paraId="54F4D5B9" w14:textId="77777777" w:rsidR="00E01BEE" w:rsidRPr="00363D19" w:rsidRDefault="00E01BEE" w:rsidP="00DB4B43">
            <w:pPr>
              <w:pStyle w:val="TableParagraph"/>
              <w:spacing w:line="360" w:lineRule="auto"/>
              <w:ind w:left="104"/>
              <w:rPr>
                <w:color w:val="000000" w:themeColor="text1"/>
                <w:sz w:val="24"/>
              </w:rPr>
            </w:pPr>
            <w:r w:rsidRPr="00363D19">
              <w:rPr>
                <w:color w:val="000000" w:themeColor="text1"/>
                <w:sz w:val="24"/>
              </w:rPr>
              <w:t>Maskiranje u vrtiću, šetnja maskirane</w:t>
            </w:r>
          </w:p>
          <w:p w14:paraId="4FB80F05" w14:textId="77777777" w:rsidR="00E01BEE" w:rsidRPr="00363D19" w:rsidRDefault="00E01BEE" w:rsidP="00DB4B43">
            <w:pPr>
              <w:pStyle w:val="TableParagraph"/>
              <w:spacing w:line="360" w:lineRule="auto"/>
              <w:ind w:left="121"/>
              <w:rPr>
                <w:color w:val="000000" w:themeColor="text1"/>
                <w:sz w:val="24"/>
              </w:rPr>
            </w:pPr>
            <w:r w:rsidRPr="00363D19">
              <w:rPr>
                <w:color w:val="000000" w:themeColor="text1"/>
                <w:sz w:val="24"/>
              </w:rPr>
              <w:t>povorke vrtićkih skupina kroz centar Donje Stubice</w:t>
            </w:r>
          </w:p>
        </w:tc>
      </w:tr>
      <w:tr w:rsidR="00751FB4" w:rsidRPr="00363D19" w14:paraId="6818F078" w14:textId="77777777" w:rsidTr="00BD06A3">
        <w:trPr>
          <w:trHeight w:val="124"/>
        </w:trPr>
        <w:tc>
          <w:tcPr>
            <w:tcW w:w="9090" w:type="dxa"/>
            <w:gridSpan w:val="4"/>
          </w:tcPr>
          <w:p w14:paraId="708637D6" w14:textId="0941B333" w:rsidR="006E2FD0" w:rsidRPr="00363D19" w:rsidRDefault="00D70742" w:rsidP="00E01BEE">
            <w:pPr>
              <w:pStyle w:val="TableParagraph"/>
              <w:spacing w:line="360" w:lineRule="auto"/>
              <w:rPr>
                <w:b/>
                <w:color w:val="000000" w:themeColor="text1"/>
                <w:sz w:val="24"/>
              </w:rPr>
            </w:pPr>
            <w:r>
              <w:rPr>
                <w:b/>
                <w:color w:val="000000" w:themeColor="text1"/>
                <w:sz w:val="24"/>
              </w:rPr>
              <w:t xml:space="preserve">  </w:t>
            </w:r>
            <w:r w:rsidR="00F3722F" w:rsidRPr="00363D19">
              <w:rPr>
                <w:b/>
                <w:color w:val="000000" w:themeColor="text1"/>
                <w:sz w:val="24"/>
              </w:rPr>
              <w:t>OŽUJAK,TRAVANJ,SVIBANJ</w:t>
            </w:r>
          </w:p>
        </w:tc>
      </w:tr>
      <w:tr w:rsidR="00751FB4" w:rsidRPr="00363D19" w14:paraId="7D3CE92A" w14:textId="77777777" w:rsidTr="00BD06A3">
        <w:trPr>
          <w:trHeight w:val="246"/>
        </w:trPr>
        <w:tc>
          <w:tcPr>
            <w:tcW w:w="4571" w:type="dxa"/>
            <w:gridSpan w:val="2"/>
          </w:tcPr>
          <w:p w14:paraId="1FCE22CF" w14:textId="77777777" w:rsidR="006E2FD0" w:rsidRPr="00363D19" w:rsidRDefault="00CA70D8" w:rsidP="00552B9B">
            <w:pPr>
              <w:pStyle w:val="TableParagraph"/>
              <w:spacing w:line="360" w:lineRule="auto"/>
              <w:ind w:left="107"/>
              <w:rPr>
                <w:i/>
                <w:color w:val="000000" w:themeColor="text1"/>
                <w:sz w:val="24"/>
              </w:rPr>
            </w:pPr>
            <w:r w:rsidRPr="00363D19">
              <w:rPr>
                <w:i/>
                <w:color w:val="000000" w:themeColor="text1"/>
                <w:sz w:val="24"/>
              </w:rPr>
              <w:t>Stres</w:t>
            </w:r>
          </w:p>
        </w:tc>
        <w:tc>
          <w:tcPr>
            <w:tcW w:w="4519" w:type="dxa"/>
            <w:gridSpan w:val="2"/>
          </w:tcPr>
          <w:p w14:paraId="421A124D" w14:textId="77777777" w:rsidR="006E2FD0" w:rsidRPr="00363D19" w:rsidRDefault="00CA70D8" w:rsidP="00552B9B">
            <w:pPr>
              <w:pStyle w:val="TableParagraph"/>
              <w:spacing w:before="41" w:line="360" w:lineRule="auto"/>
              <w:ind w:left="133"/>
              <w:rPr>
                <w:color w:val="000000" w:themeColor="text1"/>
                <w:sz w:val="24"/>
              </w:rPr>
            </w:pPr>
            <w:r w:rsidRPr="00363D19">
              <w:rPr>
                <w:color w:val="000000" w:themeColor="text1"/>
                <w:sz w:val="24"/>
              </w:rPr>
              <w:t>Radionica psihologinje i Gestalt psihoterapeutkinje Marine Sviben Družinec za sve odgojitelje i stručne suradnike</w:t>
            </w:r>
          </w:p>
        </w:tc>
      </w:tr>
      <w:tr w:rsidR="00751FB4" w:rsidRPr="00363D19" w14:paraId="581CF417" w14:textId="77777777" w:rsidTr="00BD06A3">
        <w:trPr>
          <w:trHeight w:val="247"/>
        </w:trPr>
        <w:tc>
          <w:tcPr>
            <w:tcW w:w="4571" w:type="dxa"/>
            <w:gridSpan w:val="2"/>
          </w:tcPr>
          <w:p w14:paraId="24C9DE41" w14:textId="77777777" w:rsidR="006E2FD0" w:rsidRPr="00363D19" w:rsidRDefault="00CA70D8" w:rsidP="00552B9B">
            <w:pPr>
              <w:pStyle w:val="TableParagraph"/>
              <w:spacing w:before="41" w:line="360" w:lineRule="auto"/>
              <w:ind w:left="107"/>
              <w:rPr>
                <w:color w:val="000000" w:themeColor="text1"/>
                <w:sz w:val="24"/>
              </w:rPr>
            </w:pPr>
            <w:r w:rsidRPr="00363D19">
              <w:rPr>
                <w:color w:val="000000" w:themeColor="text1"/>
                <w:sz w:val="24"/>
              </w:rPr>
              <w:t>Dokumentiranje odgojno – obrazovnog procesa</w:t>
            </w:r>
          </w:p>
        </w:tc>
        <w:tc>
          <w:tcPr>
            <w:tcW w:w="4519" w:type="dxa"/>
            <w:gridSpan w:val="2"/>
          </w:tcPr>
          <w:p w14:paraId="6F602FF6" w14:textId="77777777" w:rsidR="006E2FD0" w:rsidRPr="00363D19" w:rsidRDefault="00CA70D8" w:rsidP="00552B9B">
            <w:pPr>
              <w:pStyle w:val="TableParagraph"/>
              <w:spacing w:before="41" w:line="360" w:lineRule="auto"/>
              <w:ind w:left="133"/>
              <w:rPr>
                <w:color w:val="000000" w:themeColor="text1"/>
                <w:sz w:val="24"/>
              </w:rPr>
            </w:pPr>
            <w:r w:rsidRPr="00363D19">
              <w:rPr>
                <w:color w:val="000000" w:themeColor="text1"/>
                <w:sz w:val="24"/>
              </w:rPr>
              <w:t>Tri radionice pedagoginje Biljane Vidačić Maraš</w:t>
            </w:r>
          </w:p>
        </w:tc>
      </w:tr>
      <w:tr w:rsidR="00801183" w:rsidRPr="00363D19" w14:paraId="42958BC3" w14:textId="77777777" w:rsidTr="00BD06A3">
        <w:trPr>
          <w:trHeight w:val="247"/>
        </w:trPr>
        <w:tc>
          <w:tcPr>
            <w:tcW w:w="4571" w:type="dxa"/>
            <w:gridSpan w:val="2"/>
          </w:tcPr>
          <w:p w14:paraId="69CCFCC8" w14:textId="77777777" w:rsidR="00801183" w:rsidRPr="00363D19" w:rsidRDefault="00801183" w:rsidP="00552B9B">
            <w:pPr>
              <w:pStyle w:val="TableParagraph"/>
              <w:spacing w:before="41" w:line="360" w:lineRule="auto"/>
              <w:ind w:left="107"/>
              <w:rPr>
                <w:color w:val="000000" w:themeColor="text1"/>
                <w:sz w:val="24"/>
              </w:rPr>
            </w:pPr>
            <w:r w:rsidRPr="00363D19">
              <w:rPr>
                <w:color w:val="000000" w:themeColor="text1"/>
                <w:sz w:val="24"/>
              </w:rPr>
              <w:t>Uskrsni sajam</w:t>
            </w:r>
          </w:p>
        </w:tc>
        <w:tc>
          <w:tcPr>
            <w:tcW w:w="4519" w:type="dxa"/>
            <w:gridSpan w:val="2"/>
          </w:tcPr>
          <w:p w14:paraId="780A6A1B" w14:textId="77777777" w:rsidR="00801183" w:rsidRPr="00363D19" w:rsidRDefault="00801183" w:rsidP="00552B9B">
            <w:pPr>
              <w:pStyle w:val="TableParagraph"/>
              <w:spacing w:before="41" w:line="360" w:lineRule="auto"/>
              <w:ind w:left="133"/>
              <w:rPr>
                <w:color w:val="000000" w:themeColor="text1"/>
                <w:sz w:val="24"/>
              </w:rPr>
            </w:pPr>
            <w:r w:rsidRPr="00363D19">
              <w:rPr>
                <w:color w:val="000000" w:themeColor="text1"/>
                <w:sz w:val="24"/>
              </w:rPr>
              <w:t xml:space="preserve">Ispred vrtića održan je Uskrsni sajam. </w:t>
            </w:r>
            <w:r w:rsidRPr="00363D19">
              <w:rPr>
                <w:color w:val="000000" w:themeColor="text1"/>
                <w:sz w:val="24"/>
              </w:rPr>
              <w:lastRenderedPageBreak/>
              <w:t>Prikupljenim donacijama roditelja nabavljene su igračke za pješčanik i igre na zraku.</w:t>
            </w:r>
          </w:p>
        </w:tc>
      </w:tr>
      <w:tr w:rsidR="00801183" w:rsidRPr="00363D19" w14:paraId="35D95D78" w14:textId="77777777" w:rsidTr="00BD06A3">
        <w:trPr>
          <w:trHeight w:val="247"/>
        </w:trPr>
        <w:tc>
          <w:tcPr>
            <w:tcW w:w="4571" w:type="dxa"/>
            <w:gridSpan w:val="2"/>
          </w:tcPr>
          <w:p w14:paraId="7E1F9EB7" w14:textId="77777777" w:rsidR="00801183" w:rsidRPr="00363D19" w:rsidRDefault="00801183" w:rsidP="00552B9B">
            <w:pPr>
              <w:pStyle w:val="TableParagraph"/>
              <w:spacing w:before="41" w:line="360" w:lineRule="auto"/>
              <w:ind w:left="107"/>
              <w:rPr>
                <w:i/>
                <w:color w:val="000000" w:themeColor="text1"/>
                <w:sz w:val="24"/>
              </w:rPr>
            </w:pPr>
            <w:r w:rsidRPr="00363D19">
              <w:rPr>
                <w:i/>
                <w:color w:val="000000" w:themeColor="text1"/>
                <w:sz w:val="24"/>
              </w:rPr>
              <w:lastRenderedPageBreak/>
              <w:t>Jurjevo u Gornjoj Stubici</w:t>
            </w:r>
          </w:p>
        </w:tc>
        <w:tc>
          <w:tcPr>
            <w:tcW w:w="4519" w:type="dxa"/>
            <w:gridSpan w:val="2"/>
          </w:tcPr>
          <w:p w14:paraId="1E18BB62" w14:textId="77777777" w:rsidR="00801183" w:rsidRPr="00363D19" w:rsidRDefault="00801183" w:rsidP="00552B9B">
            <w:pPr>
              <w:pStyle w:val="TableParagraph"/>
              <w:spacing w:before="41" w:line="360" w:lineRule="auto"/>
              <w:ind w:left="133"/>
              <w:rPr>
                <w:color w:val="000000" w:themeColor="text1"/>
                <w:sz w:val="24"/>
              </w:rPr>
            </w:pPr>
            <w:r w:rsidRPr="00363D19">
              <w:rPr>
                <w:color w:val="000000" w:themeColor="text1"/>
                <w:sz w:val="24"/>
              </w:rPr>
              <w:t xml:space="preserve">Folklorna skupina vrtića nastupila je na manifestaciji </w:t>
            </w:r>
            <w:r w:rsidRPr="00363D19">
              <w:rPr>
                <w:i/>
                <w:color w:val="000000" w:themeColor="text1"/>
                <w:sz w:val="24"/>
              </w:rPr>
              <w:t>Jurjevo u Gornjoj Stubici</w:t>
            </w:r>
            <w:r w:rsidRPr="00363D19">
              <w:rPr>
                <w:color w:val="000000" w:themeColor="text1"/>
                <w:sz w:val="24"/>
              </w:rPr>
              <w:t>.</w:t>
            </w:r>
          </w:p>
        </w:tc>
      </w:tr>
      <w:tr w:rsidR="00CA70D8" w:rsidRPr="00363D19" w14:paraId="375714E3" w14:textId="77777777" w:rsidTr="00BD06A3">
        <w:trPr>
          <w:trHeight w:val="247"/>
        </w:trPr>
        <w:tc>
          <w:tcPr>
            <w:tcW w:w="4571" w:type="dxa"/>
            <w:gridSpan w:val="2"/>
          </w:tcPr>
          <w:p w14:paraId="6EE38747" w14:textId="77777777" w:rsidR="00CA70D8" w:rsidRPr="00363D19" w:rsidRDefault="00CA70D8" w:rsidP="00552B9B">
            <w:pPr>
              <w:pStyle w:val="TableParagraph"/>
              <w:spacing w:before="41" w:line="360" w:lineRule="auto"/>
              <w:ind w:left="107"/>
              <w:rPr>
                <w:color w:val="000000" w:themeColor="text1"/>
                <w:sz w:val="24"/>
              </w:rPr>
            </w:pPr>
            <w:r w:rsidRPr="00363D19">
              <w:rPr>
                <w:color w:val="000000" w:themeColor="text1"/>
                <w:sz w:val="24"/>
              </w:rPr>
              <w:t>Ljubičasti dan</w:t>
            </w:r>
          </w:p>
        </w:tc>
        <w:tc>
          <w:tcPr>
            <w:tcW w:w="4519" w:type="dxa"/>
            <w:gridSpan w:val="2"/>
          </w:tcPr>
          <w:p w14:paraId="29C9A1F6" w14:textId="77777777" w:rsidR="00CA70D8" w:rsidRPr="00363D19" w:rsidRDefault="00CA70D8" w:rsidP="00CA70D8">
            <w:pPr>
              <w:pStyle w:val="TableParagraph"/>
              <w:spacing w:before="41" w:line="360" w:lineRule="auto"/>
              <w:ind w:left="133"/>
              <w:rPr>
                <w:color w:val="000000" w:themeColor="text1"/>
                <w:sz w:val="24"/>
                <w:szCs w:val="24"/>
              </w:rPr>
            </w:pPr>
            <w:r w:rsidRPr="00363D19">
              <w:rPr>
                <w:color w:val="000000" w:themeColor="text1"/>
                <w:sz w:val="24"/>
                <w:szCs w:val="24"/>
                <w:shd w:val="clear" w:color="auto" w:fill="FFFFFF"/>
              </w:rPr>
              <w:t>Odgojna skupina „Ribice“ obilježila je „Ljubičasti dan“ – dan pružanja podrške osobama s epilepsijom</w:t>
            </w:r>
          </w:p>
        </w:tc>
      </w:tr>
      <w:tr w:rsidR="00CA70D8" w:rsidRPr="00363D19" w14:paraId="2CBEB3E1" w14:textId="77777777" w:rsidTr="00BD06A3">
        <w:trPr>
          <w:trHeight w:val="247"/>
        </w:trPr>
        <w:tc>
          <w:tcPr>
            <w:tcW w:w="4571" w:type="dxa"/>
            <w:gridSpan w:val="2"/>
          </w:tcPr>
          <w:p w14:paraId="22C91CFC" w14:textId="77777777" w:rsidR="00CA70D8" w:rsidRPr="00363D19" w:rsidRDefault="00CA70D8" w:rsidP="00552B9B">
            <w:pPr>
              <w:pStyle w:val="TableParagraph"/>
              <w:spacing w:before="41" w:line="360" w:lineRule="auto"/>
              <w:ind w:left="107"/>
              <w:rPr>
                <w:color w:val="000000" w:themeColor="text1"/>
                <w:sz w:val="24"/>
              </w:rPr>
            </w:pPr>
            <w:r w:rsidRPr="00363D19">
              <w:rPr>
                <w:color w:val="000000" w:themeColor="text1"/>
                <w:sz w:val="24"/>
              </w:rPr>
              <w:t>CAP program prevencije zlostavljanja djece</w:t>
            </w:r>
          </w:p>
        </w:tc>
        <w:tc>
          <w:tcPr>
            <w:tcW w:w="4519" w:type="dxa"/>
            <w:gridSpan w:val="2"/>
          </w:tcPr>
          <w:p w14:paraId="1869C531" w14:textId="77777777" w:rsidR="00CA70D8" w:rsidRPr="00363D19" w:rsidRDefault="00CA70D8" w:rsidP="00CA70D8">
            <w:pPr>
              <w:pStyle w:val="TableParagraph"/>
              <w:spacing w:before="41" w:line="360" w:lineRule="auto"/>
              <w:ind w:left="133"/>
              <w:rPr>
                <w:color w:val="000000" w:themeColor="text1"/>
                <w:sz w:val="24"/>
                <w:szCs w:val="24"/>
                <w:shd w:val="clear" w:color="auto" w:fill="FFFFFF"/>
              </w:rPr>
            </w:pPr>
            <w:r w:rsidRPr="00363D19">
              <w:rPr>
                <w:color w:val="000000" w:themeColor="text1"/>
                <w:sz w:val="24"/>
                <w:szCs w:val="24"/>
                <w:shd w:val="clear" w:color="auto" w:fill="FFFFFF"/>
              </w:rPr>
              <w:t>Djeca školski obveznici iz odgojnih skupina Ježići, Krijesnice i Ribice sudjelovala su na radionicama za djecu u sklopu CAP programa. </w:t>
            </w:r>
          </w:p>
        </w:tc>
      </w:tr>
      <w:tr w:rsidR="00CA70D8" w:rsidRPr="00363D19" w14:paraId="516970DC" w14:textId="77777777" w:rsidTr="00BD06A3">
        <w:trPr>
          <w:trHeight w:val="247"/>
        </w:trPr>
        <w:tc>
          <w:tcPr>
            <w:tcW w:w="4571" w:type="dxa"/>
            <w:gridSpan w:val="2"/>
          </w:tcPr>
          <w:p w14:paraId="2B0798BB" w14:textId="77777777" w:rsidR="00CA70D8" w:rsidRPr="00363D19" w:rsidRDefault="00CA70D8" w:rsidP="00552B9B">
            <w:pPr>
              <w:pStyle w:val="TableParagraph"/>
              <w:spacing w:before="41" w:line="360" w:lineRule="auto"/>
              <w:ind w:left="107"/>
              <w:rPr>
                <w:color w:val="000000" w:themeColor="text1"/>
                <w:sz w:val="24"/>
              </w:rPr>
            </w:pPr>
            <w:r w:rsidRPr="00363D19">
              <w:rPr>
                <w:color w:val="000000" w:themeColor="text1"/>
                <w:sz w:val="24"/>
              </w:rPr>
              <w:t>Međunarodni dan odgoja bez batina</w:t>
            </w:r>
          </w:p>
        </w:tc>
        <w:tc>
          <w:tcPr>
            <w:tcW w:w="4519" w:type="dxa"/>
            <w:gridSpan w:val="2"/>
          </w:tcPr>
          <w:p w14:paraId="5D7AF72D" w14:textId="77777777" w:rsidR="00CA70D8" w:rsidRPr="00363D19" w:rsidRDefault="00801183" w:rsidP="00801183">
            <w:pPr>
              <w:pStyle w:val="TableParagraph"/>
              <w:spacing w:before="41" w:line="360" w:lineRule="auto"/>
              <w:ind w:left="133"/>
              <w:rPr>
                <w:color w:val="000000" w:themeColor="text1"/>
                <w:sz w:val="24"/>
                <w:szCs w:val="24"/>
                <w:shd w:val="clear" w:color="auto" w:fill="FFFFFF"/>
              </w:rPr>
            </w:pPr>
            <w:r w:rsidRPr="00363D19">
              <w:rPr>
                <w:color w:val="000000" w:themeColor="text1"/>
                <w:sz w:val="24"/>
                <w:szCs w:val="24"/>
                <w:shd w:val="clear" w:color="auto" w:fill="FFFFFF"/>
              </w:rPr>
              <w:t>Stručne suradnice</w:t>
            </w:r>
            <w:r w:rsidR="00CA70D8" w:rsidRPr="00363D19">
              <w:rPr>
                <w:color w:val="000000" w:themeColor="text1"/>
                <w:sz w:val="24"/>
                <w:szCs w:val="24"/>
                <w:shd w:val="clear" w:color="auto" w:fill="FFFFFF"/>
              </w:rPr>
              <w:t xml:space="preserve"> izradile brošuru za roditelje na temu „Kako postaviti granice u odgoju bez primjene sile“ </w:t>
            </w:r>
          </w:p>
        </w:tc>
      </w:tr>
      <w:tr w:rsidR="00751FB4" w:rsidRPr="00363D19" w14:paraId="3696AF02" w14:textId="77777777" w:rsidTr="00BD06A3">
        <w:trPr>
          <w:trHeight w:val="495"/>
        </w:trPr>
        <w:tc>
          <w:tcPr>
            <w:tcW w:w="4571" w:type="dxa"/>
            <w:gridSpan w:val="2"/>
          </w:tcPr>
          <w:p w14:paraId="551B76E5" w14:textId="77777777" w:rsidR="006E2FD0" w:rsidRPr="00363D19" w:rsidRDefault="00F3722F" w:rsidP="00552B9B">
            <w:pPr>
              <w:pStyle w:val="TableParagraph"/>
              <w:spacing w:line="360" w:lineRule="auto"/>
              <w:ind w:left="107" w:right="1066"/>
              <w:rPr>
                <w:color w:val="000000" w:themeColor="text1"/>
                <w:sz w:val="24"/>
              </w:rPr>
            </w:pPr>
            <w:r w:rsidRPr="00363D19">
              <w:rPr>
                <w:color w:val="000000" w:themeColor="text1"/>
                <w:sz w:val="24"/>
              </w:rPr>
              <w:t>Obilježavanje</w:t>
            </w:r>
            <w:r w:rsidR="00801183" w:rsidRPr="00363D19">
              <w:rPr>
                <w:color w:val="000000" w:themeColor="text1"/>
                <w:sz w:val="24"/>
              </w:rPr>
              <w:t xml:space="preserve"> </w:t>
            </w:r>
            <w:r w:rsidRPr="00363D19">
              <w:rPr>
                <w:color w:val="000000" w:themeColor="text1"/>
                <w:sz w:val="24"/>
              </w:rPr>
              <w:t>Međunarodnog</w:t>
            </w:r>
            <w:r w:rsidR="00801183" w:rsidRPr="00363D19">
              <w:rPr>
                <w:color w:val="000000" w:themeColor="text1"/>
                <w:sz w:val="24"/>
              </w:rPr>
              <w:t xml:space="preserve"> </w:t>
            </w:r>
            <w:r w:rsidRPr="00363D19">
              <w:rPr>
                <w:color w:val="000000" w:themeColor="text1"/>
                <w:sz w:val="24"/>
              </w:rPr>
              <w:t>dana</w:t>
            </w:r>
            <w:r w:rsidR="00801183" w:rsidRPr="00363D19">
              <w:rPr>
                <w:color w:val="000000" w:themeColor="text1"/>
                <w:sz w:val="24"/>
              </w:rPr>
              <w:t xml:space="preserve"> </w:t>
            </w:r>
            <w:r w:rsidRPr="00363D19">
              <w:rPr>
                <w:color w:val="000000" w:themeColor="text1"/>
                <w:sz w:val="24"/>
              </w:rPr>
              <w:t>vatrogasaca</w:t>
            </w:r>
          </w:p>
        </w:tc>
        <w:tc>
          <w:tcPr>
            <w:tcW w:w="4519" w:type="dxa"/>
            <w:gridSpan w:val="2"/>
          </w:tcPr>
          <w:p w14:paraId="19AD1A44" w14:textId="77777777" w:rsidR="006E2FD0" w:rsidRPr="00363D19" w:rsidRDefault="00F3722F" w:rsidP="00552B9B">
            <w:pPr>
              <w:pStyle w:val="TableParagraph"/>
              <w:spacing w:line="360" w:lineRule="auto"/>
              <w:ind w:left="133" w:right="529"/>
              <w:rPr>
                <w:color w:val="000000" w:themeColor="text1"/>
                <w:sz w:val="24"/>
              </w:rPr>
            </w:pPr>
            <w:r w:rsidRPr="00363D19">
              <w:rPr>
                <w:color w:val="000000" w:themeColor="text1"/>
                <w:sz w:val="24"/>
              </w:rPr>
              <w:t>Posjet vatrogasaca vrtiću, upoznavanje</w:t>
            </w:r>
            <w:r w:rsidR="00801183" w:rsidRPr="00363D19">
              <w:rPr>
                <w:color w:val="000000" w:themeColor="text1"/>
                <w:sz w:val="24"/>
              </w:rPr>
              <w:t xml:space="preserve"> </w:t>
            </w:r>
            <w:r w:rsidRPr="00363D19">
              <w:rPr>
                <w:color w:val="000000" w:themeColor="text1"/>
                <w:sz w:val="24"/>
              </w:rPr>
              <w:t>vrtićkih</w:t>
            </w:r>
            <w:r w:rsidR="00801183" w:rsidRPr="00363D19">
              <w:rPr>
                <w:color w:val="000000" w:themeColor="text1"/>
                <w:sz w:val="24"/>
              </w:rPr>
              <w:t xml:space="preserve"> </w:t>
            </w:r>
            <w:r w:rsidRPr="00363D19">
              <w:rPr>
                <w:color w:val="000000" w:themeColor="text1"/>
                <w:sz w:val="24"/>
              </w:rPr>
              <w:t>skupina</w:t>
            </w:r>
            <w:r w:rsidR="00801183" w:rsidRPr="00363D19">
              <w:rPr>
                <w:color w:val="000000" w:themeColor="text1"/>
                <w:sz w:val="24"/>
              </w:rPr>
              <w:t xml:space="preserve"> s </w:t>
            </w:r>
            <w:r w:rsidRPr="00363D19">
              <w:rPr>
                <w:color w:val="000000" w:themeColor="text1"/>
                <w:sz w:val="24"/>
              </w:rPr>
              <w:t>poslom</w:t>
            </w:r>
            <w:r w:rsidR="00801183" w:rsidRPr="00363D19">
              <w:rPr>
                <w:color w:val="000000" w:themeColor="text1"/>
                <w:sz w:val="24"/>
              </w:rPr>
              <w:t xml:space="preserve"> </w:t>
            </w:r>
            <w:r w:rsidRPr="00363D19">
              <w:rPr>
                <w:color w:val="000000" w:themeColor="text1"/>
                <w:sz w:val="24"/>
              </w:rPr>
              <w:t>vatrogasaca,</w:t>
            </w:r>
            <w:r w:rsidR="00801183" w:rsidRPr="00363D19">
              <w:rPr>
                <w:color w:val="000000" w:themeColor="text1"/>
                <w:sz w:val="24"/>
              </w:rPr>
              <w:t xml:space="preserve"> </w:t>
            </w:r>
            <w:r w:rsidRPr="00363D19">
              <w:rPr>
                <w:color w:val="000000" w:themeColor="text1"/>
                <w:sz w:val="24"/>
              </w:rPr>
              <w:t>razgledavanje</w:t>
            </w:r>
            <w:r w:rsidR="00801183" w:rsidRPr="00363D19">
              <w:rPr>
                <w:color w:val="000000" w:themeColor="text1"/>
                <w:sz w:val="24"/>
              </w:rPr>
              <w:t xml:space="preserve"> </w:t>
            </w:r>
            <w:r w:rsidRPr="00363D19">
              <w:rPr>
                <w:color w:val="000000" w:themeColor="text1"/>
                <w:sz w:val="24"/>
              </w:rPr>
              <w:t>vatrogasnog</w:t>
            </w:r>
            <w:r w:rsidR="00801183" w:rsidRPr="00363D19">
              <w:rPr>
                <w:color w:val="000000" w:themeColor="text1"/>
                <w:sz w:val="24"/>
              </w:rPr>
              <w:t xml:space="preserve"> </w:t>
            </w:r>
            <w:r w:rsidRPr="00363D19">
              <w:rPr>
                <w:color w:val="000000" w:themeColor="text1"/>
                <w:sz w:val="24"/>
              </w:rPr>
              <w:t>vozila,</w:t>
            </w:r>
            <w:r w:rsidR="00801183" w:rsidRPr="00363D19">
              <w:rPr>
                <w:color w:val="000000" w:themeColor="text1"/>
                <w:sz w:val="24"/>
              </w:rPr>
              <w:t xml:space="preserve"> </w:t>
            </w:r>
            <w:r w:rsidRPr="00363D19">
              <w:rPr>
                <w:color w:val="000000" w:themeColor="text1"/>
                <w:sz w:val="24"/>
              </w:rPr>
              <w:t>male</w:t>
            </w:r>
          </w:p>
          <w:p w14:paraId="20D56BD6" w14:textId="77777777" w:rsidR="006E2FD0" w:rsidRPr="00363D19" w:rsidRDefault="00801183" w:rsidP="00552B9B">
            <w:pPr>
              <w:pStyle w:val="TableParagraph"/>
              <w:spacing w:line="360" w:lineRule="auto"/>
              <w:ind w:left="133"/>
              <w:rPr>
                <w:color w:val="000000" w:themeColor="text1"/>
                <w:sz w:val="24"/>
              </w:rPr>
            </w:pPr>
            <w:r w:rsidRPr="00363D19">
              <w:rPr>
                <w:color w:val="000000" w:themeColor="text1"/>
                <w:sz w:val="24"/>
              </w:rPr>
              <w:t>V</w:t>
            </w:r>
            <w:r w:rsidR="00F3722F" w:rsidRPr="00363D19">
              <w:rPr>
                <w:color w:val="000000" w:themeColor="text1"/>
                <w:sz w:val="24"/>
              </w:rPr>
              <w:t>atrogasne</w:t>
            </w:r>
            <w:r w:rsidRPr="00363D19">
              <w:rPr>
                <w:color w:val="000000" w:themeColor="text1"/>
                <w:sz w:val="24"/>
              </w:rPr>
              <w:t xml:space="preserve"> </w:t>
            </w:r>
            <w:r w:rsidR="00F3722F" w:rsidRPr="00363D19">
              <w:rPr>
                <w:color w:val="000000" w:themeColor="text1"/>
                <w:sz w:val="24"/>
              </w:rPr>
              <w:t>vježbe</w:t>
            </w:r>
          </w:p>
        </w:tc>
      </w:tr>
      <w:tr w:rsidR="00751FB4" w:rsidRPr="00363D19" w14:paraId="6ADC0D8D" w14:textId="77777777" w:rsidTr="00BD06A3">
        <w:trPr>
          <w:trHeight w:val="866"/>
        </w:trPr>
        <w:tc>
          <w:tcPr>
            <w:tcW w:w="4571" w:type="dxa"/>
            <w:gridSpan w:val="2"/>
          </w:tcPr>
          <w:p w14:paraId="4DC4B764" w14:textId="77777777" w:rsidR="006E2FD0" w:rsidRPr="00363D19" w:rsidRDefault="00F3722F" w:rsidP="00552B9B">
            <w:pPr>
              <w:pStyle w:val="TableParagraph"/>
              <w:spacing w:line="360" w:lineRule="auto"/>
              <w:ind w:left="107"/>
              <w:rPr>
                <w:color w:val="000000" w:themeColor="text1"/>
                <w:sz w:val="24"/>
              </w:rPr>
            </w:pPr>
            <w:r w:rsidRPr="00363D19">
              <w:rPr>
                <w:color w:val="000000" w:themeColor="text1"/>
                <w:sz w:val="24"/>
              </w:rPr>
              <w:t>Tjedan</w:t>
            </w:r>
            <w:r w:rsidR="00801183" w:rsidRPr="00363D19">
              <w:rPr>
                <w:color w:val="000000" w:themeColor="text1"/>
                <w:sz w:val="24"/>
              </w:rPr>
              <w:t xml:space="preserve"> </w:t>
            </w:r>
            <w:r w:rsidRPr="00363D19">
              <w:rPr>
                <w:color w:val="000000" w:themeColor="text1"/>
                <w:sz w:val="24"/>
              </w:rPr>
              <w:t>zdravlja</w:t>
            </w:r>
          </w:p>
        </w:tc>
        <w:tc>
          <w:tcPr>
            <w:tcW w:w="4519" w:type="dxa"/>
            <w:gridSpan w:val="2"/>
          </w:tcPr>
          <w:p w14:paraId="0EBC651A" w14:textId="77777777" w:rsidR="006E2FD0" w:rsidRPr="00363D19" w:rsidRDefault="00F3722F" w:rsidP="00552B9B">
            <w:pPr>
              <w:pStyle w:val="TableParagraph"/>
              <w:spacing w:line="360" w:lineRule="auto"/>
              <w:ind w:left="133" w:right="97"/>
              <w:rPr>
                <w:color w:val="000000" w:themeColor="text1"/>
                <w:sz w:val="24"/>
              </w:rPr>
            </w:pPr>
            <w:r w:rsidRPr="00363D19">
              <w:rPr>
                <w:color w:val="000000" w:themeColor="text1"/>
                <w:sz w:val="24"/>
              </w:rPr>
              <w:t>U</w:t>
            </w:r>
            <w:r w:rsidR="00801183" w:rsidRPr="00363D19">
              <w:rPr>
                <w:color w:val="000000" w:themeColor="text1"/>
                <w:sz w:val="24"/>
              </w:rPr>
              <w:t xml:space="preserve"> </w:t>
            </w:r>
            <w:r w:rsidRPr="00363D19">
              <w:rPr>
                <w:color w:val="000000" w:themeColor="text1"/>
                <w:sz w:val="24"/>
              </w:rPr>
              <w:t>aktivnosti povodom</w:t>
            </w:r>
            <w:r w:rsidR="00801183" w:rsidRPr="00363D19">
              <w:rPr>
                <w:color w:val="000000" w:themeColor="text1"/>
                <w:sz w:val="24"/>
              </w:rPr>
              <w:t xml:space="preserve"> </w:t>
            </w:r>
            <w:r w:rsidRPr="00363D19">
              <w:rPr>
                <w:i/>
                <w:color w:val="000000" w:themeColor="text1"/>
                <w:sz w:val="24"/>
              </w:rPr>
              <w:t>Tjedna zdravlja</w:t>
            </w:r>
            <w:r w:rsidR="00801183" w:rsidRPr="00363D19">
              <w:rPr>
                <w:i/>
                <w:color w:val="000000" w:themeColor="text1"/>
                <w:sz w:val="24"/>
              </w:rPr>
              <w:t xml:space="preserve"> </w:t>
            </w:r>
            <w:r w:rsidRPr="00363D19">
              <w:rPr>
                <w:color w:val="000000" w:themeColor="text1"/>
                <w:sz w:val="24"/>
              </w:rPr>
              <w:t>uključile su se sve skupine vrtića.</w:t>
            </w:r>
            <w:r w:rsidR="00801183" w:rsidRPr="00363D19">
              <w:rPr>
                <w:color w:val="000000" w:themeColor="text1"/>
                <w:sz w:val="24"/>
              </w:rPr>
              <w:t xml:space="preserve"> </w:t>
            </w:r>
            <w:r w:rsidRPr="00363D19">
              <w:rPr>
                <w:color w:val="000000" w:themeColor="text1"/>
                <w:sz w:val="24"/>
              </w:rPr>
              <w:t>Aktivnosti su objavljene u</w:t>
            </w:r>
            <w:r w:rsidR="00801183" w:rsidRPr="00363D19">
              <w:rPr>
                <w:color w:val="000000" w:themeColor="text1"/>
                <w:sz w:val="24"/>
              </w:rPr>
              <w:t xml:space="preserve"> </w:t>
            </w:r>
            <w:r w:rsidRPr="00363D19">
              <w:rPr>
                <w:color w:val="000000" w:themeColor="text1"/>
                <w:sz w:val="24"/>
              </w:rPr>
              <w:t>zajedničkoj</w:t>
            </w:r>
            <w:r w:rsidR="00801183" w:rsidRPr="00363D19">
              <w:rPr>
                <w:color w:val="000000" w:themeColor="text1"/>
                <w:sz w:val="24"/>
              </w:rPr>
              <w:t xml:space="preserve"> </w:t>
            </w:r>
            <w:r w:rsidRPr="00363D19">
              <w:rPr>
                <w:color w:val="000000" w:themeColor="text1"/>
                <w:sz w:val="24"/>
              </w:rPr>
              <w:t>brošuri</w:t>
            </w:r>
            <w:r w:rsidR="00801183" w:rsidRPr="00363D19">
              <w:rPr>
                <w:color w:val="000000" w:themeColor="text1"/>
                <w:sz w:val="24"/>
              </w:rPr>
              <w:t xml:space="preserve"> </w:t>
            </w:r>
            <w:r w:rsidRPr="00363D19">
              <w:rPr>
                <w:color w:val="000000" w:themeColor="text1"/>
                <w:sz w:val="24"/>
              </w:rPr>
              <w:t>sa</w:t>
            </w:r>
            <w:r w:rsidR="00801183" w:rsidRPr="00363D19">
              <w:rPr>
                <w:color w:val="000000" w:themeColor="text1"/>
                <w:sz w:val="24"/>
              </w:rPr>
              <w:t xml:space="preserve"> </w:t>
            </w:r>
            <w:r w:rsidRPr="00363D19">
              <w:rPr>
                <w:color w:val="000000" w:themeColor="text1"/>
                <w:sz w:val="24"/>
              </w:rPr>
              <w:t>svim drugim</w:t>
            </w:r>
          </w:p>
          <w:p w14:paraId="6C7F4DE4" w14:textId="77777777" w:rsidR="006E2FD0" w:rsidRPr="00363D19" w:rsidRDefault="00F3722F" w:rsidP="00552B9B">
            <w:pPr>
              <w:pStyle w:val="TableParagraph"/>
              <w:spacing w:line="360" w:lineRule="auto"/>
              <w:ind w:left="133"/>
              <w:rPr>
                <w:color w:val="000000" w:themeColor="text1"/>
                <w:sz w:val="24"/>
              </w:rPr>
            </w:pPr>
            <w:r w:rsidRPr="00363D19">
              <w:rPr>
                <w:color w:val="000000" w:themeColor="text1"/>
                <w:sz w:val="24"/>
              </w:rPr>
              <w:t>vrtićima, a</w:t>
            </w:r>
            <w:r w:rsidR="00801183" w:rsidRPr="00363D19">
              <w:rPr>
                <w:color w:val="000000" w:themeColor="text1"/>
                <w:sz w:val="24"/>
              </w:rPr>
              <w:t xml:space="preserve"> </w:t>
            </w:r>
            <w:r w:rsidRPr="00363D19">
              <w:rPr>
                <w:color w:val="000000" w:themeColor="text1"/>
                <w:sz w:val="24"/>
              </w:rPr>
              <w:t>skupine</w:t>
            </w:r>
            <w:r w:rsidR="00801183" w:rsidRPr="00363D19">
              <w:rPr>
                <w:color w:val="000000" w:themeColor="text1"/>
                <w:sz w:val="24"/>
              </w:rPr>
              <w:t xml:space="preserve"> </w:t>
            </w:r>
            <w:r w:rsidRPr="00363D19">
              <w:rPr>
                <w:color w:val="000000" w:themeColor="text1"/>
                <w:sz w:val="24"/>
              </w:rPr>
              <w:t>su dobile</w:t>
            </w:r>
            <w:r w:rsidR="00801183" w:rsidRPr="00363D19">
              <w:rPr>
                <w:color w:val="000000" w:themeColor="text1"/>
                <w:sz w:val="24"/>
              </w:rPr>
              <w:t xml:space="preserve"> </w:t>
            </w:r>
            <w:r w:rsidRPr="00363D19">
              <w:rPr>
                <w:color w:val="000000" w:themeColor="text1"/>
                <w:sz w:val="24"/>
              </w:rPr>
              <w:t>diplome.</w:t>
            </w:r>
          </w:p>
        </w:tc>
      </w:tr>
      <w:tr w:rsidR="00801183" w:rsidRPr="00363D19" w14:paraId="0C137CB1" w14:textId="77777777" w:rsidTr="00BD06A3">
        <w:trPr>
          <w:trHeight w:val="866"/>
        </w:trPr>
        <w:tc>
          <w:tcPr>
            <w:tcW w:w="4571" w:type="dxa"/>
            <w:gridSpan w:val="2"/>
          </w:tcPr>
          <w:p w14:paraId="1700BF74" w14:textId="77777777" w:rsidR="00801183" w:rsidRPr="00363D19" w:rsidRDefault="00801183" w:rsidP="00552B9B">
            <w:pPr>
              <w:pStyle w:val="TableParagraph"/>
              <w:spacing w:line="360" w:lineRule="auto"/>
              <w:ind w:left="107"/>
              <w:rPr>
                <w:color w:val="000000" w:themeColor="text1"/>
                <w:sz w:val="24"/>
              </w:rPr>
            </w:pPr>
            <w:r w:rsidRPr="00363D19">
              <w:rPr>
                <w:color w:val="000000" w:themeColor="text1"/>
                <w:sz w:val="24"/>
              </w:rPr>
              <w:t>Aktivnosti o zdravlju zubi</w:t>
            </w:r>
          </w:p>
        </w:tc>
        <w:tc>
          <w:tcPr>
            <w:tcW w:w="4519" w:type="dxa"/>
            <w:gridSpan w:val="2"/>
          </w:tcPr>
          <w:p w14:paraId="12BD87E8" w14:textId="77777777" w:rsidR="00801183" w:rsidRPr="00363D19" w:rsidRDefault="00801183" w:rsidP="00801183">
            <w:pPr>
              <w:pStyle w:val="TableParagraph"/>
              <w:spacing w:line="360" w:lineRule="auto"/>
              <w:ind w:left="133" w:right="97"/>
              <w:rPr>
                <w:color w:val="000000" w:themeColor="text1"/>
                <w:sz w:val="24"/>
              </w:rPr>
            </w:pPr>
            <w:r w:rsidRPr="00363D19">
              <w:rPr>
                <w:color w:val="000000" w:themeColor="text1"/>
                <w:sz w:val="24"/>
                <w:szCs w:val="24"/>
                <w:shd w:val="clear" w:color="auto" w:fill="FFFFFF"/>
              </w:rPr>
              <w:t>Mlađu i srednju vrtićku skupinu posjetila je patronažna sestra Danijela Ljubić. Kroz zanimljivu priču djeca su upoznata s pravilnim pranjem zubiju koje su isprobavali na plastičnom zubalu.</w:t>
            </w:r>
          </w:p>
        </w:tc>
      </w:tr>
      <w:tr w:rsidR="00751FB4" w:rsidRPr="00363D19" w14:paraId="2376F8F8" w14:textId="77777777" w:rsidTr="00BD06A3">
        <w:trPr>
          <w:trHeight w:val="866"/>
        </w:trPr>
        <w:tc>
          <w:tcPr>
            <w:tcW w:w="4571" w:type="dxa"/>
            <w:gridSpan w:val="2"/>
          </w:tcPr>
          <w:p w14:paraId="62A3489F" w14:textId="77777777" w:rsidR="006E2FD0" w:rsidRPr="00363D19" w:rsidRDefault="00801183" w:rsidP="00552B9B">
            <w:pPr>
              <w:pStyle w:val="TableParagraph"/>
              <w:spacing w:line="360" w:lineRule="auto"/>
              <w:ind w:left="107" w:right="202"/>
              <w:rPr>
                <w:i/>
                <w:color w:val="000000" w:themeColor="text1"/>
                <w:sz w:val="24"/>
              </w:rPr>
            </w:pPr>
            <w:r w:rsidRPr="00363D19">
              <w:rPr>
                <w:i/>
                <w:color w:val="000000" w:themeColor="text1"/>
                <w:sz w:val="24"/>
              </w:rPr>
              <w:t>Promet nije šala ni opasnost mala</w:t>
            </w:r>
          </w:p>
        </w:tc>
        <w:tc>
          <w:tcPr>
            <w:tcW w:w="4519" w:type="dxa"/>
            <w:gridSpan w:val="2"/>
          </w:tcPr>
          <w:p w14:paraId="2D25F00D" w14:textId="77777777" w:rsidR="006E2FD0" w:rsidRPr="00363D19" w:rsidRDefault="00801183" w:rsidP="00801183">
            <w:pPr>
              <w:pStyle w:val="TableParagraph"/>
              <w:spacing w:before="43" w:line="360" w:lineRule="auto"/>
              <w:rPr>
                <w:color w:val="000000" w:themeColor="text1"/>
                <w:sz w:val="24"/>
              </w:rPr>
            </w:pPr>
            <w:r w:rsidRPr="00363D19">
              <w:rPr>
                <w:color w:val="000000" w:themeColor="text1"/>
                <w:sz w:val="24"/>
              </w:rPr>
              <w:t xml:space="preserve">Troje predškolaraca iz našeg vrtića sudjelovalo je s jednom odgojiteljicom u akciji </w:t>
            </w:r>
            <w:r w:rsidRPr="00363D19">
              <w:rPr>
                <w:i/>
                <w:color w:val="000000" w:themeColor="text1"/>
                <w:sz w:val="24"/>
              </w:rPr>
              <w:t>Promet nije šala ni opasnost mala</w:t>
            </w:r>
            <w:r w:rsidRPr="00363D19">
              <w:rPr>
                <w:color w:val="000000" w:themeColor="text1"/>
                <w:sz w:val="24"/>
              </w:rPr>
              <w:t xml:space="preserve"> koja se ove godine održala u DV Sveti Križ Začretje.</w:t>
            </w:r>
          </w:p>
        </w:tc>
      </w:tr>
      <w:tr w:rsidR="002B60E2" w:rsidRPr="00363D19" w14:paraId="4931A0AE" w14:textId="77777777" w:rsidTr="00BD06A3">
        <w:trPr>
          <w:trHeight w:val="866"/>
        </w:trPr>
        <w:tc>
          <w:tcPr>
            <w:tcW w:w="4571" w:type="dxa"/>
            <w:gridSpan w:val="2"/>
          </w:tcPr>
          <w:p w14:paraId="2639F832" w14:textId="77777777" w:rsidR="002B60E2" w:rsidRPr="00363D19" w:rsidRDefault="002B60E2" w:rsidP="00552B9B">
            <w:pPr>
              <w:pStyle w:val="TableParagraph"/>
              <w:spacing w:line="360" w:lineRule="auto"/>
              <w:ind w:left="107" w:right="202"/>
              <w:rPr>
                <w:color w:val="000000" w:themeColor="text1"/>
                <w:sz w:val="24"/>
              </w:rPr>
            </w:pPr>
            <w:r w:rsidRPr="00363D19">
              <w:rPr>
                <w:color w:val="000000" w:themeColor="text1"/>
                <w:sz w:val="24"/>
              </w:rPr>
              <w:lastRenderedPageBreak/>
              <w:t>Uređenje vanjskog prostora</w:t>
            </w:r>
          </w:p>
        </w:tc>
        <w:tc>
          <w:tcPr>
            <w:tcW w:w="4519" w:type="dxa"/>
            <w:gridSpan w:val="2"/>
          </w:tcPr>
          <w:p w14:paraId="18F34F30" w14:textId="77777777" w:rsidR="002B60E2" w:rsidRPr="00363D19" w:rsidRDefault="002B60E2" w:rsidP="00801183">
            <w:pPr>
              <w:pStyle w:val="TableParagraph"/>
              <w:spacing w:before="43" w:line="360" w:lineRule="auto"/>
              <w:rPr>
                <w:color w:val="000000" w:themeColor="text1"/>
                <w:sz w:val="24"/>
              </w:rPr>
            </w:pPr>
            <w:r w:rsidRPr="00363D19">
              <w:rPr>
                <w:color w:val="000000" w:themeColor="text1"/>
                <w:sz w:val="24"/>
              </w:rPr>
              <w:t>Odgojiteljice, zdravstveni voditelj i ravnateljica su zajedničkim snaga</w:t>
            </w:r>
            <w:r w:rsidR="00C70F0A" w:rsidRPr="00363D19">
              <w:rPr>
                <w:color w:val="000000" w:themeColor="text1"/>
                <w:sz w:val="24"/>
              </w:rPr>
              <w:t>ma uredili vanjske terase i ulaz</w:t>
            </w:r>
            <w:r w:rsidRPr="00363D19">
              <w:rPr>
                <w:color w:val="000000" w:themeColor="text1"/>
                <w:sz w:val="24"/>
              </w:rPr>
              <w:t xml:space="preserve"> u vrtićko dvorište oslikavši ih raznim pokretnim igrama za djecu.</w:t>
            </w:r>
          </w:p>
        </w:tc>
      </w:tr>
      <w:tr w:rsidR="00751FB4" w:rsidRPr="00363D19" w14:paraId="3AB0FACF" w14:textId="77777777" w:rsidTr="00BD06A3">
        <w:trPr>
          <w:trHeight w:val="124"/>
        </w:trPr>
        <w:tc>
          <w:tcPr>
            <w:tcW w:w="9090" w:type="dxa"/>
            <w:gridSpan w:val="4"/>
          </w:tcPr>
          <w:p w14:paraId="0FEE0E8D" w14:textId="77777777" w:rsidR="006E2FD0" w:rsidRPr="00363D19" w:rsidRDefault="00F3722F" w:rsidP="00552B9B">
            <w:pPr>
              <w:pStyle w:val="TableParagraph"/>
              <w:spacing w:line="360" w:lineRule="auto"/>
              <w:ind w:left="107"/>
              <w:rPr>
                <w:b/>
                <w:color w:val="000000" w:themeColor="text1"/>
                <w:sz w:val="24"/>
              </w:rPr>
            </w:pPr>
            <w:r w:rsidRPr="00363D19">
              <w:rPr>
                <w:b/>
                <w:color w:val="000000" w:themeColor="text1"/>
                <w:sz w:val="24"/>
              </w:rPr>
              <w:t>LIPANJ,SRPANJ,KOLOVOZ</w:t>
            </w:r>
          </w:p>
        </w:tc>
      </w:tr>
      <w:tr w:rsidR="00751FB4" w:rsidRPr="00363D19" w14:paraId="4D9E04B1" w14:textId="77777777" w:rsidTr="00BD06A3">
        <w:trPr>
          <w:trHeight w:val="123"/>
        </w:trPr>
        <w:tc>
          <w:tcPr>
            <w:tcW w:w="4571" w:type="dxa"/>
            <w:gridSpan w:val="2"/>
          </w:tcPr>
          <w:p w14:paraId="3292AAE5" w14:textId="77777777" w:rsidR="006E2FD0" w:rsidRPr="00363D19" w:rsidRDefault="00F3722F" w:rsidP="00552B9B">
            <w:pPr>
              <w:pStyle w:val="TableParagraph"/>
              <w:spacing w:line="360" w:lineRule="auto"/>
              <w:ind w:left="107"/>
              <w:rPr>
                <w:color w:val="000000" w:themeColor="text1"/>
                <w:sz w:val="24"/>
              </w:rPr>
            </w:pPr>
            <w:r w:rsidRPr="00363D19">
              <w:rPr>
                <w:color w:val="000000" w:themeColor="text1"/>
                <w:sz w:val="24"/>
              </w:rPr>
              <w:t>Izlet</w:t>
            </w:r>
            <w:r w:rsidR="00801183" w:rsidRPr="00363D19">
              <w:rPr>
                <w:color w:val="000000" w:themeColor="text1"/>
                <w:sz w:val="24"/>
              </w:rPr>
              <w:t xml:space="preserve"> u Sekirišće, Sveti Križ Začretje</w:t>
            </w:r>
          </w:p>
        </w:tc>
        <w:tc>
          <w:tcPr>
            <w:tcW w:w="4519" w:type="dxa"/>
            <w:gridSpan w:val="2"/>
          </w:tcPr>
          <w:p w14:paraId="3FB2E8E9" w14:textId="77777777" w:rsidR="006E2FD0" w:rsidRPr="00363D19" w:rsidRDefault="00F3722F" w:rsidP="00552B9B">
            <w:pPr>
              <w:pStyle w:val="TableParagraph"/>
              <w:spacing w:line="360" w:lineRule="auto"/>
              <w:ind w:left="78"/>
              <w:rPr>
                <w:i/>
                <w:color w:val="000000" w:themeColor="text1"/>
                <w:sz w:val="24"/>
              </w:rPr>
            </w:pPr>
            <w:r w:rsidRPr="00363D19">
              <w:rPr>
                <w:color w:val="000000" w:themeColor="text1"/>
                <w:sz w:val="24"/>
              </w:rPr>
              <w:t>Na</w:t>
            </w:r>
            <w:r w:rsidR="00801183" w:rsidRPr="00363D19">
              <w:rPr>
                <w:color w:val="000000" w:themeColor="text1"/>
                <w:sz w:val="24"/>
              </w:rPr>
              <w:t xml:space="preserve"> </w:t>
            </w:r>
            <w:r w:rsidRPr="00363D19">
              <w:rPr>
                <w:color w:val="000000" w:themeColor="text1"/>
                <w:sz w:val="24"/>
              </w:rPr>
              <w:t>izlet</w:t>
            </w:r>
            <w:r w:rsidR="00801183" w:rsidRPr="00363D19">
              <w:rPr>
                <w:color w:val="000000" w:themeColor="text1"/>
                <w:sz w:val="24"/>
              </w:rPr>
              <w:t xml:space="preserve"> </w:t>
            </w:r>
            <w:r w:rsidRPr="00363D19">
              <w:rPr>
                <w:color w:val="000000" w:themeColor="text1"/>
                <w:sz w:val="24"/>
              </w:rPr>
              <w:t>su</w:t>
            </w:r>
            <w:r w:rsidR="00801183" w:rsidRPr="00363D19">
              <w:rPr>
                <w:color w:val="000000" w:themeColor="text1"/>
                <w:sz w:val="24"/>
              </w:rPr>
              <w:t xml:space="preserve"> </w:t>
            </w:r>
            <w:r w:rsidRPr="00363D19">
              <w:rPr>
                <w:color w:val="000000" w:themeColor="text1"/>
                <w:sz w:val="24"/>
              </w:rPr>
              <w:t>išli</w:t>
            </w:r>
            <w:r w:rsidR="00801183" w:rsidRPr="00363D19">
              <w:rPr>
                <w:color w:val="000000" w:themeColor="text1"/>
                <w:sz w:val="24"/>
              </w:rPr>
              <w:t xml:space="preserve"> </w:t>
            </w:r>
            <w:r w:rsidRPr="00363D19">
              <w:rPr>
                <w:color w:val="000000" w:themeColor="text1"/>
                <w:sz w:val="24"/>
              </w:rPr>
              <w:t>svi</w:t>
            </w:r>
            <w:r w:rsidR="00801183" w:rsidRPr="00363D19">
              <w:rPr>
                <w:color w:val="000000" w:themeColor="text1"/>
                <w:sz w:val="24"/>
              </w:rPr>
              <w:t xml:space="preserve"> </w:t>
            </w:r>
            <w:r w:rsidRPr="00363D19">
              <w:rPr>
                <w:color w:val="000000" w:themeColor="text1"/>
                <w:sz w:val="24"/>
              </w:rPr>
              <w:t>predškolarci</w:t>
            </w:r>
            <w:r w:rsidR="002B60E2" w:rsidRPr="00363D19">
              <w:rPr>
                <w:color w:val="000000" w:themeColor="text1"/>
                <w:sz w:val="24"/>
              </w:rPr>
              <w:t xml:space="preserve"> te uživali u raznim igrama i aktivnostima koje su za njih pripremili članovi Udruge za promicanje narodnih običaja, starina, priča i legendi </w:t>
            </w:r>
            <w:r w:rsidR="002B60E2" w:rsidRPr="00363D19">
              <w:rPr>
                <w:i/>
                <w:color w:val="000000" w:themeColor="text1"/>
                <w:sz w:val="24"/>
              </w:rPr>
              <w:t>Coprnjaki i Coprnice.</w:t>
            </w:r>
          </w:p>
        </w:tc>
      </w:tr>
      <w:tr w:rsidR="00751FB4" w:rsidRPr="00363D19" w14:paraId="1737C4F0" w14:textId="77777777" w:rsidTr="00BD06A3">
        <w:trPr>
          <w:trHeight w:val="371"/>
        </w:trPr>
        <w:tc>
          <w:tcPr>
            <w:tcW w:w="4571" w:type="dxa"/>
            <w:gridSpan w:val="2"/>
          </w:tcPr>
          <w:p w14:paraId="4226D02B" w14:textId="77777777" w:rsidR="006E2FD0" w:rsidRPr="00363D19" w:rsidRDefault="002B60E2" w:rsidP="00552B9B">
            <w:pPr>
              <w:pStyle w:val="TableParagraph"/>
              <w:spacing w:line="360" w:lineRule="auto"/>
              <w:ind w:left="107" w:right="768"/>
              <w:rPr>
                <w:color w:val="000000" w:themeColor="text1"/>
                <w:sz w:val="24"/>
              </w:rPr>
            </w:pPr>
            <w:r w:rsidRPr="00363D19">
              <w:rPr>
                <w:color w:val="000000" w:themeColor="text1"/>
                <w:sz w:val="24"/>
              </w:rPr>
              <w:t>Škola plivanja</w:t>
            </w:r>
          </w:p>
        </w:tc>
        <w:tc>
          <w:tcPr>
            <w:tcW w:w="4519" w:type="dxa"/>
            <w:gridSpan w:val="2"/>
          </w:tcPr>
          <w:p w14:paraId="660CE19A" w14:textId="77777777" w:rsidR="006E2FD0" w:rsidRPr="00363D19" w:rsidRDefault="002B60E2" w:rsidP="00552B9B">
            <w:pPr>
              <w:pStyle w:val="TableParagraph"/>
              <w:spacing w:before="9" w:line="360" w:lineRule="auto"/>
              <w:ind w:left="85" w:right="386"/>
              <w:rPr>
                <w:color w:val="000000" w:themeColor="text1"/>
                <w:sz w:val="24"/>
              </w:rPr>
            </w:pPr>
            <w:r w:rsidRPr="00363D19">
              <w:rPr>
                <w:color w:val="000000" w:themeColor="text1"/>
                <w:sz w:val="24"/>
              </w:rPr>
              <w:t>Održana u Termama Jezerčica</w:t>
            </w:r>
          </w:p>
        </w:tc>
      </w:tr>
      <w:tr w:rsidR="00751FB4" w:rsidRPr="00363D19" w14:paraId="19633794" w14:textId="77777777" w:rsidTr="00BD06A3">
        <w:trPr>
          <w:trHeight w:val="248"/>
        </w:trPr>
        <w:tc>
          <w:tcPr>
            <w:tcW w:w="4571" w:type="dxa"/>
            <w:gridSpan w:val="2"/>
          </w:tcPr>
          <w:p w14:paraId="518AE58E" w14:textId="77777777" w:rsidR="006E2FD0" w:rsidRPr="00363D19" w:rsidRDefault="00F3722F" w:rsidP="00552B9B">
            <w:pPr>
              <w:pStyle w:val="TableParagraph"/>
              <w:spacing w:line="360" w:lineRule="auto"/>
              <w:ind w:left="107"/>
              <w:rPr>
                <w:color w:val="000000" w:themeColor="text1"/>
                <w:sz w:val="24"/>
              </w:rPr>
            </w:pPr>
            <w:r w:rsidRPr="00363D19">
              <w:rPr>
                <w:color w:val="000000" w:themeColor="text1"/>
                <w:sz w:val="24"/>
              </w:rPr>
              <w:t>Škola</w:t>
            </w:r>
            <w:r w:rsidR="002B60E2" w:rsidRPr="00363D19">
              <w:rPr>
                <w:color w:val="000000" w:themeColor="text1"/>
                <w:sz w:val="24"/>
              </w:rPr>
              <w:t xml:space="preserve"> </w:t>
            </w:r>
            <w:r w:rsidRPr="00363D19">
              <w:rPr>
                <w:color w:val="000000" w:themeColor="text1"/>
                <w:sz w:val="24"/>
              </w:rPr>
              <w:t>rolanja</w:t>
            </w:r>
          </w:p>
        </w:tc>
        <w:tc>
          <w:tcPr>
            <w:tcW w:w="4519" w:type="dxa"/>
            <w:gridSpan w:val="2"/>
          </w:tcPr>
          <w:p w14:paraId="58956588" w14:textId="77777777" w:rsidR="006E2FD0" w:rsidRPr="00363D19" w:rsidRDefault="00F3722F" w:rsidP="00552B9B">
            <w:pPr>
              <w:pStyle w:val="TableParagraph"/>
              <w:spacing w:line="360" w:lineRule="auto"/>
              <w:ind w:left="85"/>
              <w:rPr>
                <w:color w:val="000000" w:themeColor="text1"/>
                <w:sz w:val="24"/>
              </w:rPr>
            </w:pPr>
            <w:r w:rsidRPr="00363D19">
              <w:rPr>
                <w:color w:val="000000" w:themeColor="text1"/>
                <w:sz w:val="24"/>
              </w:rPr>
              <w:t>Školu</w:t>
            </w:r>
            <w:r w:rsidR="002B60E2" w:rsidRPr="00363D19">
              <w:rPr>
                <w:color w:val="000000" w:themeColor="text1"/>
                <w:sz w:val="24"/>
              </w:rPr>
              <w:t xml:space="preserve"> </w:t>
            </w:r>
            <w:r w:rsidRPr="00363D19">
              <w:rPr>
                <w:color w:val="000000" w:themeColor="text1"/>
                <w:sz w:val="24"/>
              </w:rPr>
              <w:t>rolanja</w:t>
            </w:r>
            <w:r w:rsidR="002B60E2" w:rsidRPr="00363D19">
              <w:rPr>
                <w:color w:val="000000" w:themeColor="text1"/>
                <w:sz w:val="24"/>
              </w:rPr>
              <w:t xml:space="preserve"> </w:t>
            </w:r>
            <w:r w:rsidRPr="00363D19">
              <w:rPr>
                <w:color w:val="000000" w:themeColor="text1"/>
                <w:sz w:val="24"/>
              </w:rPr>
              <w:t>provodilo</w:t>
            </w:r>
            <w:r w:rsidR="002B60E2" w:rsidRPr="00363D19">
              <w:rPr>
                <w:color w:val="000000" w:themeColor="text1"/>
                <w:sz w:val="24"/>
              </w:rPr>
              <w:t xml:space="preserve"> </w:t>
            </w:r>
            <w:r w:rsidRPr="00363D19">
              <w:rPr>
                <w:color w:val="000000" w:themeColor="text1"/>
                <w:sz w:val="24"/>
              </w:rPr>
              <w:t>je</w:t>
            </w:r>
            <w:r w:rsidR="002B60E2" w:rsidRPr="00363D19">
              <w:rPr>
                <w:color w:val="000000" w:themeColor="text1"/>
                <w:sz w:val="24"/>
              </w:rPr>
              <w:t xml:space="preserve"> </w:t>
            </w:r>
            <w:r w:rsidRPr="00363D19">
              <w:rPr>
                <w:color w:val="000000" w:themeColor="text1"/>
                <w:sz w:val="24"/>
              </w:rPr>
              <w:t>Sportsko</w:t>
            </w:r>
            <w:r w:rsidR="002B60E2" w:rsidRPr="00363D19">
              <w:rPr>
                <w:color w:val="000000" w:themeColor="text1"/>
                <w:sz w:val="24"/>
              </w:rPr>
              <w:t xml:space="preserve"> </w:t>
            </w:r>
            <w:r w:rsidRPr="00363D19">
              <w:rPr>
                <w:color w:val="000000" w:themeColor="text1"/>
                <w:sz w:val="24"/>
              </w:rPr>
              <w:t>društvo</w:t>
            </w:r>
          </w:p>
          <w:p w14:paraId="7664F04A" w14:textId="77777777" w:rsidR="006E2FD0" w:rsidRPr="00363D19" w:rsidRDefault="00F3722F" w:rsidP="00552B9B">
            <w:pPr>
              <w:pStyle w:val="TableParagraph"/>
              <w:spacing w:before="43" w:line="360" w:lineRule="auto"/>
              <w:ind w:left="85"/>
              <w:rPr>
                <w:color w:val="000000" w:themeColor="text1"/>
                <w:sz w:val="24"/>
              </w:rPr>
            </w:pPr>
            <w:r w:rsidRPr="00363D19">
              <w:rPr>
                <w:color w:val="000000" w:themeColor="text1"/>
                <w:sz w:val="24"/>
              </w:rPr>
              <w:t>KuKuRiKu</w:t>
            </w:r>
          </w:p>
        </w:tc>
      </w:tr>
      <w:tr w:rsidR="00751FB4" w:rsidRPr="00363D19" w14:paraId="5913F50E" w14:textId="77777777" w:rsidTr="00BD06A3">
        <w:trPr>
          <w:trHeight w:val="371"/>
        </w:trPr>
        <w:tc>
          <w:tcPr>
            <w:tcW w:w="4571" w:type="dxa"/>
            <w:gridSpan w:val="2"/>
          </w:tcPr>
          <w:p w14:paraId="0E57E370" w14:textId="49B075DD" w:rsidR="006E2FD0" w:rsidRPr="00363D19" w:rsidRDefault="00D70742" w:rsidP="002B60E2">
            <w:pPr>
              <w:pStyle w:val="TableParagraph"/>
              <w:spacing w:line="360" w:lineRule="auto"/>
              <w:rPr>
                <w:color w:val="000000" w:themeColor="text1"/>
                <w:sz w:val="24"/>
              </w:rPr>
            </w:pPr>
            <w:r>
              <w:rPr>
                <w:color w:val="000000" w:themeColor="text1"/>
                <w:sz w:val="24"/>
              </w:rPr>
              <w:t xml:space="preserve">  </w:t>
            </w:r>
            <w:r w:rsidR="002B60E2" w:rsidRPr="00363D19">
              <w:rPr>
                <w:color w:val="000000" w:themeColor="text1"/>
                <w:sz w:val="24"/>
              </w:rPr>
              <w:t>10. izložba vezilja</w:t>
            </w:r>
          </w:p>
        </w:tc>
        <w:tc>
          <w:tcPr>
            <w:tcW w:w="4519" w:type="dxa"/>
            <w:gridSpan w:val="2"/>
          </w:tcPr>
          <w:p w14:paraId="5CBCFBC7" w14:textId="77777777" w:rsidR="006E2FD0" w:rsidRPr="00363D19" w:rsidRDefault="002B60E2" w:rsidP="00552B9B">
            <w:pPr>
              <w:pStyle w:val="TableParagraph"/>
              <w:spacing w:line="360" w:lineRule="auto"/>
              <w:ind w:left="85"/>
              <w:rPr>
                <w:color w:val="000000" w:themeColor="text1"/>
                <w:sz w:val="24"/>
              </w:rPr>
            </w:pPr>
            <w:r w:rsidRPr="00363D19">
              <w:rPr>
                <w:color w:val="000000" w:themeColor="text1"/>
                <w:sz w:val="24"/>
              </w:rPr>
              <w:t>Održana je jubilarna 10. izložba Malih vezilja</w:t>
            </w:r>
          </w:p>
        </w:tc>
      </w:tr>
      <w:tr w:rsidR="002B60E2" w:rsidRPr="00363D19" w14:paraId="40ED797F" w14:textId="77777777" w:rsidTr="00BD06A3">
        <w:trPr>
          <w:trHeight w:val="371"/>
        </w:trPr>
        <w:tc>
          <w:tcPr>
            <w:tcW w:w="4571" w:type="dxa"/>
            <w:gridSpan w:val="2"/>
          </w:tcPr>
          <w:p w14:paraId="6DAD0C46" w14:textId="38BB66BB" w:rsidR="002B60E2" w:rsidRPr="00363D19" w:rsidRDefault="00D70742" w:rsidP="002B60E2">
            <w:pPr>
              <w:pStyle w:val="TableParagraph"/>
              <w:spacing w:line="360" w:lineRule="auto"/>
              <w:rPr>
                <w:color w:val="000000" w:themeColor="text1"/>
                <w:sz w:val="24"/>
              </w:rPr>
            </w:pPr>
            <w:r>
              <w:rPr>
                <w:color w:val="000000" w:themeColor="text1"/>
                <w:sz w:val="24"/>
              </w:rPr>
              <w:t xml:space="preserve">  </w:t>
            </w:r>
            <w:r w:rsidR="002B60E2" w:rsidRPr="00363D19">
              <w:rPr>
                <w:color w:val="000000" w:themeColor="text1"/>
                <w:sz w:val="24"/>
              </w:rPr>
              <w:t>Završne svečanosti</w:t>
            </w:r>
          </w:p>
        </w:tc>
        <w:tc>
          <w:tcPr>
            <w:tcW w:w="4519" w:type="dxa"/>
            <w:gridSpan w:val="2"/>
          </w:tcPr>
          <w:p w14:paraId="22BCD2BE" w14:textId="77777777" w:rsidR="002B60E2" w:rsidRPr="00363D19" w:rsidRDefault="002B60E2" w:rsidP="00552B9B">
            <w:pPr>
              <w:pStyle w:val="TableParagraph"/>
              <w:spacing w:line="360" w:lineRule="auto"/>
              <w:ind w:left="85"/>
              <w:rPr>
                <w:color w:val="000000" w:themeColor="text1"/>
                <w:sz w:val="24"/>
              </w:rPr>
            </w:pPr>
            <w:r w:rsidRPr="00363D19">
              <w:rPr>
                <w:color w:val="000000" w:themeColor="text1"/>
                <w:sz w:val="24"/>
              </w:rPr>
              <w:t>Održane završne svečanosti naših predškolaraca</w:t>
            </w:r>
          </w:p>
        </w:tc>
      </w:tr>
      <w:tr w:rsidR="002B60E2" w:rsidRPr="00363D19" w14:paraId="4ED11449" w14:textId="77777777" w:rsidTr="00BD06A3">
        <w:trPr>
          <w:trHeight w:val="371"/>
        </w:trPr>
        <w:tc>
          <w:tcPr>
            <w:tcW w:w="4571" w:type="dxa"/>
            <w:gridSpan w:val="2"/>
          </w:tcPr>
          <w:p w14:paraId="715AD8FF" w14:textId="09551931" w:rsidR="002B60E2" w:rsidRPr="00363D19" w:rsidRDefault="00D70742" w:rsidP="002B60E2">
            <w:pPr>
              <w:pStyle w:val="TableParagraph"/>
              <w:spacing w:line="360" w:lineRule="auto"/>
              <w:rPr>
                <w:color w:val="000000" w:themeColor="text1"/>
                <w:sz w:val="24"/>
              </w:rPr>
            </w:pPr>
            <w:r>
              <w:rPr>
                <w:color w:val="000000" w:themeColor="text1"/>
                <w:sz w:val="24"/>
              </w:rPr>
              <w:t xml:space="preserve">  </w:t>
            </w:r>
            <w:r w:rsidR="002B60E2" w:rsidRPr="00363D19">
              <w:rPr>
                <w:color w:val="000000" w:themeColor="text1"/>
                <w:sz w:val="24"/>
              </w:rPr>
              <w:t>Program engleskog jezika</w:t>
            </w:r>
          </w:p>
        </w:tc>
        <w:tc>
          <w:tcPr>
            <w:tcW w:w="4519" w:type="dxa"/>
            <w:gridSpan w:val="2"/>
          </w:tcPr>
          <w:p w14:paraId="4543A300" w14:textId="77777777" w:rsidR="002B60E2" w:rsidRPr="00363D19" w:rsidRDefault="002B60E2" w:rsidP="00552B9B">
            <w:pPr>
              <w:pStyle w:val="TableParagraph"/>
              <w:spacing w:line="360" w:lineRule="auto"/>
              <w:ind w:left="85"/>
              <w:rPr>
                <w:color w:val="000000" w:themeColor="text1"/>
                <w:sz w:val="24"/>
              </w:rPr>
            </w:pPr>
            <w:r w:rsidRPr="00363D19">
              <w:rPr>
                <w:color w:val="000000" w:themeColor="text1"/>
                <w:sz w:val="24"/>
              </w:rPr>
              <w:t>Održane su završne svečanosti dviju skupina djece koja su polazila program engleskog jezika u organizaciji POU Donja Stubica</w:t>
            </w:r>
          </w:p>
        </w:tc>
      </w:tr>
      <w:tr w:rsidR="002B60E2" w:rsidRPr="00363D19" w14:paraId="4255F120" w14:textId="77777777" w:rsidTr="00BD06A3">
        <w:trPr>
          <w:trHeight w:val="371"/>
        </w:trPr>
        <w:tc>
          <w:tcPr>
            <w:tcW w:w="4571" w:type="dxa"/>
            <w:gridSpan w:val="2"/>
          </w:tcPr>
          <w:p w14:paraId="460413D4" w14:textId="3A104C6A" w:rsidR="002B60E2" w:rsidRPr="00363D19" w:rsidRDefault="00D70742" w:rsidP="002B60E2">
            <w:pPr>
              <w:pStyle w:val="TableParagraph"/>
              <w:spacing w:line="360" w:lineRule="auto"/>
              <w:rPr>
                <w:color w:val="000000" w:themeColor="text1"/>
                <w:sz w:val="24"/>
              </w:rPr>
            </w:pPr>
            <w:r>
              <w:rPr>
                <w:color w:val="000000" w:themeColor="text1"/>
                <w:sz w:val="24"/>
              </w:rPr>
              <w:t xml:space="preserve">  </w:t>
            </w:r>
            <w:r w:rsidR="002B60E2" w:rsidRPr="00363D19">
              <w:rPr>
                <w:color w:val="000000" w:themeColor="text1"/>
                <w:sz w:val="24"/>
              </w:rPr>
              <w:t>Mala sportska škola KuKuRiku</w:t>
            </w:r>
          </w:p>
        </w:tc>
        <w:tc>
          <w:tcPr>
            <w:tcW w:w="4519" w:type="dxa"/>
            <w:gridSpan w:val="2"/>
          </w:tcPr>
          <w:p w14:paraId="257987A8" w14:textId="77777777" w:rsidR="002B60E2" w:rsidRPr="00363D19" w:rsidRDefault="002B60E2" w:rsidP="00552B9B">
            <w:pPr>
              <w:pStyle w:val="TableParagraph"/>
              <w:spacing w:line="360" w:lineRule="auto"/>
              <w:ind w:left="85"/>
              <w:rPr>
                <w:color w:val="000000" w:themeColor="text1"/>
                <w:sz w:val="24"/>
              </w:rPr>
            </w:pPr>
            <w:r w:rsidRPr="00363D19">
              <w:rPr>
                <w:color w:val="000000" w:themeColor="text1"/>
                <w:sz w:val="24"/>
              </w:rPr>
              <w:t>Održana dodjela diploma i nagrada djeci koja su polazila Malu sportsku školu KuKuRiKu koja je ove odgojno – obrazovne godine bila organizirana u vrtiću.</w:t>
            </w:r>
          </w:p>
        </w:tc>
      </w:tr>
      <w:tr w:rsidR="00751FB4" w:rsidRPr="00363D19" w14:paraId="6D59E458" w14:textId="77777777" w:rsidTr="00BD06A3">
        <w:trPr>
          <w:trHeight w:val="246"/>
        </w:trPr>
        <w:tc>
          <w:tcPr>
            <w:tcW w:w="9090" w:type="dxa"/>
            <w:gridSpan w:val="4"/>
          </w:tcPr>
          <w:p w14:paraId="76104232" w14:textId="77777777" w:rsidR="006E2FD0" w:rsidRPr="00363D19" w:rsidRDefault="00F3722F" w:rsidP="00552B9B">
            <w:pPr>
              <w:pStyle w:val="TableParagraph"/>
              <w:spacing w:line="360" w:lineRule="auto"/>
              <w:ind w:left="107"/>
              <w:rPr>
                <w:color w:val="000000" w:themeColor="text1"/>
                <w:sz w:val="24"/>
              </w:rPr>
            </w:pPr>
            <w:r w:rsidRPr="00363D19">
              <w:rPr>
                <w:color w:val="000000" w:themeColor="text1"/>
                <w:sz w:val="24"/>
              </w:rPr>
              <w:t>Za</w:t>
            </w:r>
            <w:r w:rsidR="002B60E2" w:rsidRPr="00363D19">
              <w:rPr>
                <w:color w:val="000000" w:themeColor="text1"/>
                <w:sz w:val="24"/>
              </w:rPr>
              <w:t xml:space="preserve"> </w:t>
            </w:r>
            <w:r w:rsidRPr="00363D19">
              <w:rPr>
                <w:color w:val="000000" w:themeColor="text1"/>
                <w:sz w:val="24"/>
              </w:rPr>
              <w:t>vrijeme</w:t>
            </w:r>
            <w:r w:rsidR="002B60E2" w:rsidRPr="00363D19">
              <w:rPr>
                <w:color w:val="000000" w:themeColor="text1"/>
                <w:sz w:val="24"/>
              </w:rPr>
              <w:t xml:space="preserve"> </w:t>
            </w:r>
            <w:r w:rsidRPr="00363D19">
              <w:rPr>
                <w:color w:val="000000" w:themeColor="text1"/>
                <w:sz w:val="24"/>
              </w:rPr>
              <w:t>ljetnih</w:t>
            </w:r>
            <w:r w:rsidR="002B60E2" w:rsidRPr="00363D19">
              <w:rPr>
                <w:color w:val="000000" w:themeColor="text1"/>
                <w:sz w:val="24"/>
              </w:rPr>
              <w:t xml:space="preserve"> </w:t>
            </w:r>
            <w:r w:rsidRPr="00363D19">
              <w:rPr>
                <w:color w:val="000000" w:themeColor="text1"/>
                <w:sz w:val="24"/>
              </w:rPr>
              <w:t>mjeseci</w:t>
            </w:r>
            <w:r w:rsidR="002B60E2" w:rsidRPr="00363D19">
              <w:rPr>
                <w:color w:val="000000" w:themeColor="text1"/>
                <w:sz w:val="24"/>
              </w:rPr>
              <w:t xml:space="preserve"> </w:t>
            </w:r>
            <w:r w:rsidRPr="00363D19">
              <w:rPr>
                <w:color w:val="000000" w:themeColor="text1"/>
                <w:sz w:val="24"/>
              </w:rPr>
              <w:t>je</w:t>
            </w:r>
            <w:r w:rsidR="002B60E2" w:rsidRPr="00363D19">
              <w:rPr>
                <w:color w:val="000000" w:themeColor="text1"/>
                <w:sz w:val="24"/>
              </w:rPr>
              <w:t xml:space="preserve"> </w:t>
            </w:r>
            <w:r w:rsidRPr="00363D19">
              <w:rPr>
                <w:color w:val="000000" w:themeColor="text1"/>
                <w:sz w:val="24"/>
              </w:rPr>
              <w:t>većina</w:t>
            </w:r>
            <w:r w:rsidR="002B60E2" w:rsidRPr="00363D19">
              <w:rPr>
                <w:color w:val="000000" w:themeColor="text1"/>
                <w:sz w:val="24"/>
              </w:rPr>
              <w:t xml:space="preserve"> </w:t>
            </w:r>
            <w:r w:rsidRPr="00363D19">
              <w:rPr>
                <w:color w:val="000000" w:themeColor="text1"/>
                <w:sz w:val="24"/>
              </w:rPr>
              <w:t>aktivnosti</w:t>
            </w:r>
            <w:r w:rsidR="002B60E2" w:rsidRPr="00363D19">
              <w:rPr>
                <w:color w:val="000000" w:themeColor="text1"/>
                <w:sz w:val="24"/>
              </w:rPr>
              <w:t xml:space="preserve"> </w:t>
            </w:r>
            <w:r w:rsidRPr="00363D19">
              <w:rPr>
                <w:color w:val="000000" w:themeColor="text1"/>
                <w:sz w:val="24"/>
              </w:rPr>
              <w:t>bila</w:t>
            </w:r>
            <w:r w:rsidR="002B60E2" w:rsidRPr="00363D19">
              <w:rPr>
                <w:color w:val="000000" w:themeColor="text1"/>
                <w:sz w:val="24"/>
              </w:rPr>
              <w:t xml:space="preserve"> </w:t>
            </w:r>
            <w:r w:rsidRPr="00363D19">
              <w:rPr>
                <w:color w:val="000000" w:themeColor="text1"/>
                <w:sz w:val="24"/>
              </w:rPr>
              <w:t>organizirana</w:t>
            </w:r>
            <w:r w:rsidR="002B60E2" w:rsidRPr="00363D19">
              <w:rPr>
                <w:color w:val="000000" w:themeColor="text1"/>
                <w:sz w:val="24"/>
              </w:rPr>
              <w:t xml:space="preserve"> </w:t>
            </w:r>
            <w:r w:rsidRPr="00363D19">
              <w:rPr>
                <w:color w:val="000000" w:themeColor="text1"/>
                <w:sz w:val="24"/>
              </w:rPr>
              <w:t>na</w:t>
            </w:r>
            <w:r w:rsidR="002B60E2" w:rsidRPr="00363D19">
              <w:rPr>
                <w:color w:val="000000" w:themeColor="text1"/>
                <w:sz w:val="24"/>
              </w:rPr>
              <w:t xml:space="preserve"> </w:t>
            </w:r>
            <w:r w:rsidRPr="00363D19">
              <w:rPr>
                <w:color w:val="000000" w:themeColor="text1"/>
                <w:sz w:val="24"/>
              </w:rPr>
              <w:t>otvorenom.</w:t>
            </w:r>
            <w:r w:rsidR="002B60E2" w:rsidRPr="00363D19">
              <w:rPr>
                <w:color w:val="000000" w:themeColor="text1"/>
                <w:sz w:val="24"/>
              </w:rPr>
              <w:t xml:space="preserve"> </w:t>
            </w:r>
            <w:r w:rsidRPr="00363D19">
              <w:rPr>
                <w:color w:val="000000" w:themeColor="text1"/>
                <w:sz w:val="24"/>
              </w:rPr>
              <w:t>Djeci</w:t>
            </w:r>
            <w:r w:rsidR="002B60E2" w:rsidRPr="00363D19">
              <w:rPr>
                <w:color w:val="000000" w:themeColor="text1"/>
                <w:sz w:val="24"/>
              </w:rPr>
              <w:t xml:space="preserve"> </w:t>
            </w:r>
            <w:r w:rsidRPr="00363D19">
              <w:rPr>
                <w:color w:val="000000" w:themeColor="text1"/>
                <w:sz w:val="24"/>
              </w:rPr>
              <w:t>su</w:t>
            </w:r>
          </w:p>
          <w:p w14:paraId="68C875BE" w14:textId="77777777" w:rsidR="006E2FD0" w:rsidRPr="00363D19" w:rsidRDefault="002B60E2" w:rsidP="00552B9B">
            <w:pPr>
              <w:pStyle w:val="TableParagraph"/>
              <w:spacing w:before="41" w:line="360" w:lineRule="auto"/>
              <w:ind w:left="107"/>
              <w:rPr>
                <w:color w:val="000000" w:themeColor="text1"/>
                <w:sz w:val="24"/>
              </w:rPr>
            </w:pPr>
            <w:r w:rsidRPr="00363D19">
              <w:rPr>
                <w:color w:val="000000" w:themeColor="text1"/>
                <w:sz w:val="24"/>
              </w:rPr>
              <w:t>o</w:t>
            </w:r>
            <w:r w:rsidR="00F3722F" w:rsidRPr="00363D19">
              <w:rPr>
                <w:color w:val="000000" w:themeColor="text1"/>
                <w:sz w:val="24"/>
              </w:rPr>
              <w:t>mogućene</w:t>
            </w:r>
            <w:r w:rsidRPr="00363D19">
              <w:rPr>
                <w:color w:val="000000" w:themeColor="text1"/>
                <w:sz w:val="24"/>
              </w:rPr>
              <w:t xml:space="preserve"> </w:t>
            </w:r>
            <w:r w:rsidR="00F3722F" w:rsidRPr="00363D19">
              <w:rPr>
                <w:color w:val="000000" w:themeColor="text1"/>
                <w:sz w:val="24"/>
              </w:rPr>
              <w:t>igre</w:t>
            </w:r>
            <w:r w:rsidRPr="00363D19">
              <w:rPr>
                <w:color w:val="000000" w:themeColor="text1"/>
                <w:sz w:val="24"/>
              </w:rPr>
              <w:t xml:space="preserve"> </w:t>
            </w:r>
            <w:r w:rsidR="00F3722F" w:rsidRPr="00363D19">
              <w:rPr>
                <w:color w:val="000000" w:themeColor="text1"/>
                <w:sz w:val="24"/>
              </w:rPr>
              <w:t>vodom</w:t>
            </w:r>
            <w:r w:rsidRPr="00363D19">
              <w:rPr>
                <w:color w:val="000000" w:themeColor="text1"/>
                <w:sz w:val="24"/>
              </w:rPr>
              <w:t xml:space="preserve"> </w:t>
            </w:r>
            <w:r w:rsidR="00F3722F" w:rsidRPr="00363D19">
              <w:rPr>
                <w:color w:val="000000" w:themeColor="text1"/>
                <w:sz w:val="24"/>
              </w:rPr>
              <w:t>i</w:t>
            </w:r>
            <w:r w:rsidRPr="00363D19">
              <w:rPr>
                <w:color w:val="000000" w:themeColor="text1"/>
                <w:sz w:val="24"/>
              </w:rPr>
              <w:t xml:space="preserve"> </w:t>
            </w:r>
            <w:r w:rsidR="00F3722F" w:rsidRPr="00363D19">
              <w:rPr>
                <w:color w:val="000000" w:themeColor="text1"/>
                <w:sz w:val="24"/>
              </w:rPr>
              <w:t>pijeskom</w:t>
            </w:r>
            <w:r w:rsidRPr="00363D19">
              <w:rPr>
                <w:color w:val="000000" w:themeColor="text1"/>
                <w:sz w:val="24"/>
              </w:rPr>
              <w:t xml:space="preserve"> </w:t>
            </w:r>
            <w:r w:rsidR="00F3722F" w:rsidRPr="00363D19">
              <w:rPr>
                <w:color w:val="000000" w:themeColor="text1"/>
                <w:sz w:val="24"/>
              </w:rPr>
              <w:t>kao</w:t>
            </w:r>
            <w:r w:rsidRPr="00363D19">
              <w:rPr>
                <w:color w:val="000000" w:themeColor="text1"/>
                <w:sz w:val="24"/>
              </w:rPr>
              <w:t xml:space="preserve"> </w:t>
            </w:r>
            <w:r w:rsidR="00F3722F" w:rsidRPr="00363D19">
              <w:rPr>
                <w:color w:val="000000" w:themeColor="text1"/>
                <w:sz w:val="24"/>
              </w:rPr>
              <w:t>i</w:t>
            </w:r>
            <w:r w:rsidRPr="00363D19">
              <w:rPr>
                <w:color w:val="000000" w:themeColor="text1"/>
                <w:sz w:val="24"/>
              </w:rPr>
              <w:t xml:space="preserve"> </w:t>
            </w:r>
            <w:r w:rsidR="00F3722F" w:rsidRPr="00363D19">
              <w:rPr>
                <w:color w:val="000000" w:themeColor="text1"/>
                <w:sz w:val="24"/>
              </w:rPr>
              <w:t>brojne</w:t>
            </w:r>
            <w:r w:rsidRPr="00363D19">
              <w:rPr>
                <w:color w:val="000000" w:themeColor="text1"/>
                <w:sz w:val="24"/>
              </w:rPr>
              <w:t xml:space="preserve"> </w:t>
            </w:r>
            <w:r w:rsidR="00F3722F" w:rsidRPr="00363D19">
              <w:rPr>
                <w:color w:val="000000" w:themeColor="text1"/>
                <w:sz w:val="24"/>
              </w:rPr>
              <w:t>druge</w:t>
            </w:r>
            <w:r w:rsidRPr="00363D19">
              <w:rPr>
                <w:color w:val="000000" w:themeColor="text1"/>
                <w:sz w:val="24"/>
              </w:rPr>
              <w:t xml:space="preserve"> </w:t>
            </w:r>
            <w:r w:rsidR="00F3722F" w:rsidRPr="00363D19">
              <w:rPr>
                <w:color w:val="000000" w:themeColor="text1"/>
                <w:sz w:val="24"/>
              </w:rPr>
              <w:t>aktivnosti</w:t>
            </w:r>
            <w:r w:rsidRPr="00363D19">
              <w:rPr>
                <w:color w:val="000000" w:themeColor="text1"/>
                <w:sz w:val="24"/>
              </w:rPr>
              <w:t xml:space="preserve"> </w:t>
            </w:r>
            <w:r w:rsidR="00F3722F" w:rsidRPr="00363D19">
              <w:rPr>
                <w:color w:val="000000" w:themeColor="text1"/>
                <w:sz w:val="24"/>
              </w:rPr>
              <w:t>prema</w:t>
            </w:r>
            <w:r w:rsidRPr="00363D19">
              <w:rPr>
                <w:color w:val="000000" w:themeColor="text1"/>
                <w:sz w:val="24"/>
              </w:rPr>
              <w:t xml:space="preserve"> </w:t>
            </w:r>
            <w:r w:rsidR="00F3722F" w:rsidRPr="00363D19">
              <w:rPr>
                <w:color w:val="000000" w:themeColor="text1"/>
                <w:sz w:val="24"/>
              </w:rPr>
              <w:t>njihovom</w:t>
            </w:r>
            <w:r w:rsidRPr="00363D19">
              <w:rPr>
                <w:color w:val="000000" w:themeColor="text1"/>
                <w:sz w:val="24"/>
              </w:rPr>
              <w:t xml:space="preserve"> </w:t>
            </w:r>
            <w:r w:rsidR="00F3722F" w:rsidRPr="00363D19">
              <w:rPr>
                <w:color w:val="000000" w:themeColor="text1"/>
                <w:sz w:val="24"/>
              </w:rPr>
              <w:t>interesu.</w:t>
            </w:r>
          </w:p>
        </w:tc>
      </w:tr>
    </w:tbl>
    <w:p w14:paraId="2C99FA82" w14:textId="77777777" w:rsidR="006E2FD0" w:rsidRPr="00363D19" w:rsidRDefault="006E2FD0" w:rsidP="00552B9B">
      <w:pPr>
        <w:spacing w:line="360" w:lineRule="auto"/>
        <w:rPr>
          <w:color w:val="FF0000"/>
          <w:sz w:val="24"/>
        </w:rPr>
        <w:sectPr w:rsidR="006E2FD0" w:rsidRPr="00363D19" w:rsidSect="00EB58A9">
          <w:pgSz w:w="11910" w:h="16840"/>
          <w:pgMar w:top="1134" w:right="1134" w:bottom="1134" w:left="1701" w:header="0" w:footer="920" w:gutter="0"/>
          <w:cols w:space="720"/>
          <w:docGrid w:linePitch="299"/>
        </w:sectPr>
      </w:pPr>
    </w:p>
    <w:p w14:paraId="27EC645A" w14:textId="63578D8E" w:rsidR="007B5672" w:rsidRPr="004D27FC" w:rsidRDefault="004D27FC">
      <w:pPr>
        <w:pStyle w:val="Naslov1"/>
        <w:numPr>
          <w:ilvl w:val="1"/>
          <w:numId w:val="34"/>
        </w:numPr>
        <w:spacing w:line="360" w:lineRule="auto"/>
        <w:ind w:left="431" w:hanging="431"/>
        <w:rPr>
          <w:sz w:val="28"/>
          <w:szCs w:val="28"/>
        </w:rPr>
      </w:pPr>
      <w:r>
        <w:rPr>
          <w:sz w:val="28"/>
          <w:szCs w:val="28"/>
        </w:rPr>
        <w:lastRenderedPageBreak/>
        <w:t xml:space="preserve"> </w:t>
      </w:r>
      <w:bookmarkStart w:id="61" w:name="_Toc114056038"/>
      <w:r w:rsidR="00F3722F" w:rsidRPr="004D27FC">
        <w:rPr>
          <w:sz w:val="28"/>
          <w:szCs w:val="28"/>
        </w:rPr>
        <w:t>PROGRAM</w:t>
      </w:r>
      <w:r w:rsidR="00BD00A2" w:rsidRPr="004D27FC">
        <w:rPr>
          <w:sz w:val="28"/>
          <w:szCs w:val="28"/>
        </w:rPr>
        <w:t xml:space="preserve">  </w:t>
      </w:r>
      <w:r w:rsidR="00F3722F" w:rsidRPr="004D27FC">
        <w:rPr>
          <w:sz w:val="28"/>
          <w:szCs w:val="28"/>
        </w:rPr>
        <w:t>PREDŠKOLE</w:t>
      </w:r>
      <w:bookmarkStart w:id="62" w:name="_Toc113350187"/>
      <w:bookmarkStart w:id="63" w:name="_Toc113350473"/>
      <w:bookmarkEnd w:id="61"/>
    </w:p>
    <w:p w14:paraId="7734B343" w14:textId="56C7E870" w:rsidR="007A210D" w:rsidRDefault="00C70F0A" w:rsidP="004D27FC">
      <w:pPr>
        <w:spacing w:line="360" w:lineRule="auto"/>
        <w:jc w:val="both"/>
        <w:rPr>
          <w:sz w:val="24"/>
          <w:szCs w:val="24"/>
        </w:rPr>
      </w:pPr>
      <w:r w:rsidRPr="004D27FC">
        <w:rPr>
          <w:sz w:val="24"/>
          <w:szCs w:val="24"/>
        </w:rPr>
        <w:t>U program predškole</w:t>
      </w:r>
      <w:r w:rsidR="007A210D" w:rsidRPr="004D27FC">
        <w:rPr>
          <w:sz w:val="24"/>
          <w:szCs w:val="24"/>
        </w:rPr>
        <w:t xml:space="preserve"> u odgojno – obrazovnoj </w:t>
      </w:r>
      <w:r w:rsidRPr="004D27FC">
        <w:rPr>
          <w:sz w:val="24"/>
          <w:szCs w:val="24"/>
        </w:rPr>
        <w:t xml:space="preserve">2021./2022. </w:t>
      </w:r>
      <w:r w:rsidR="007A210D" w:rsidRPr="004D27FC">
        <w:rPr>
          <w:sz w:val="24"/>
          <w:szCs w:val="24"/>
        </w:rPr>
        <w:t xml:space="preserve">godini bilo </w:t>
      </w:r>
      <w:r w:rsidRPr="004D27FC">
        <w:rPr>
          <w:sz w:val="24"/>
          <w:szCs w:val="24"/>
        </w:rPr>
        <w:t xml:space="preserve">je </w:t>
      </w:r>
      <w:r w:rsidR="007A210D" w:rsidRPr="004D27FC">
        <w:rPr>
          <w:sz w:val="24"/>
          <w:szCs w:val="24"/>
        </w:rPr>
        <w:t>uključeno 11-ero djece</w:t>
      </w:r>
      <w:r w:rsidR="00174F02" w:rsidRPr="004D27FC">
        <w:rPr>
          <w:sz w:val="24"/>
          <w:szCs w:val="24"/>
        </w:rPr>
        <w:t xml:space="preserve"> koja nisu polaznici redovitog desetosatnog vrtićkog programa. Ostvareno je 183 sata predškole. Održan</w:t>
      </w:r>
      <w:r w:rsidRPr="004D27FC">
        <w:rPr>
          <w:sz w:val="24"/>
          <w:szCs w:val="24"/>
        </w:rPr>
        <w:t xml:space="preserve"> je jedan roditeljski sastanak na početku godine te  nekoliko individualnih konzultacija telefonom tijekom godine. </w:t>
      </w:r>
      <w:r w:rsidR="00174F02" w:rsidRPr="004D27FC">
        <w:rPr>
          <w:sz w:val="24"/>
          <w:szCs w:val="24"/>
        </w:rPr>
        <w:t>Na kraju mjeseca svibnja organizirana je završna svečanost. Također, djeca su išla na zajednički izlet u Sveti Križ Začretje.</w:t>
      </w:r>
      <w:r w:rsidRPr="004D27FC">
        <w:rPr>
          <w:sz w:val="24"/>
          <w:szCs w:val="24"/>
        </w:rPr>
        <w:t xml:space="preserve"> U rad predškolske skupine su se nekoliko puta tijekom godine uključile stručne suradnice psihologinja i logopetkinja kako bi uočile eventualne teškoće</w:t>
      </w:r>
      <w:r w:rsidR="001347B6" w:rsidRPr="004D27FC">
        <w:rPr>
          <w:sz w:val="24"/>
          <w:szCs w:val="24"/>
        </w:rPr>
        <w:t xml:space="preserve"> i potrebe za logopedskom terapijom, obradile s djecom temu emocija i sl. Prostorno – materijalno okruženje se redovito nadopunjavalo novim materijalima prema interesima djece.</w:t>
      </w:r>
      <w:bookmarkEnd w:id="62"/>
      <w:bookmarkEnd w:id="63"/>
    </w:p>
    <w:p w14:paraId="4E2CEBBA" w14:textId="77777777" w:rsidR="004D27FC" w:rsidRPr="004D27FC" w:rsidRDefault="004D27FC" w:rsidP="004D27FC">
      <w:pPr>
        <w:spacing w:line="360" w:lineRule="auto"/>
        <w:jc w:val="both"/>
        <w:rPr>
          <w:b/>
          <w:i/>
          <w:sz w:val="24"/>
          <w:szCs w:val="24"/>
          <w:u w:val="thick"/>
        </w:rPr>
      </w:pPr>
    </w:p>
    <w:p w14:paraId="3BCE1A16" w14:textId="77777777" w:rsidR="006F0078" w:rsidRPr="004D27FC" w:rsidRDefault="006F0078">
      <w:pPr>
        <w:pStyle w:val="Naslov1"/>
        <w:numPr>
          <w:ilvl w:val="2"/>
          <w:numId w:val="34"/>
        </w:numPr>
        <w:spacing w:line="360" w:lineRule="auto"/>
        <w:ind w:left="505" w:hanging="505"/>
      </w:pPr>
      <w:bookmarkStart w:id="64" w:name="_Toc114056039"/>
      <w:r w:rsidRPr="004D27FC">
        <w:t>Govor, komunikacija, izražavanje i stvaralaštvo</w:t>
      </w:r>
      <w:bookmarkEnd w:id="64"/>
    </w:p>
    <w:p w14:paraId="6CCB847F" w14:textId="77777777" w:rsidR="006F0078" w:rsidRPr="00363D19" w:rsidRDefault="006F0078" w:rsidP="004D27FC">
      <w:pPr>
        <w:pStyle w:val="Tijeloteksta"/>
        <w:spacing w:before="6" w:line="360" w:lineRule="auto"/>
        <w:jc w:val="both"/>
        <w:rPr>
          <w:bCs/>
          <w:iCs/>
        </w:rPr>
      </w:pPr>
      <w:r w:rsidRPr="00363D19">
        <w:rPr>
          <w:bCs/>
          <w:iCs/>
        </w:rPr>
        <w:t>Velika je zainteresiranost djece za likovno izražavanj</w:t>
      </w:r>
      <w:r w:rsidR="001347B6" w:rsidRPr="00363D19">
        <w:rPr>
          <w:bCs/>
          <w:iCs/>
        </w:rPr>
        <w:t xml:space="preserve">e, u crtanju koriste puno </w:t>
      </w:r>
      <w:r w:rsidRPr="00363D19">
        <w:rPr>
          <w:bCs/>
          <w:iCs/>
        </w:rPr>
        <w:t xml:space="preserve">detalja, </w:t>
      </w:r>
      <w:r w:rsidR="001347B6" w:rsidRPr="00363D19">
        <w:rPr>
          <w:bCs/>
          <w:iCs/>
        </w:rPr>
        <w:t xml:space="preserve">najviše su zainteresirani za vodene boje i tempere. Vrlo dobro su usvojili i tehniku kolaža, korištenje škara u čemu je na početku programa predškole uočena potreba za napretkom. Većina djece samostalno piše riječi. </w:t>
      </w:r>
      <w:r w:rsidRPr="00363D19">
        <w:rPr>
          <w:bCs/>
          <w:iCs/>
        </w:rPr>
        <w:t>Sva djeca vole prepr</w:t>
      </w:r>
      <w:r w:rsidR="001347B6" w:rsidRPr="00363D19">
        <w:rPr>
          <w:bCs/>
          <w:iCs/>
        </w:rPr>
        <w:t xml:space="preserve">ičavati razne događaje iz svoje </w:t>
      </w:r>
      <w:r w:rsidRPr="00363D19">
        <w:rPr>
          <w:bCs/>
          <w:iCs/>
        </w:rPr>
        <w:t>svakodnevice te strpljivo čekaju da dođu na red za p</w:t>
      </w:r>
      <w:r w:rsidR="001347B6" w:rsidRPr="00363D19">
        <w:rPr>
          <w:bCs/>
          <w:iCs/>
        </w:rPr>
        <w:t xml:space="preserve">repričavanje. Također, svi jako </w:t>
      </w:r>
      <w:r w:rsidRPr="00363D19">
        <w:rPr>
          <w:bCs/>
          <w:iCs/>
        </w:rPr>
        <w:t>vole slušati priče</w:t>
      </w:r>
      <w:r w:rsidR="001347B6" w:rsidRPr="00363D19">
        <w:rPr>
          <w:bCs/>
          <w:iCs/>
        </w:rPr>
        <w:t xml:space="preserve"> i usvajati nove pjesmice. Jedno dijete istaknulo</w:t>
      </w:r>
      <w:r w:rsidR="00FA0015" w:rsidRPr="00363D19">
        <w:rPr>
          <w:bCs/>
          <w:iCs/>
        </w:rPr>
        <w:t xml:space="preserve"> se u aktivnostima vezanima uz i</w:t>
      </w:r>
      <w:r w:rsidR="001347B6" w:rsidRPr="00363D19">
        <w:rPr>
          <w:bCs/>
          <w:iCs/>
        </w:rPr>
        <w:t>grokaze jer pohađa satove glume pa je time često poticao prijatelje iz skupine na slične aktivnosti.</w:t>
      </w:r>
      <w:r w:rsidRPr="00363D19">
        <w:rPr>
          <w:bCs/>
          <w:iCs/>
        </w:rPr>
        <w:t xml:space="preserve"> Pojedina djeca privatno</w:t>
      </w:r>
      <w:r w:rsidR="00FA0015" w:rsidRPr="00363D19">
        <w:rPr>
          <w:bCs/>
          <w:iCs/>
        </w:rPr>
        <w:t xml:space="preserve"> posjećuju logopeda zbog </w:t>
      </w:r>
      <w:r w:rsidRPr="00363D19">
        <w:rPr>
          <w:bCs/>
          <w:iCs/>
        </w:rPr>
        <w:t>problema u izgovoru.</w:t>
      </w:r>
    </w:p>
    <w:p w14:paraId="625DFA1E" w14:textId="77777777" w:rsidR="004D27FC" w:rsidRDefault="004D27FC" w:rsidP="004D27FC">
      <w:pPr>
        <w:pStyle w:val="Tijeloteksta"/>
        <w:spacing w:before="6" w:line="360" w:lineRule="auto"/>
        <w:jc w:val="both"/>
        <w:rPr>
          <w:bCs/>
          <w:iCs/>
        </w:rPr>
      </w:pPr>
    </w:p>
    <w:p w14:paraId="56A6F96A" w14:textId="2C5C0CA6" w:rsidR="006F0078" w:rsidRPr="00363D19" w:rsidRDefault="006F0078">
      <w:pPr>
        <w:pStyle w:val="Naslov1"/>
        <w:numPr>
          <w:ilvl w:val="2"/>
          <w:numId w:val="34"/>
        </w:numPr>
        <w:spacing w:line="360" w:lineRule="auto"/>
        <w:ind w:left="505" w:hanging="505"/>
      </w:pPr>
      <w:bookmarkStart w:id="65" w:name="_Toc114056040"/>
      <w:r w:rsidRPr="00363D19">
        <w:t>Socio – emocionalni razvoj</w:t>
      </w:r>
      <w:bookmarkEnd w:id="65"/>
    </w:p>
    <w:p w14:paraId="5EBB4C52" w14:textId="77777777" w:rsidR="006F0078" w:rsidRPr="00363D19" w:rsidRDefault="00FA0015" w:rsidP="004D27FC">
      <w:pPr>
        <w:pStyle w:val="Tijeloteksta"/>
        <w:spacing w:before="6" w:line="360" w:lineRule="auto"/>
        <w:jc w:val="both"/>
        <w:rPr>
          <w:bCs/>
          <w:iCs/>
        </w:rPr>
      </w:pPr>
      <w:r w:rsidRPr="00363D19">
        <w:rPr>
          <w:bCs/>
          <w:iCs/>
        </w:rPr>
        <w:t xml:space="preserve">Sva djeca su se vrlo brzo i lako privikla na početku programa predškole. Skupina je  </w:t>
      </w:r>
      <w:r w:rsidR="006F0078" w:rsidRPr="00363D19">
        <w:rPr>
          <w:bCs/>
          <w:iCs/>
        </w:rPr>
        <w:t>komunikativna, društvena, opuštena te se jako brzo ra</w:t>
      </w:r>
      <w:r w:rsidRPr="00363D19">
        <w:rPr>
          <w:bCs/>
          <w:iCs/>
        </w:rPr>
        <w:t xml:space="preserve">zvilo prijateljstvo i međusobno povjerenje. </w:t>
      </w:r>
      <w:r w:rsidR="006F0078" w:rsidRPr="00363D19">
        <w:rPr>
          <w:bCs/>
          <w:iCs/>
        </w:rPr>
        <w:t>Pojed</w:t>
      </w:r>
      <w:r w:rsidRPr="00363D19">
        <w:rPr>
          <w:bCs/>
          <w:iCs/>
        </w:rPr>
        <w:t xml:space="preserve">ina djeca malo su povučenija na </w:t>
      </w:r>
      <w:r w:rsidR="006F0078" w:rsidRPr="00363D19">
        <w:rPr>
          <w:bCs/>
          <w:iCs/>
        </w:rPr>
        <w:t>početku, no jako brzo su se opustili</w:t>
      </w:r>
      <w:r w:rsidRPr="00363D19">
        <w:rPr>
          <w:bCs/>
          <w:iCs/>
        </w:rPr>
        <w:t>.</w:t>
      </w:r>
      <w:r w:rsidR="006F0078" w:rsidRPr="00363D19">
        <w:rPr>
          <w:bCs/>
          <w:iCs/>
        </w:rPr>
        <w:t>Sva su djeca razvila</w:t>
      </w:r>
    </w:p>
    <w:p w14:paraId="526BC672" w14:textId="77777777" w:rsidR="006F0078" w:rsidRPr="00363D19" w:rsidRDefault="006F0078" w:rsidP="004D27FC">
      <w:pPr>
        <w:pStyle w:val="Tijeloteksta"/>
        <w:spacing w:before="6" w:line="360" w:lineRule="auto"/>
        <w:jc w:val="both"/>
        <w:rPr>
          <w:bCs/>
          <w:iCs/>
        </w:rPr>
      </w:pPr>
      <w:r w:rsidRPr="00363D19">
        <w:rPr>
          <w:bCs/>
          <w:iCs/>
        </w:rPr>
        <w:t>privrženost i osjećaj pripadanja skupini te lijepo m</w:t>
      </w:r>
      <w:r w:rsidR="00FA0015" w:rsidRPr="00363D19">
        <w:rPr>
          <w:bCs/>
          <w:iCs/>
        </w:rPr>
        <w:t xml:space="preserve">eđusobno surađuju, međusobno si </w:t>
      </w:r>
      <w:r w:rsidRPr="00363D19">
        <w:rPr>
          <w:bCs/>
          <w:iCs/>
        </w:rPr>
        <w:t>pomažu i tješe jedan drugoga kada je potrebn</w:t>
      </w:r>
      <w:r w:rsidR="00FA0015" w:rsidRPr="00363D19">
        <w:rPr>
          <w:bCs/>
          <w:iCs/>
        </w:rPr>
        <w:t xml:space="preserve">o te upozoravaju jedni druge na </w:t>
      </w:r>
      <w:r w:rsidRPr="00363D19">
        <w:rPr>
          <w:bCs/>
          <w:iCs/>
        </w:rPr>
        <w:t xml:space="preserve">kršenje pravila u skupini. </w:t>
      </w:r>
    </w:p>
    <w:p w14:paraId="290678D9" w14:textId="77777777" w:rsidR="004D27FC" w:rsidRDefault="004D27FC" w:rsidP="004D27FC">
      <w:pPr>
        <w:pStyle w:val="Tijeloteksta"/>
        <w:spacing w:before="6" w:line="360" w:lineRule="auto"/>
        <w:jc w:val="both"/>
        <w:rPr>
          <w:bCs/>
          <w:iCs/>
        </w:rPr>
      </w:pPr>
    </w:p>
    <w:p w14:paraId="0BA8E965" w14:textId="42073198" w:rsidR="006F0078" w:rsidRPr="00363D19" w:rsidRDefault="006F0078">
      <w:pPr>
        <w:pStyle w:val="Naslov1"/>
        <w:numPr>
          <w:ilvl w:val="2"/>
          <w:numId w:val="34"/>
        </w:numPr>
        <w:spacing w:line="360" w:lineRule="auto"/>
        <w:ind w:left="505" w:hanging="505"/>
      </w:pPr>
      <w:bookmarkStart w:id="66" w:name="_Toc114056041"/>
      <w:r w:rsidRPr="00363D19">
        <w:t>Spoznajni razvoj</w:t>
      </w:r>
      <w:bookmarkEnd w:id="66"/>
    </w:p>
    <w:p w14:paraId="6A0E8355" w14:textId="77777777" w:rsidR="006F0078" w:rsidRPr="00363D19" w:rsidRDefault="006F0078" w:rsidP="004D27FC">
      <w:pPr>
        <w:pStyle w:val="Tijeloteksta"/>
        <w:spacing w:before="6" w:line="360" w:lineRule="auto"/>
        <w:jc w:val="both"/>
        <w:rPr>
          <w:bCs/>
          <w:iCs/>
        </w:rPr>
      </w:pPr>
      <w:r w:rsidRPr="00363D19">
        <w:rPr>
          <w:bCs/>
          <w:iCs/>
        </w:rPr>
        <w:t xml:space="preserve">Na početku je bilo manjih poteškoća u koncentraciji </w:t>
      </w:r>
      <w:r w:rsidR="00FA0015" w:rsidRPr="00363D19">
        <w:rPr>
          <w:bCs/>
          <w:iCs/>
        </w:rPr>
        <w:t xml:space="preserve">i rješavanju grafomotoričkih  </w:t>
      </w:r>
      <w:r w:rsidRPr="00363D19">
        <w:rPr>
          <w:bCs/>
          <w:iCs/>
        </w:rPr>
        <w:t>te je bila potre</w:t>
      </w:r>
      <w:r w:rsidR="00FA0015" w:rsidRPr="00363D19">
        <w:rPr>
          <w:bCs/>
          <w:iCs/>
        </w:rPr>
        <w:t xml:space="preserve">bna pomoć većem broju djece, no ubrzo se vidi </w:t>
      </w:r>
      <w:r w:rsidRPr="00363D19">
        <w:rPr>
          <w:bCs/>
          <w:iCs/>
        </w:rPr>
        <w:t xml:space="preserve">poboljšanje </w:t>
      </w:r>
      <w:r w:rsidR="00FA0015" w:rsidRPr="00363D19">
        <w:rPr>
          <w:bCs/>
          <w:iCs/>
        </w:rPr>
        <w:t xml:space="preserve">i napredak. </w:t>
      </w:r>
      <w:r w:rsidRPr="00363D19">
        <w:rPr>
          <w:bCs/>
          <w:iCs/>
        </w:rPr>
        <w:t>Djelomično su usvojene uzročno – posljedične veze, orijentacija u</w:t>
      </w:r>
      <w:r w:rsidR="00FA0015" w:rsidRPr="00363D19">
        <w:rPr>
          <w:bCs/>
          <w:iCs/>
        </w:rPr>
        <w:t xml:space="preserve"> </w:t>
      </w:r>
      <w:r w:rsidRPr="00363D19">
        <w:rPr>
          <w:bCs/>
          <w:iCs/>
        </w:rPr>
        <w:t>prostoru, detalji oko važnih događanja, godišnjih</w:t>
      </w:r>
      <w:r w:rsidR="00FA0015" w:rsidRPr="00363D19">
        <w:rPr>
          <w:bCs/>
          <w:iCs/>
        </w:rPr>
        <w:t xml:space="preserve"> doba, praznika itd… Gotovo sva </w:t>
      </w:r>
      <w:r w:rsidRPr="00363D19">
        <w:rPr>
          <w:bCs/>
          <w:iCs/>
        </w:rPr>
        <w:t>djeca usvojila su analizu i sintezu riječi. Sva dj</w:t>
      </w:r>
      <w:r w:rsidR="00FA0015" w:rsidRPr="00363D19">
        <w:rPr>
          <w:bCs/>
          <w:iCs/>
        </w:rPr>
        <w:t>eca prepoznaju slova, brojeve i geometrijske likove.</w:t>
      </w:r>
    </w:p>
    <w:p w14:paraId="49D14432" w14:textId="77777777" w:rsidR="006F0078" w:rsidRPr="00363D19" w:rsidRDefault="006F0078">
      <w:pPr>
        <w:pStyle w:val="Naslov1"/>
        <w:numPr>
          <w:ilvl w:val="2"/>
          <w:numId w:val="34"/>
        </w:numPr>
        <w:spacing w:line="360" w:lineRule="auto"/>
        <w:ind w:left="505" w:hanging="505"/>
      </w:pPr>
      <w:bookmarkStart w:id="67" w:name="_Toc114056042"/>
      <w:r w:rsidRPr="00363D19">
        <w:lastRenderedPageBreak/>
        <w:t>Tjelesni i psihomotorni razvoj</w:t>
      </w:r>
      <w:bookmarkEnd w:id="67"/>
    </w:p>
    <w:p w14:paraId="7C3216B7" w14:textId="77777777" w:rsidR="006F0078" w:rsidRPr="00363D19" w:rsidRDefault="006F0078" w:rsidP="00FA0015">
      <w:pPr>
        <w:pStyle w:val="Tijeloteksta"/>
        <w:spacing w:before="6" w:line="360" w:lineRule="auto"/>
        <w:jc w:val="both"/>
        <w:rPr>
          <w:bCs/>
          <w:iCs/>
        </w:rPr>
      </w:pPr>
      <w:r w:rsidRPr="00363D19">
        <w:rPr>
          <w:bCs/>
          <w:iCs/>
        </w:rPr>
        <w:t>Sva djeca vrlo su spretna i vješto savladavaju motoričke zadatke, poligon</w:t>
      </w:r>
      <w:r w:rsidR="00FA0015" w:rsidRPr="00363D19">
        <w:rPr>
          <w:bCs/>
          <w:iCs/>
        </w:rPr>
        <w:t xml:space="preserve">e </w:t>
      </w:r>
      <w:r w:rsidRPr="00363D19">
        <w:rPr>
          <w:bCs/>
          <w:iCs/>
        </w:rPr>
        <w:t>prepreka, tjelesne aktivnosti u sobi i na dvorištu. Fina motorika poticana je kroz razne</w:t>
      </w:r>
      <w:r w:rsidR="00FA0015" w:rsidRPr="00363D19">
        <w:rPr>
          <w:bCs/>
          <w:iCs/>
        </w:rPr>
        <w:t xml:space="preserve"> aktivnosti. N</w:t>
      </w:r>
      <w:r w:rsidRPr="00363D19">
        <w:rPr>
          <w:bCs/>
          <w:iCs/>
        </w:rPr>
        <w:t>a početku je bilo najviše problema oko</w:t>
      </w:r>
      <w:r w:rsidR="00FA0015" w:rsidRPr="00363D19">
        <w:rPr>
          <w:bCs/>
          <w:iCs/>
        </w:rPr>
        <w:t xml:space="preserve"> baratanja škaricama, no ubrzo, </w:t>
      </w:r>
      <w:r w:rsidRPr="00363D19">
        <w:rPr>
          <w:bCs/>
          <w:iCs/>
        </w:rPr>
        <w:t xml:space="preserve">nakon puno rada, nema više poteškoća kod </w:t>
      </w:r>
      <w:r w:rsidR="00FA0015" w:rsidRPr="00363D19">
        <w:rPr>
          <w:bCs/>
          <w:iCs/>
        </w:rPr>
        <w:t xml:space="preserve">nijednog djeteta te je do kraja </w:t>
      </w:r>
      <w:r w:rsidRPr="00363D19">
        <w:rPr>
          <w:bCs/>
          <w:iCs/>
        </w:rPr>
        <w:t xml:space="preserve">pedagoške godine vidljiv veliki napredak u svemu i </w:t>
      </w:r>
      <w:r w:rsidR="00FA0015" w:rsidRPr="00363D19">
        <w:rPr>
          <w:bCs/>
          <w:iCs/>
        </w:rPr>
        <w:t xml:space="preserve">kod sve djece, što primjećuju i </w:t>
      </w:r>
      <w:r w:rsidRPr="00363D19">
        <w:rPr>
          <w:bCs/>
          <w:iCs/>
        </w:rPr>
        <w:t xml:space="preserve">roditelji. Najviše svi vole tjelesne aktivnosti </w:t>
      </w:r>
      <w:r w:rsidR="00FA0015" w:rsidRPr="00363D19">
        <w:rPr>
          <w:bCs/>
          <w:iCs/>
        </w:rPr>
        <w:t xml:space="preserve">u pokretnim igrama s pjevanjem, </w:t>
      </w:r>
      <w:r w:rsidRPr="00363D19">
        <w:rPr>
          <w:bCs/>
          <w:iCs/>
        </w:rPr>
        <w:t>poligonima prepreka, plesanje</w:t>
      </w:r>
      <w:r w:rsidR="00FA0015" w:rsidRPr="00363D19">
        <w:rPr>
          <w:bCs/>
          <w:iCs/>
        </w:rPr>
        <w:t>.</w:t>
      </w:r>
    </w:p>
    <w:p w14:paraId="289E618B" w14:textId="77777777" w:rsidR="006E2FD0" w:rsidRPr="00363D19" w:rsidRDefault="00FA0015" w:rsidP="00BD00A2">
      <w:pPr>
        <w:pStyle w:val="Tijeloteksta"/>
        <w:spacing w:before="6" w:line="360" w:lineRule="auto"/>
        <w:jc w:val="both"/>
        <w:rPr>
          <w:bCs/>
          <w:iCs/>
        </w:rPr>
      </w:pPr>
      <w:r w:rsidRPr="00363D19">
        <w:rPr>
          <w:bCs/>
          <w:iCs/>
        </w:rPr>
        <w:t>Devetero djece je upisano u školu, dok je dvoje djece dobilo odgodu upisa u prvi razred.</w:t>
      </w:r>
    </w:p>
    <w:p w14:paraId="356AC563" w14:textId="77777777" w:rsidR="00765E5F" w:rsidRPr="00363D19" w:rsidRDefault="00765E5F" w:rsidP="00765E5F">
      <w:pPr>
        <w:pStyle w:val="Naslov2"/>
        <w:ind w:left="0"/>
        <w:jc w:val="both"/>
      </w:pPr>
    </w:p>
    <w:p w14:paraId="24FEEC7D" w14:textId="01959A92" w:rsidR="006E2FD0" w:rsidRPr="004D27FC" w:rsidRDefault="004D27FC">
      <w:pPr>
        <w:pStyle w:val="Naslov1"/>
        <w:numPr>
          <w:ilvl w:val="1"/>
          <w:numId w:val="34"/>
        </w:numPr>
        <w:spacing w:line="360" w:lineRule="auto"/>
        <w:ind w:left="431" w:hanging="431"/>
        <w:rPr>
          <w:sz w:val="28"/>
          <w:szCs w:val="28"/>
        </w:rPr>
      </w:pPr>
      <w:r>
        <w:rPr>
          <w:sz w:val="28"/>
          <w:szCs w:val="28"/>
        </w:rPr>
        <w:t xml:space="preserve"> </w:t>
      </w:r>
      <w:bookmarkStart w:id="68" w:name="_Toc114056043"/>
      <w:r w:rsidR="00F3722F" w:rsidRPr="004D27FC">
        <w:rPr>
          <w:sz w:val="28"/>
          <w:szCs w:val="28"/>
        </w:rPr>
        <w:t>MALE</w:t>
      </w:r>
      <w:r w:rsidR="00806254" w:rsidRPr="004D27FC">
        <w:rPr>
          <w:sz w:val="28"/>
          <w:szCs w:val="28"/>
        </w:rPr>
        <w:t xml:space="preserve"> </w:t>
      </w:r>
      <w:r w:rsidR="00F3722F" w:rsidRPr="004D27FC">
        <w:rPr>
          <w:sz w:val="28"/>
          <w:szCs w:val="28"/>
        </w:rPr>
        <w:t>VEZILJE</w:t>
      </w:r>
      <w:bookmarkEnd w:id="68"/>
    </w:p>
    <w:p w14:paraId="62C33A2B" w14:textId="77777777" w:rsidR="00FA0015" w:rsidRPr="00363D19" w:rsidRDefault="00FA0015" w:rsidP="00FF0EDE">
      <w:pPr>
        <w:spacing w:before="90" w:after="120" w:line="360" w:lineRule="auto"/>
        <w:jc w:val="both"/>
        <w:rPr>
          <w:color w:val="222222"/>
          <w:sz w:val="24"/>
          <w:szCs w:val="24"/>
          <w:lang w:eastAsia="hr-HR"/>
        </w:rPr>
      </w:pPr>
      <w:r w:rsidRPr="00363D19">
        <w:rPr>
          <w:color w:val="222222"/>
          <w:sz w:val="24"/>
          <w:szCs w:val="24"/>
          <w:lang w:eastAsia="hr-HR"/>
        </w:rPr>
        <w:t>Projekt "Male vezilje" ove godine proslavio je 10 godina postojanja. U tih 10 godina kroz projekt prošlo je više od 130-ero</w:t>
      </w:r>
      <w:r w:rsidR="00806254" w:rsidRPr="00363D19">
        <w:rPr>
          <w:color w:val="222222"/>
          <w:sz w:val="24"/>
          <w:szCs w:val="24"/>
          <w:lang w:eastAsia="hr-HR"/>
        </w:rPr>
        <w:t xml:space="preserve"> djece, a ove godine sudjelovalo</w:t>
      </w:r>
      <w:r w:rsidRPr="00363D19">
        <w:rPr>
          <w:color w:val="222222"/>
          <w:sz w:val="24"/>
          <w:szCs w:val="24"/>
          <w:lang w:eastAsia="hr-HR"/>
        </w:rPr>
        <w:t xml:space="preserve"> ih je 10-ero. Sve su to djeca starijih odgojnih skupina. </w:t>
      </w:r>
    </w:p>
    <w:p w14:paraId="769B7DC0" w14:textId="77777777" w:rsidR="00806254" w:rsidRPr="00363D19" w:rsidRDefault="00FA0015" w:rsidP="00806254">
      <w:pPr>
        <w:pStyle w:val="StandardWeb"/>
        <w:shd w:val="clear" w:color="auto" w:fill="FFFFFF"/>
        <w:spacing w:before="0" w:beforeAutospacing="0" w:after="225" w:afterAutospacing="0" w:line="360" w:lineRule="auto"/>
        <w:jc w:val="both"/>
        <w:textAlignment w:val="baseline"/>
      </w:pPr>
      <w:r w:rsidRPr="00363D19">
        <w:rPr>
          <w:color w:val="222222"/>
        </w:rPr>
        <w:t>Cilj projekta je njegovanje kulturne baštine Hrvatskog zagorja</w:t>
      </w:r>
      <w:r w:rsidR="00806254" w:rsidRPr="00363D19">
        <w:t xml:space="preserve"> te razvoj ljubavi za ručni rad kao neprocjenjivo blago Hrvatskog zagorja. Djeca su usvojila tehniku crtanja uz pomoć predložaka, razvijali osjećaj za boje, razvijali finu motoriku šake, preciznost u radu. Upoznavali su se s tradicijom vezenja. Neki su prvi puta u ruci imali iglu i konac. Usvajali su uvođenje konca u iglu, pravilno upikavanje u platno. Pomoć odgojitelja je u početku bila konstantna, no s vremenom je bila sve manja i manja. Djeca su sama izabirala motive koje su vezli. Učili su se strpljenju, trudu, pomaganju jedni drugima. Male vezilje sastajale su se svake srijede. </w:t>
      </w:r>
    </w:p>
    <w:p w14:paraId="463431CD" w14:textId="77777777" w:rsidR="00FA0015" w:rsidRPr="00363D19" w:rsidRDefault="00FA0015" w:rsidP="00FA0015">
      <w:pPr>
        <w:spacing w:before="240" w:after="120" w:line="360" w:lineRule="auto"/>
        <w:jc w:val="both"/>
        <w:rPr>
          <w:color w:val="222222"/>
          <w:sz w:val="24"/>
          <w:szCs w:val="24"/>
          <w:lang w:eastAsia="hr-HR"/>
        </w:rPr>
      </w:pPr>
      <w:r w:rsidRPr="00363D19">
        <w:rPr>
          <w:color w:val="222222"/>
          <w:sz w:val="24"/>
          <w:szCs w:val="24"/>
          <w:lang w:eastAsia="hr-HR"/>
        </w:rPr>
        <w:t>Dana 03.06 održana je izložba radova kojoj su prisustvovali roditelji, gradonačelnik Donje Stubice kao i gospođa Marija Krušelj iz udruge Stubička baština. Ona je idejna začetnica tog projekta. </w:t>
      </w:r>
    </w:p>
    <w:p w14:paraId="5B675379" w14:textId="77777777" w:rsidR="00FA0015" w:rsidRPr="00363D19" w:rsidRDefault="00FA0015" w:rsidP="00FA0015">
      <w:pPr>
        <w:spacing w:before="240" w:after="120" w:line="360" w:lineRule="auto"/>
        <w:jc w:val="both"/>
        <w:rPr>
          <w:color w:val="222222"/>
          <w:sz w:val="24"/>
          <w:szCs w:val="24"/>
          <w:lang w:eastAsia="hr-HR"/>
        </w:rPr>
      </w:pPr>
      <w:r w:rsidRPr="00363D19">
        <w:rPr>
          <w:color w:val="222222"/>
          <w:sz w:val="24"/>
          <w:szCs w:val="24"/>
          <w:lang w:eastAsia="hr-HR"/>
        </w:rPr>
        <w:t>Izloženo je više od 20 radova, a posebno nas veseli što je u svakoj generaciji vezilja bilo i dječaka.</w:t>
      </w:r>
    </w:p>
    <w:p w14:paraId="25FA262B" w14:textId="77777777" w:rsidR="006E2FD0" w:rsidRPr="00363D19" w:rsidRDefault="00FA0015" w:rsidP="00806254">
      <w:pPr>
        <w:spacing w:before="240" w:after="120" w:line="360" w:lineRule="auto"/>
        <w:jc w:val="both"/>
        <w:rPr>
          <w:color w:val="222222"/>
          <w:sz w:val="24"/>
          <w:szCs w:val="24"/>
          <w:lang w:eastAsia="hr-HR"/>
        </w:rPr>
      </w:pPr>
      <w:r w:rsidRPr="00363D19">
        <w:rPr>
          <w:color w:val="222222"/>
          <w:sz w:val="24"/>
          <w:szCs w:val="24"/>
          <w:lang w:eastAsia="hr-HR"/>
        </w:rPr>
        <w:t>Na izložbi su sudjelovala i djeca iz folklorne skupine koji su izveli kratki program</w:t>
      </w:r>
      <w:r w:rsidR="00806254" w:rsidRPr="00363D19">
        <w:rPr>
          <w:color w:val="222222"/>
          <w:sz w:val="24"/>
          <w:szCs w:val="24"/>
          <w:lang w:eastAsia="hr-HR"/>
        </w:rPr>
        <w:t>.</w:t>
      </w:r>
    </w:p>
    <w:p w14:paraId="277F1821" w14:textId="3E62FCA9" w:rsidR="006E2FD0" w:rsidRPr="00FF0EDE" w:rsidRDefault="00806254" w:rsidP="00FF0EDE">
      <w:pPr>
        <w:pStyle w:val="StandardWeb"/>
        <w:shd w:val="clear" w:color="auto" w:fill="FFFFFF"/>
        <w:spacing w:before="0" w:beforeAutospacing="0" w:after="225" w:afterAutospacing="0" w:line="360" w:lineRule="auto"/>
        <w:jc w:val="both"/>
        <w:textAlignment w:val="baseline"/>
      </w:pPr>
      <w:r w:rsidRPr="00363D19">
        <w:t xml:space="preserve">Cilj nam je bilo njegovanje kulturne baštine Hrvatskog zagorja </w:t>
      </w:r>
    </w:p>
    <w:p w14:paraId="51CD62B5" w14:textId="454EEAA3" w:rsidR="006E2FD0" w:rsidRPr="004D27FC" w:rsidRDefault="004D27FC">
      <w:pPr>
        <w:pStyle w:val="Naslov1"/>
        <w:numPr>
          <w:ilvl w:val="1"/>
          <w:numId w:val="34"/>
        </w:numPr>
        <w:spacing w:line="360" w:lineRule="auto"/>
        <w:ind w:left="431" w:hanging="431"/>
        <w:rPr>
          <w:sz w:val="28"/>
          <w:szCs w:val="28"/>
        </w:rPr>
      </w:pPr>
      <w:r>
        <w:rPr>
          <w:sz w:val="28"/>
          <w:szCs w:val="28"/>
        </w:rPr>
        <w:t xml:space="preserve"> </w:t>
      </w:r>
      <w:bookmarkStart w:id="69" w:name="_Toc114056044"/>
      <w:r w:rsidR="00F3722F" w:rsidRPr="004D27FC">
        <w:rPr>
          <w:sz w:val="28"/>
          <w:szCs w:val="28"/>
        </w:rPr>
        <w:t>FOLKLORNA</w:t>
      </w:r>
      <w:r w:rsidR="00806254" w:rsidRPr="004D27FC">
        <w:rPr>
          <w:sz w:val="28"/>
          <w:szCs w:val="28"/>
        </w:rPr>
        <w:t xml:space="preserve"> </w:t>
      </w:r>
      <w:r w:rsidR="00F3722F" w:rsidRPr="004D27FC">
        <w:rPr>
          <w:sz w:val="28"/>
          <w:szCs w:val="28"/>
        </w:rPr>
        <w:t>SKUPINA</w:t>
      </w:r>
      <w:bookmarkEnd w:id="69"/>
    </w:p>
    <w:p w14:paraId="641DBEA7" w14:textId="0CDD7945" w:rsidR="00806254" w:rsidRPr="00363D19" w:rsidRDefault="00806254" w:rsidP="00FF0EDE">
      <w:pPr>
        <w:spacing w:before="90" w:line="360" w:lineRule="auto"/>
        <w:jc w:val="both"/>
        <w:rPr>
          <w:sz w:val="24"/>
          <w:szCs w:val="24"/>
        </w:rPr>
      </w:pPr>
      <w:r w:rsidRPr="00363D19">
        <w:rPr>
          <w:sz w:val="24"/>
          <w:szCs w:val="24"/>
        </w:rPr>
        <w:t xml:space="preserve">Ove odgojno - obrazovne godine u folklornoj skupini sudjelovala su zainteresirana djeca dvije starije i </w:t>
      </w:r>
      <w:r w:rsidR="00175731" w:rsidRPr="00363D19">
        <w:rPr>
          <w:sz w:val="24"/>
          <w:szCs w:val="24"/>
        </w:rPr>
        <w:t>jedne mješovite vrtićke skupine, njih oko 25-ero.</w:t>
      </w:r>
      <w:r w:rsidR="004D5391">
        <w:rPr>
          <w:sz w:val="24"/>
          <w:szCs w:val="24"/>
        </w:rPr>
        <w:t xml:space="preserve"> </w:t>
      </w:r>
      <w:r w:rsidRPr="00363D19">
        <w:rPr>
          <w:sz w:val="24"/>
          <w:szCs w:val="24"/>
        </w:rPr>
        <w:t>Cilj nam je bio razvijati osjećaj pripadnosti vlastitoj kulturi i tradiciji s naglaskom na Hrvatsko Zagorje.</w:t>
      </w:r>
    </w:p>
    <w:p w14:paraId="3C00580C" w14:textId="77777777" w:rsidR="00FF0EDE" w:rsidRDefault="00FF0EDE" w:rsidP="00806254">
      <w:pPr>
        <w:spacing w:line="360" w:lineRule="auto"/>
        <w:jc w:val="both"/>
        <w:rPr>
          <w:sz w:val="24"/>
          <w:szCs w:val="24"/>
        </w:rPr>
      </w:pPr>
    </w:p>
    <w:p w14:paraId="6427F51E" w14:textId="4FF9C4D1" w:rsidR="00806254" w:rsidRPr="00363D19" w:rsidRDefault="00806254" w:rsidP="00806254">
      <w:pPr>
        <w:spacing w:line="360" w:lineRule="auto"/>
        <w:jc w:val="both"/>
        <w:rPr>
          <w:sz w:val="24"/>
          <w:szCs w:val="24"/>
        </w:rPr>
      </w:pPr>
      <w:r w:rsidRPr="00363D19">
        <w:rPr>
          <w:sz w:val="24"/>
          <w:szCs w:val="24"/>
        </w:rPr>
        <w:lastRenderedPageBreak/>
        <w:t>Zadaci:</w:t>
      </w:r>
    </w:p>
    <w:p w14:paraId="6BF361AD" w14:textId="77777777" w:rsidR="00806254" w:rsidRPr="00363D19" w:rsidRDefault="00806254">
      <w:pPr>
        <w:pStyle w:val="Tijeloteksta"/>
        <w:numPr>
          <w:ilvl w:val="0"/>
          <w:numId w:val="46"/>
        </w:numPr>
        <w:spacing w:line="360" w:lineRule="auto"/>
        <w:ind w:left="714" w:hanging="357"/>
      </w:pPr>
      <w:r w:rsidRPr="00363D19">
        <w:t>Omogućiti kreativni izričaj putem igre, plesa i pjesme</w:t>
      </w:r>
    </w:p>
    <w:p w14:paraId="72F72B9F" w14:textId="77777777" w:rsidR="00806254" w:rsidRPr="00363D19" w:rsidRDefault="00806254">
      <w:pPr>
        <w:pStyle w:val="Tijeloteksta"/>
        <w:numPr>
          <w:ilvl w:val="0"/>
          <w:numId w:val="46"/>
        </w:numPr>
        <w:spacing w:line="360" w:lineRule="auto"/>
        <w:ind w:left="714" w:hanging="357"/>
      </w:pPr>
      <w:r w:rsidRPr="00363D19">
        <w:t>Razvijati zanimanje za tradicijsko stvaralaštvo, tradicionalne instrumente i narodne nošnje</w:t>
      </w:r>
    </w:p>
    <w:p w14:paraId="0F5163AF" w14:textId="77777777" w:rsidR="00806254" w:rsidRPr="00363D19" w:rsidRDefault="00806254">
      <w:pPr>
        <w:pStyle w:val="Tijeloteksta"/>
        <w:numPr>
          <w:ilvl w:val="0"/>
          <w:numId w:val="46"/>
        </w:numPr>
        <w:spacing w:line="360" w:lineRule="auto"/>
        <w:ind w:left="714" w:hanging="357"/>
      </w:pPr>
      <w:r w:rsidRPr="00363D19">
        <w:t>Poticati motoriku prirodnim oblicima kretanja kroz igru i ples</w:t>
      </w:r>
    </w:p>
    <w:p w14:paraId="4069D9DC" w14:textId="77777777" w:rsidR="00806254" w:rsidRPr="00363D19" w:rsidRDefault="00806254" w:rsidP="00806254">
      <w:pPr>
        <w:spacing w:line="360" w:lineRule="auto"/>
        <w:jc w:val="both"/>
        <w:rPr>
          <w:sz w:val="24"/>
          <w:szCs w:val="24"/>
        </w:rPr>
      </w:pPr>
      <w:r w:rsidRPr="00363D19">
        <w:rPr>
          <w:sz w:val="24"/>
          <w:szCs w:val="24"/>
        </w:rPr>
        <w:t xml:space="preserve">Tijekom godine radilo se na raznim sadržajima i aktivnostima: </w:t>
      </w:r>
    </w:p>
    <w:p w14:paraId="37D7A9FC" w14:textId="77777777" w:rsidR="00806254" w:rsidRPr="00363D19" w:rsidRDefault="00806254">
      <w:pPr>
        <w:pStyle w:val="Odlomakpopisa"/>
        <w:widowControl/>
        <w:numPr>
          <w:ilvl w:val="0"/>
          <w:numId w:val="20"/>
        </w:numPr>
        <w:autoSpaceDE/>
        <w:autoSpaceDN/>
        <w:spacing w:line="360" w:lineRule="auto"/>
        <w:ind w:left="714" w:hanging="357"/>
        <w:contextualSpacing/>
        <w:jc w:val="both"/>
        <w:rPr>
          <w:sz w:val="24"/>
          <w:szCs w:val="24"/>
        </w:rPr>
      </w:pPr>
      <w:r w:rsidRPr="00363D19">
        <w:rPr>
          <w:sz w:val="24"/>
          <w:szCs w:val="24"/>
        </w:rPr>
        <w:t>Upoznavanje narodnih nošnji</w:t>
      </w:r>
    </w:p>
    <w:p w14:paraId="67A0F2F3" w14:textId="77777777" w:rsidR="00806254" w:rsidRPr="00363D19" w:rsidRDefault="00806254">
      <w:pPr>
        <w:pStyle w:val="Odlomakpopisa"/>
        <w:widowControl/>
        <w:numPr>
          <w:ilvl w:val="0"/>
          <w:numId w:val="20"/>
        </w:numPr>
        <w:autoSpaceDE/>
        <w:autoSpaceDN/>
        <w:spacing w:line="360" w:lineRule="auto"/>
        <w:ind w:left="714" w:hanging="357"/>
        <w:contextualSpacing/>
        <w:jc w:val="both"/>
        <w:rPr>
          <w:sz w:val="24"/>
          <w:szCs w:val="24"/>
        </w:rPr>
      </w:pPr>
      <w:r w:rsidRPr="00363D19">
        <w:rPr>
          <w:sz w:val="24"/>
          <w:szCs w:val="24"/>
        </w:rPr>
        <w:t>Prepoznavanje ritma igara s pjevanjem</w:t>
      </w:r>
    </w:p>
    <w:p w14:paraId="24953C48" w14:textId="77777777" w:rsidR="00806254" w:rsidRPr="00363D19" w:rsidRDefault="00806254">
      <w:pPr>
        <w:pStyle w:val="Odlomakpopisa"/>
        <w:widowControl/>
        <w:numPr>
          <w:ilvl w:val="0"/>
          <w:numId w:val="20"/>
        </w:numPr>
        <w:autoSpaceDE/>
        <w:autoSpaceDN/>
        <w:spacing w:line="360" w:lineRule="auto"/>
        <w:ind w:left="714" w:hanging="357"/>
        <w:contextualSpacing/>
        <w:jc w:val="both"/>
        <w:rPr>
          <w:sz w:val="24"/>
          <w:szCs w:val="24"/>
        </w:rPr>
      </w:pPr>
      <w:r w:rsidRPr="00363D19">
        <w:rPr>
          <w:sz w:val="24"/>
          <w:szCs w:val="24"/>
        </w:rPr>
        <w:t>Upoznavanje s plesovima Hrvatskog Zagorja, Posavine i Međimurja</w:t>
      </w:r>
    </w:p>
    <w:p w14:paraId="0C364E22" w14:textId="77777777" w:rsidR="00806254" w:rsidRPr="00363D19" w:rsidRDefault="00806254" w:rsidP="00806254">
      <w:pPr>
        <w:pStyle w:val="Odlomakpopisa"/>
        <w:spacing w:line="360" w:lineRule="auto"/>
        <w:jc w:val="both"/>
        <w:rPr>
          <w:sz w:val="24"/>
          <w:szCs w:val="24"/>
        </w:rPr>
      </w:pPr>
    </w:p>
    <w:p w14:paraId="17D7F5B2" w14:textId="52F97273" w:rsidR="00FF0EDE" w:rsidRPr="00FF0EDE" w:rsidRDefault="00806254" w:rsidP="00FF0EDE">
      <w:pPr>
        <w:spacing w:after="226" w:line="360" w:lineRule="auto"/>
        <w:jc w:val="both"/>
        <w:rPr>
          <w:sz w:val="24"/>
          <w:szCs w:val="24"/>
        </w:rPr>
      </w:pPr>
      <w:r w:rsidRPr="00363D19">
        <w:rPr>
          <w:sz w:val="24"/>
          <w:szCs w:val="24"/>
        </w:rPr>
        <w:t xml:space="preserve">Folklorna skupina je zabilježila tri nastupa tijekom ove odgojno –obrazovne godine. Dana 1. 10. 2021. godine skupina je nastupala na obilježavanju Dana starijih osoba u Donjoj Stubici. U ožujku 2022. godine djeca folklorne skupine </w:t>
      </w:r>
      <w:r w:rsidR="002A1D19" w:rsidRPr="00363D19">
        <w:rPr>
          <w:sz w:val="24"/>
          <w:szCs w:val="24"/>
        </w:rPr>
        <w:t>s veseljem su prisustvovala na proslavi Jurjeva u Gornjoj Stubici. Godinu su zaključili nastupom na tradicionalnoj izložbi vezilja u našem vrtiću.</w:t>
      </w:r>
    </w:p>
    <w:p w14:paraId="33391419" w14:textId="71BE7BED" w:rsidR="006E2FD0" w:rsidRPr="00FF0EDE" w:rsidRDefault="00F3722F">
      <w:pPr>
        <w:pStyle w:val="Naslov1"/>
        <w:numPr>
          <w:ilvl w:val="1"/>
          <w:numId w:val="34"/>
        </w:numPr>
        <w:spacing w:line="360" w:lineRule="auto"/>
        <w:ind w:left="431" w:hanging="431"/>
        <w:rPr>
          <w:sz w:val="28"/>
          <w:szCs w:val="28"/>
        </w:rPr>
      </w:pPr>
      <w:bookmarkStart w:id="70" w:name="_Toc114056045"/>
      <w:r w:rsidRPr="004D5391">
        <w:rPr>
          <w:sz w:val="28"/>
          <w:szCs w:val="28"/>
        </w:rPr>
        <w:t>CAP</w:t>
      </w:r>
      <w:r w:rsidR="002A1D19" w:rsidRPr="004D5391">
        <w:rPr>
          <w:sz w:val="28"/>
          <w:szCs w:val="28"/>
        </w:rPr>
        <w:t xml:space="preserve"> </w:t>
      </w:r>
      <w:r w:rsidRPr="004D5391">
        <w:rPr>
          <w:sz w:val="28"/>
          <w:szCs w:val="28"/>
        </w:rPr>
        <w:t>PROGRAM</w:t>
      </w:r>
      <w:bookmarkEnd w:id="70"/>
    </w:p>
    <w:p w14:paraId="2FC4C65E" w14:textId="77777777" w:rsidR="006E2FD0" w:rsidRPr="00363D19" w:rsidRDefault="00F3722F" w:rsidP="00FF0EDE">
      <w:pPr>
        <w:pStyle w:val="Tijeloteksta"/>
        <w:spacing w:before="90" w:line="360" w:lineRule="auto"/>
        <w:jc w:val="both"/>
      </w:pPr>
      <w:r w:rsidRPr="00363D19">
        <w:t>Program prevencije zlostavljanja djece (CAP program) proveli smo s djecom školskim</w:t>
      </w:r>
      <w:r w:rsidR="002A1D19" w:rsidRPr="00363D19">
        <w:t xml:space="preserve"> </w:t>
      </w:r>
      <w:r w:rsidRPr="00363D19">
        <w:t>obveznicima</w:t>
      </w:r>
      <w:r w:rsidR="002A1D19" w:rsidRPr="00363D19">
        <w:t xml:space="preserve"> </w:t>
      </w:r>
      <w:r w:rsidRPr="00363D19">
        <w:t>vrtićkih</w:t>
      </w:r>
      <w:r w:rsidR="002A1D19" w:rsidRPr="00363D19">
        <w:t xml:space="preserve"> </w:t>
      </w:r>
      <w:r w:rsidRPr="00363D19">
        <w:t>skupina</w:t>
      </w:r>
      <w:r w:rsidR="002A1D19" w:rsidRPr="00363D19">
        <w:t xml:space="preserve"> </w:t>
      </w:r>
      <w:r w:rsidRPr="00363D19">
        <w:t>„</w:t>
      </w:r>
      <w:r w:rsidR="00751FB4" w:rsidRPr="00363D19">
        <w:t>Ribice</w:t>
      </w:r>
      <w:r w:rsidRPr="00363D19">
        <w:t>“,</w:t>
      </w:r>
      <w:r w:rsidR="002A1D19" w:rsidRPr="00363D19">
        <w:t xml:space="preserve"> </w:t>
      </w:r>
      <w:r w:rsidRPr="00363D19">
        <w:t>„Krijesnice“</w:t>
      </w:r>
      <w:r w:rsidR="002A1D19" w:rsidRPr="00363D19">
        <w:t xml:space="preserve"> </w:t>
      </w:r>
      <w:r w:rsidR="00751FB4" w:rsidRPr="00363D19">
        <w:t>i „Ježići</w:t>
      </w:r>
      <w:r w:rsidRPr="00363D19">
        <w:t>“.</w:t>
      </w:r>
    </w:p>
    <w:p w14:paraId="2AFAE256" w14:textId="77777777" w:rsidR="006E2FD0" w:rsidRPr="00363D19" w:rsidRDefault="00F3722F" w:rsidP="00FF0EDE">
      <w:pPr>
        <w:pStyle w:val="Tijeloteksta"/>
        <w:spacing w:line="360" w:lineRule="auto"/>
        <w:jc w:val="both"/>
      </w:pPr>
      <w:r w:rsidRPr="00363D19">
        <w:t>CAP</w:t>
      </w:r>
      <w:r w:rsidR="002A1D19" w:rsidRPr="00363D19">
        <w:t>-</w:t>
      </w:r>
      <w:r w:rsidRPr="00363D19">
        <w:t>ov model uključuje program za roditelje, stručno obrazovanje cjelokupnog osoblja vrtića,</w:t>
      </w:r>
      <w:r w:rsidR="002A1D19" w:rsidRPr="00363D19">
        <w:t xml:space="preserve"> </w:t>
      </w:r>
      <w:r w:rsidRPr="00363D19">
        <w:t>radionice</w:t>
      </w:r>
      <w:r w:rsidR="002A1D19" w:rsidRPr="00363D19">
        <w:t xml:space="preserve"> </w:t>
      </w:r>
      <w:r w:rsidRPr="00363D19">
        <w:t>za</w:t>
      </w:r>
      <w:r w:rsidR="002A1D19" w:rsidRPr="00363D19">
        <w:t xml:space="preserve"> </w:t>
      </w:r>
      <w:r w:rsidRPr="00363D19">
        <w:t>djecu u odgojnim skupinama</w:t>
      </w:r>
      <w:r w:rsidR="002A1D19" w:rsidRPr="00363D19">
        <w:t xml:space="preserve"> </w:t>
      </w:r>
      <w:r w:rsidRPr="00363D19">
        <w:t>i vrijeme za</w:t>
      </w:r>
      <w:r w:rsidR="002A1D19" w:rsidRPr="00363D19">
        <w:t xml:space="preserve"> </w:t>
      </w:r>
      <w:r w:rsidRPr="00363D19">
        <w:t>razgovor.</w:t>
      </w:r>
    </w:p>
    <w:p w14:paraId="75C9BD14" w14:textId="77777777" w:rsidR="006E2FD0" w:rsidRPr="004D5391" w:rsidRDefault="00F3722F" w:rsidP="00FF0EDE">
      <w:pPr>
        <w:pStyle w:val="Tijeloteksta"/>
        <w:spacing w:before="1" w:line="360" w:lineRule="auto"/>
        <w:jc w:val="both"/>
        <w:rPr>
          <w:u w:val="single"/>
        </w:rPr>
      </w:pPr>
      <w:r w:rsidRPr="004D5391">
        <w:rPr>
          <w:u w:val="single"/>
        </w:rPr>
        <w:t>Ciljevi</w:t>
      </w:r>
      <w:r w:rsidR="002A1D19" w:rsidRPr="004D5391">
        <w:rPr>
          <w:u w:val="single"/>
        </w:rPr>
        <w:t xml:space="preserve"> </w:t>
      </w:r>
      <w:r w:rsidRPr="004D5391">
        <w:rPr>
          <w:u w:val="single"/>
        </w:rPr>
        <w:t>programa:</w:t>
      </w:r>
    </w:p>
    <w:p w14:paraId="57679F2D" w14:textId="77777777" w:rsidR="006E2FD0" w:rsidRPr="00363D19" w:rsidRDefault="00F3722F">
      <w:pPr>
        <w:pStyle w:val="Odlomakpopisa"/>
        <w:numPr>
          <w:ilvl w:val="0"/>
          <w:numId w:val="4"/>
        </w:numPr>
        <w:tabs>
          <w:tab w:val="left" w:pos="421"/>
        </w:tabs>
        <w:spacing w:before="40" w:line="360" w:lineRule="auto"/>
        <w:ind w:left="714" w:hanging="357"/>
        <w:jc w:val="both"/>
        <w:rPr>
          <w:sz w:val="24"/>
        </w:rPr>
      </w:pPr>
      <w:r w:rsidRPr="00363D19">
        <w:rPr>
          <w:sz w:val="24"/>
        </w:rPr>
        <w:t>Upoznati</w:t>
      </w:r>
      <w:r w:rsidR="002A1D19" w:rsidRPr="00363D19">
        <w:rPr>
          <w:sz w:val="24"/>
        </w:rPr>
        <w:t xml:space="preserve"> </w:t>
      </w:r>
      <w:r w:rsidRPr="00363D19">
        <w:rPr>
          <w:sz w:val="24"/>
        </w:rPr>
        <w:t>osobna</w:t>
      </w:r>
      <w:r w:rsidR="002A1D19" w:rsidRPr="00363D19">
        <w:rPr>
          <w:sz w:val="24"/>
        </w:rPr>
        <w:t xml:space="preserve"> </w:t>
      </w:r>
      <w:r w:rsidRPr="00363D19">
        <w:rPr>
          <w:sz w:val="24"/>
        </w:rPr>
        <w:t>prava</w:t>
      </w:r>
    </w:p>
    <w:p w14:paraId="3D526561" w14:textId="77777777" w:rsidR="006E2FD0" w:rsidRPr="00363D19" w:rsidRDefault="00F3722F">
      <w:pPr>
        <w:pStyle w:val="Odlomakpopisa"/>
        <w:numPr>
          <w:ilvl w:val="0"/>
          <w:numId w:val="4"/>
        </w:numPr>
        <w:tabs>
          <w:tab w:val="left" w:pos="421"/>
        </w:tabs>
        <w:spacing w:before="44" w:line="360" w:lineRule="auto"/>
        <w:ind w:left="714" w:hanging="357"/>
        <w:jc w:val="both"/>
        <w:rPr>
          <w:sz w:val="24"/>
        </w:rPr>
      </w:pPr>
      <w:r w:rsidRPr="00363D19">
        <w:rPr>
          <w:sz w:val="24"/>
        </w:rPr>
        <w:t>Definirati</w:t>
      </w:r>
      <w:r w:rsidR="002A1D19" w:rsidRPr="00363D19">
        <w:rPr>
          <w:sz w:val="24"/>
        </w:rPr>
        <w:t xml:space="preserve"> </w:t>
      </w:r>
      <w:r w:rsidRPr="00363D19">
        <w:rPr>
          <w:sz w:val="24"/>
        </w:rPr>
        <w:t>osobno</w:t>
      </w:r>
      <w:r w:rsidR="002A1D19" w:rsidRPr="00363D19">
        <w:rPr>
          <w:sz w:val="24"/>
        </w:rPr>
        <w:t xml:space="preserve"> </w:t>
      </w:r>
      <w:r w:rsidRPr="00363D19">
        <w:rPr>
          <w:sz w:val="24"/>
        </w:rPr>
        <w:t>pravo</w:t>
      </w:r>
      <w:r w:rsidR="002A1D19" w:rsidRPr="00363D19">
        <w:rPr>
          <w:sz w:val="24"/>
        </w:rPr>
        <w:t xml:space="preserve"> </w:t>
      </w:r>
      <w:r w:rsidRPr="00363D19">
        <w:rPr>
          <w:sz w:val="24"/>
        </w:rPr>
        <w:t>na</w:t>
      </w:r>
      <w:r w:rsidR="002A1D19" w:rsidRPr="00363D19">
        <w:rPr>
          <w:sz w:val="24"/>
        </w:rPr>
        <w:t xml:space="preserve"> </w:t>
      </w:r>
      <w:r w:rsidRPr="00363D19">
        <w:rPr>
          <w:sz w:val="24"/>
        </w:rPr>
        <w:t>sigurnost</w:t>
      </w:r>
    </w:p>
    <w:p w14:paraId="1D080086" w14:textId="77777777" w:rsidR="006E2FD0" w:rsidRPr="00363D19" w:rsidRDefault="00F3722F">
      <w:pPr>
        <w:pStyle w:val="Odlomakpopisa"/>
        <w:numPr>
          <w:ilvl w:val="0"/>
          <w:numId w:val="4"/>
        </w:numPr>
        <w:tabs>
          <w:tab w:val="left" w:pos="361"/>
        </w:tabs>
        <w:spacing w:before="41" w:line="360" w:lineRule="auto"/>
        <w:ind w:left="714" w:hanging="357"/>
        <w:jc w:val="both"/>
        <w:rPr>
          <w:sz w:val="24"/>
        </w:rPr>
      </w:pPr>
      <w:r w:rsidRPr="00363D19">
        <w:rPr>
          <w:sz w:val="24"/>
        </w:rPr>
        <w:t>Identificirati</w:t>
      </w:r>
      <w:r w:rsidR="002A1D19" w:rsidRPr="00363D19">
        <w:rPr>
          <w:sz w:val="24"/>
        </w:rPr>
        <w:t xml:space="preserve"> </w:t>
      </w:r>
      <w:r w:rsidRPr="00363D19">
        <w:rPr>
          <w:sz w:val="24"/>
        </w:rPr>
        <w:t>potencijalno</w:t>
      </w:r>
      <w:r w:rsidR="002A1D19" w:rsidRPr="00363D19">
        <w:rPr>
          <w:sz w:val="24"/>
        </w:rPr>
        <w:t xml:space="preserve"> </w:t>
      </w:r>
      <w:r w:rsidRPr="00363D19">
        <w:rPr>
          <w:sz w:val="24"/>
        </w:rPr>
        <w:t>opasne</w:t>
      </w:r>
      <w:r w:rsidR="002A1D19" w:rsidRPr="00363D19">
        <w:rPr>
          <w:sz w:val="24"/>
        </w:rPr>
        <w:t xml:space="preserve"> </w:t>
      </w:r>
      <w:r w:rsidRPr="00363D19">
        <w:rPr>
          <w:sz w:val="24"/>
        </w:rPr>
        <w:t>situacije</w:t>
      </w:r>
    </w:p>
    <w:p w14:paraId="5708D6B1" w14:textId="77777777" w:rsidR="006E2FD0" w:rsidRPr="00363D19" w:rsidRDefault="00F3722F">
      <w:pPr>
        <w:pStyle w:val="Odlomakpopisa"/>
        <w:numPr>
          <w:ilvl w:val="0"/>
          <w:numId w:val="4"/>
        </w:numPr>
        <w:tabs>
          <w:tab w:val="left" w:pos="361"/>
        </w:tabs>
        <w:spacing w:before="40" w:line="360" w:lineRule="auto"/>
        <w:ind w:left="714" w:hanging="357"/>
        <w:jc w:val="both"/>
        <w:rPr>
          <w:sz w:val="24"/>
        </w:rPr>
      </w:pPr>
      <w:r w:rsidRPr="00363D19">
        <w:rPr>
          <w:sz w:val="24"/>
        </w:rPr>
        <w:t>Osvijestiti</w:t>
      </w:r>
      <w:r w:rsidR="002A1D19" w:rsidRPr="00363D19">
        <w:rPr>
          <w:sz w:val="24"/>
        </w:rPr>
        <w:t xml:space="preserve"> </w:t>
      </w:r>
      <w:r w:rsidRPr="00363D19">
        <w:rPr>
          <w:sz w:val="24"/>
        </w:rPr>
        <w:t>djelovanje</w:t>
      </w:r>
      <w:r w:rsidR="002A1D19" w:rsidRPr="00363D19">
        <w:rPr>
          <w:sz w:val="24"/>
        </w:rPr>
        <w:t xml:space="preserve"> </w:t>
      </w:r>
      <w:r w:rsidRPr="00363D19">
        <w:rPr>
          <w:sz w:val="24"/>
        </w:rPr>
        <w:t>strategija</w:t>
      </w:r>
      <w:r w:rsidR="002A1D19" w:rsidRPr="00363D19">
        <w:rPr>
          <w:sz w:val="24"/>
        </w:rPr>
        <w:t xml:space="preserve"> </w:t>
      </w:r>
      <w:r w:rsidRPr="00363D19">
        <w:rPr>
          <w:sz w:val="24"/>
        </w:rPr>
        <w:t>sprečavanja</w:t>
      </w:r>
      <w:r w:rsidR="002A1D19" w:rsidRPr="00363D19">
        <w:rPr>
          <w:sz w:val="24"/>
        </w:rPr>
        <w:t xml:space="preserve"> </w:t>
      </w:r>
      <w:r w:rsidRPr="00363D19">
        <w:rPr>
          <w:sz w:val="24"/>
        </w:rPr>
        <w:t>zlostavljanja</w:t>
      </w:r>
    </w:p>
    <w:p w14:paraId="09211F1E" w14:textId="77777777" w:rsidR="00EA29DB" w:rsidRPr="00363D19" w:rsidRDefault="00F3722F">
      <w:pPr>
        <w:pStyle w:val="Odlomakpopisa"/>
        <w:numPr>
          <w:ilvl w:val="0"/>
          <w:numId w:val="4"/>
        </w:numPr>
        <w:tabs>
          <w:tab w:val="left" w:pos="361"/>
        </w:tabs>
        <w:spacing w:before="76" w:line="360" w:lineRule="auto"/>
        <w:ind w:left="714" w:hanging="357"/>
        <w:jc w:val="both"/>
      </w:pPr>
      <w:r w:rsidRPr="004D5391">
        <w:rPr>
          <w:sz w:val="24"/>
        </w:rPr>
        <w:t>Osvijestiti</w:t>
      </w:r>
      <w:r w:rsidR="002A1D19" w:rsidRPr="004D5391">
        <w:rPr>
          <w:sz w:val="24"/>
        </w:rPr>
        <w:t xml:space="preserve"> </w:t>
      </w:r>
      <w:r w:rsidRPr="004D5391">
        <w:rPr>
          <w:sz w:val="24"/>
        </w:rPr>
        <w:t>postojanje</w:t>
      </w:r>
      <w:r w:rsidR="002A1D19" w:rsidRPr="004D5391">
        <w:rPr>
          <w:sz w:val="24"/>
        </w:rPr>
        <w:t xml:space="preserve"> </w:t>
      </w:r>
      <w:r w:rsidRPr="004D5391">
        <w:rPr>
          <w:sz w:val="24"/>
        </w:rPr>
        <w:t>mreže</w:t>
      </w:r>
      <w:r w:rsidR="002A1D19" w:rsidRPr="004D5391">
        <w:rPr>
          <w:sz w:val="24"/>
        </w:rPr>
        <w:t xml:space="preserve"> </w:t>
      </w:r>
      <w:r w:rsidRPr="004D5391">
        <w:rPr>
          <w:sz w:val="24"/>
        </w:rPr>
        <w:t>podrške</w:t>
      </w:r>
      <w:r w:rsidR="002A1D19" w:rsidRPr="004D5391">
        <w:rPr>
          <w:sz w:val="24"/>
        </w:rPr>
        <w:t xml:space="preserve"> </w:t>
      </w:r>
      <w:r w:rsidRPr="004D5391">
        <w:rPr>
          <w:sz w:val="24"/>
        </w:rPr>
        <w:t>koja</w:t>
      </w:r>
      <w:r w:rsidR="002A1D19" w:rsidRPr="004D5391">
        <w:rPr>
          <w:sz w:val="24"/>
        </w:rPr>
        <w:t xml:space="preserve"> </w:t>
      </w:r>
      <w:r w:rsidRPr="004D5391">
        <w:rPr>
          <w:sz w:val="24"/>
        </w:rPr>
        <w:t>djeci</w:t>
      </w:r>
      <w:r w:rsidR="002A1D19" w:rsidRPr="004D5391">
        <w:rPr>
          <w:sz w:val="24"/>
        </w:rPr>
        <w:t xml:space="preserve"> </w:t>
      </w:r>
      <w:r w:rsidRPr="004D5391">
        <w:rPr>
          <w:sz w:val="24"/>
        </w:rPr>
        <w:t>stoji</w:t>
      </w:r>
      <w:r w:rsidR="002A1D19" w:rsidRPr="004D5391">
        <w:rPr>
          <w:sz w:val="24"/>
        </w:rPr>
        <w:t xml:space="preserve"> </w:t>
      </w:r>
      <w:r w:rsidRPr="004D5391">
        <w:rPr>
          <w:sz w:val="24"/>
        </w:rPr>
        <w:t>na</w:t>
      </w:r>
      <w:r w:rsidR="002A1D19" w:rsidRPr="004D5391">
        <w:rPr>
          <w:sz w:val="24"/>
        </w:rPr>
        <w:t xml:space="preserve"> </w:t>
      </w:r>
      <w:r w:rsidRPr="004D5391">
        <w:rPr>
          <w:sz w:val="24"/>
        </w:rPr>
        <w:t>raspolaganju</w:t>
      </w:r>
    </w:p>
    <w:p w14:paraId="56B37B11" w14:textId="77777777" w:rsidR="006E2FD0" w:rsidRPr="004D5391" w:rsidRDefault="00F3722F" w:rsidP="00175731">
      <w:pPr>
        <w:pStyle w:val="Odlomakpopisa"/>
        <w:tabs>
          <w:tab w:val="left" w:pos="361"/>
        </w:tabs>
        <w:spacing w:before="76" w:line="360" w:lineRule="auto"/>
        <w:ind w:left="0" w:firstLine="0"/>
        <w:jc w:val="both"/>
        <w:rPr>
          <w:u w:val="single"/>
        </w:rPr>
      </w:pPr>
      <w:r w:rsidRPr="004D5391">
        <w:rPr>
          <w:u w:val="single"/>
        </w:rPr>
        <w:t>Zadaci:</w:t>
      </w:r>
    </w:p>
    <w:p w14:paraId="3E852BB8" w14:textId="77777777" w:rsidR="006E2FD0" w:rsidRPr="00363D19" w:rsidRDefault="00F3722F">
      <w:pPr>
        <w:pStyle w:val="Odlomakpopisa"/>
        <w:numPr>
          <w:ilvl w:val="0"/>
          <w:numId w:val="4"/>
        </w:numPr>
        <w:tabs>
          <w:tab w:val="left" w:pos="421"/>
        </w:tabs>
        <w:spacing w:line="360" w:lineRule="auto"/>
        <w:ind w:left="714" w:hanging="357"/>
        <w:jc w:val="both"/>
        <w:rPr>
          <w:sz w:val="24"/>
        </w:rPr>
      </w:pPr>
      <w:r w:rsidRPr="00363D19">
        <w:rPr>
          <w:sz w:val="24"/>
        </w:rPr>
        <w:t>Upoznavanje</w:t>
      </w:r>
      <w:r w:rsidR="002A1D19" w:rsidRPr="00363D19">
        <w:rPr>
          <w:sz w:val="24"/>
        </w:rPr>
        <w:t xml:space="preserve"> </w:t>
      </w:r>
      <w:r w:rsidRPr="00363D19">
        <w:rPr>
          <w:sz w:val="24"/>
        </w:rPr>
        <w:t>s</w:t>
      </w:r>
      <w:r w:rsidR="002A1D19" w:rsidRPr="00363D19">
        <w:rPr>
          <w:sz w:val="24"/>
        </w:rPr>
        <w:t xml:space="preserve"> </w:t>
      </w:r>
      <w:r w:rsidRPr="00363D19">
        <w:rPr>
          <w:sz w:val="24"/>
        </w:rPr>
        <w:t>pravima</w:t>
      </w:r>
      <w:r w:rsidR="002A1D19" w:rsidRPr="00363D19">
        <w:rPr>
          <w:sz w:val="24"/>
        </w:rPr>
        <w:t xml:space="preserve"> </w:t>
      </w:r>
      <w:r w:rsidRPr="00363D19">
        <w:rPr>
          <w:sz w:val="24"/>
        </w:rPr>
        <w:t>djeteta</w:t>
      </w:r>
    </w:p>
    <w:p w14:paraId="15EB04F1" w14:textId="617A869C" w:rsidR="006E2FD0" w:rsidRPr="00363D19" w:rsidRDefault="00F3722F">
      <w:pPr>
        <w:pStyle w:val="Odlomakpopisa"/>
        <w:numPr>
          <w:ilvl w:val="0"/>
          <w:numId w:val="4"/>
        </w:numPr>
        <w:tabs>
          <w:tab w:val="left" w:pos="426"/>
        </w:tabs>
        <w:spacing w:line="360" w:lineRule="auto"/>
        <w:ind w:left="714" w:hanging="357"/>
        <w:jc w:val="both"/>
        <w:rPr>
          <w:sz w:val="24"/>
        </w:rPr>
      </w:pPr>
      <w:r w:rsidRPr="00363D19">
        <w:rPr>
          <w:sz w:val="24"/>
        </w:rPr>
        <w:t>Upoznavanje</w:t>
      </w:r>
      <w:r w:rsidR="002A1D19" w:rsidRPr="00363D19">
        <w:rPr>
          <w:sz w:val="24"/>
        </w:rPr>
        <w:t xml:space="preserve"> </w:t>
      </w:r>
      <w:r w:rsidRPr="00363D19">
        <w:rPr>
          <w:sz w:val="24"/>
        </w:rPr>
        <w:t>i</w:t>
      </w:r>
      <w:r w:rsidR="002A1D19" w:rsidRPr="00363D19">
        <w:rPr>
          <w:sz w:val="24"/>
        </w:rPr>
        <w:t xml:space="preserve"> </w:t>
      </w:r>
      <w:r w:rsidRPr="00363D19">
        <w:rPr>
          <w:sz w:val="24"/>
        </w:rPr>
        <w:t>definiranje</w:t>
      </w:r>
      <w:r w:rsidR="002A1D19" w:rsidRPr="00363D19">
        <w:rPr>
          <w:sz w:val="24"/>
        </w:rPr>
        <w:t xml:space="preserve"> </w:t>
      </w:r>
      <w:r w:rsidRPr="00363D19">
        <w:rPr>
          <w:sz w:val="24"/>
        </w:rPr>
        <w:t>dječjeg</w:t>
      </w:r>
      <w:r w:rsidR="002A1D19" w:rsidRPr="00363D19">
        <w:rPr>
          <w:sz w:val="24"/>
        </w:rPr>
        <w:t xml:space="preserve"> </w:t>
      </w:r>
      <w:r w:rsidRPr="00363D19">
        <w:rPr>
          <w:sz w:val="24"/>
        </w:rPr>
        <w:t>prava</w:t>
      </w:r>
      <w:r w:rsidR="002A1D19" w:rsidRPr="00363D19">
        <w:rPr>
          <w:sz w:val="24"/>
        </w:rPr>
        <w:t xml:space="preserve"> </w:t>
      </w:r>
      <w:r w:rsidRPr="00363D19">
        <w:rPr>
          <w:sz w:val="24"/>
        </w:rPr>
        <w:t>na</w:t>
      </w:r>
      <w:r w:rsidR="002A1D19" w:rsidRPr="00363D19">
        <w:rPr>
          <w:sz w:val="24"/>
        </w:rPr>
        <w:t xml:space="preserve"> </w:t>
      </w:r>
      <w:r w:rsidRPr="00363D19">
        <w:rPr>
          <w:sz w:val="24"/>
        </w:rPr>
        <w:t>sigurnost,</w:t>
      </w:r>
      <w:r w:rsidR="002A1D19" w:rsidRPr="00363D19">
        <w:rPr>
          <w:sz w:val="24"/>
        </w:rPr>
        <w:t xml:space="preserve"> </w:t>
      </w:r>
      <w:r w:rsidRPr="00363D19">
        <w:rPr>
          <w:sz w:val="24"/>
        </w:rPr>
        <w:t>a</w:t>
      </w:r>
      <w:r w:rsidR="002A1D19" w:rsidRPr="00363D19">
        <w:rPr>
          <w:sz w:val="24"/>
        </w:rPr>
        <w:t xml:space="preserve"> </w:t>
      </w:r>
      <w:r w:rsidRPr="00363D19">
        <w:rPr>
          <w:sz w:val="24"/>
        </w:rPr>
        <w:t>posebno</w:t>
      </w:r>
      <w:r w:rsidR="002A1D19" w:rsidRPr="00363D19">
        <w:rPr>
          <w:sz w:val="24"/>
        </w:rPr>
        <w:t xml:space="preserve"> </w:t>
      </w:r>
      <w:r w:rsidRPr="00363D19">
        <w:rPr>
          <w:sz w:val="24"/>
        </w:rPr>
        <w:t>prava</w:t>
      </w:r>
      <w:r w:rsidR="002A1D19" w:rsidRPr="00363D19">
        <w:rPr>
          <w:sz w:val="24"/>
        </w:rPr>
        <w:t xml:space="preserve"> </w:t>
      </w:r>
      <w:r w:rsidRPr="00363D19">
        <w:rPr>
          <w:sz w:val="24"/>
        </w:rPr>
        <w:t>da</w:t>
      </w:r>
      <w:r w:rsidR="002A1D19" w:rsidRPr="00363D19">
        <w:rPr>
          <w:sz w:val="24"/>
        </w:rPr>
        <w:t xml:space="preserve"> </w:t>
      </w:r>
      <w:r w:rsidRPr="00363D19">
        <w:rPr>
          <w:sz w:val="24"/>
        </w:rPr>
        <w:t>budeš</w:t>
      </w:r>
      <w:r w:rsidR="002A1D19" w:rsidRPr="00363D19">
        <w:rPr>
          <w:sz w:val="24"/>
        </w:rPr>
        <w:t xml:space="preserve"> </w:t>
      </w:r>
      <w:r w:rsidRPr="00363D19">
        <w:rPr>
          <w:sz w:val="24"/>
        </w:rPr>
        <w:t>siguran,</w:t>
      </w:r>
      <w:r w:rsidR="004D5391">
        <w:rPr>
          <w:sz w:val="24"/>
        </w:rPr>
        <w:t xml:space="preserve"> </w:t>
      </w:r>
      <w:r w:rsidRPr="00363D19">
        <w:rPr>
          <w:sz w:val="24"/>
        </w:rPr>
        <w:t>jak</w:t>
      </w:r>
      <w:r w:rsidR="002A1D19" w:rsidRPr="00363D19">
        <w:rPr>
          <w:sz w:val="24"/>
        </w:rPr>
        <w:t xml:space="preserve"> </w:t>
      </w:r>
      <w:r w:rsidRPr="00363D19">
        <w:rPr>
          <w:sz w:val="24"/>
        </w:rPr>
        <w:t>i slobodan</w:t>
      </w:r>
    </w:p>
    <w:p w14:paraId="742955E2" w14:textId="77777777" w:rsidR="006E2FD0" w:rsidRPr="00363D19" w:rsidRDefault="00F3722F">
      <w:pPr>
        <w:pStyle w:val="Odlomakpopisa"/>
        <w:numPr>
          <w:ilvl w:val="0"/>
          <w:numId w:val="4"/>
        </w:numPr>
        <w:tabs>
          <w:tab w:val="left" w:pos="359"/>
        </w:tabs>
        <w:spacing w:line="360" w:lineRule="auto"/>
        <w:ind w:left="714" w:hanging="357"/>
        <w:jc w:val="both"/>
        <w:rPr>
          <w:sz w:val="24"/>
        </w:rPr>
      </w:pPr>
      <w:r w:rsidRPr="00363D19">
        <w:rPr>
          <w:sz w:val="24"/>
        </w:rPr>
        <w:t>Identificirati</w:t>
      </w:r>
      <w:r w:rsidR="002A1D19" w:rsidRPr="00363D19">
        <w:rPr>
          <w:sz w:val="24"/>
        </w:rPr>
        <w:t xml:space="preserve"> </w:t>
      </w:r>
      <w:r w:rsidRPr="00363D19">
        <w:rPr>
          <w:sz w:val="24"/>
        </w:rPr>
        <w:t>situacije</w:t>
      </w:r>
      <w:r w:rsidR="002A1D19" w:rsidRPr="00363D19">
        <w:rPr>
          <w:sz w:val="24"/>
        </w:rPr>
        <w:t xml:space="preserve"> </w:t>
      </w:r>
      <w:r w:rsidRPr="00363D19">
        <w:rPr>
          <w:sz w:val="24"/>
        </w:rPr>
        <w:t>u</w:t>
      </w:r>
      <w:r w:rsidR="002A1D19" w:rsidRPr="00363D19">
        <w:rPr>
          <w:sz w:val="24"/>
        </w:rPr>
        <w:t xml:space="preserve"> </w:t>
      </w:r>
      <w:r w:rsidRPr="00363D19">
        <w:rPr>
          <w:sz w:val="24"/>
        </w:rPr>
        <w:t>kojima</w:t>
      </w:r>
      <w:r w:rsidR="002A1D19" w:rsidRPr="00363D19">
        <w:rPr>
          <w:sz w:val="24"/>
        </w:rPr>
        <w:t xml:space="preserve"> </w:t>
      </w:r>
      <w:r w:rsidRPr="00363D19">
        <w:rPr>
          <w:sz w:val="24"/>
        </w:rPr>
        <w:t>su</w:t>
      </w:r>
      <w:r w:rsidR="002A1D19" w:rsidRPr="00363D19">
        <w:rPr>
          <w:sz w:val="24"/>
        </w:rPr>
        <w:t xml:space="preserve"> </w:t>
      </w:r>
      <w:r w:rsidRPr="00363D19">
        <w:rPr>
          <w:sz w:val="24"/>
        </w:rPr>
        <w:t>ova</w:t>
      </w:r>
      <w:r w:rsidR="002A1D19" w:rsidRPr="00363D19">
        <w:rPr>
          <w:sz w:val="24"/>
        </w:rPr>
        <w:t xml:space="preserve"> </w:t>
      </w:r>
      <w:r w:rsidRPr="00363D19">
        <w:rPr>
          <w:sz w:val="24"/>
        </w:rPr>
        <w:t>prava</w:t>
      </w:r>
      <w:r w:rsidR="002A1D19" w:rsidRPr="00363D19">
        <w:rPr>
          <w:sz w:val="24"/>
        </w:rPr>
        <w:t xml:space="preserve"> </w:t>
      </w:r>
      <w:r w:rsidRPr="00363D19">
        <w:rPr>
          <w:sz w:val="24"/>
        </w:rPr>
        <w:t>narušena</w:t>
      </w:r>
      <w:r w:rsidR="002A1D19" w:rsidRPr="00363D19">
        <w:rPr>
          <w:sz w:val="24"/>
        </w:rPr>
        <w:t xml:space="preserve"> </w:t>
      </w:r>
      <w:r w:rsidRPr="00363D19">
        <w:rPr>
          <w:sz w:val="24"/>
        </w:rPr>
        <w:t>ili</w:t>
      </w:r>
      <w:r w:rsidR="002A1D19" w:rsidRPr="00363D19">
        <w:rPr>
          <w:sz w:val="24"/>
        </w:rPr>
        <w:t xml:space="preserve"> </w:t>
      </w:r>
      <w:r w:rsidRPr="00363D19">
        <w:rPr>
          <w:sz w:val="24"/>
        </w:rPr>
        <w:t>ugrožena</w:t>
      </w:r>
    </w:p>
    <w:p w14:paraId="70D0B21D" w14:textId="77777777" w:rsidR="006E2FD0" w:rsidRPr="00363D19" w:rsidRDefault="00F3722F">
      <w:pPr>
        <w:pStyle w:val="Odlomakpopisa"/>
        <w:numPr>
          <w:ilvl w:val="0"/>
          <w:numId w:val="4"/>
        </w:numPr>
        <w:tabs>
          <w:tab w:val="left" w:pos="421"/>
        </w:tabs>
        <w:spacing w:line="360" w:lineRule="auto"/>
        <w:ind w:left="714" w:hanging="357"/>
        <w:jc w:val="both"/>
        <w:rPr>
          <w:sz w:val="24"/>
        </w:rPr>
      </w:pPr>
      <w:r w:rsidRPr="00363D19">
        <w:rPr>
          <w:sz w:val="24"/>
        </w:rPr>
        <w:t>Prepoznavanje</w:t>
      </w:r>
      <w:r w:rsidR="002A1D19" w:rsidRPr="00363D19">
        <w:rPr>
          <w:sz w:val="24"/>
        </w:rPr>
        <w:t xml:space="preserve"> </w:t>
      </w:r>
      <w:r w:rsidRPr="00363D19">
        <w:rPr>
          <w:sz w:val="24"/>
        </w:rPr>
        <w:t>situacija</w:t>
      </w:r>
      <w:r w:rsidR="002A1D19" w:rsidRPr="00363D19">
        <w:rPr>
          <w:sz w:val="24"/>
        </w:rPr>
        <w:t xml:space="preserve"> </w:t>
      </w:r>
      <w:r w:rsidRPr="00363D19">
        <w:rPr>
          <w:sz w:val="24"/>
        </w:rPr>
        <w:t>zlostavljanja</w:t>
      </w:r>
      <w:r w:rsidR="002A1D19" w:rsidRPr="00363D19">
        <w:rPr>
          <w:sz w:val="24"/>
        </w:rPr>
        <w:t xml:space="preserve"> </w:t>
      </w:r>
      <w:r w:rsidRPr="00363D19">
        <w:rPr>
          <w:sz w:val="24"/>
        </w:rPr>
        <w:t>u</w:t>
      </w:r>
      <w:r w:rsidR="002A1D19" w:rsidRPr="00363D19">
        <w:rPr>
          <w:sz w:val="24"/>
        </w:rPr>
        <w:t xml:space="preserve"> </w:t>
      </w:r>
      <w:r w:rsidRPr="00363D19">
        <w:rPr>
          <w:sz w:val="24"/>
        </w:rPr>
        <w:t>koje</w:t>
      </w:r>
      <w:r w:rsidR="002A1D19" w:rsidRPr="00363D19">
        <w:rPr>
          <w:sz w:val="24"/>
        </w:rPr>
        <w:t xml:space="preserve"> </w:t>
      </w:r>
      <w:r w:rsidRPr="00363D19">
        <w:rPr>
          <w:sz w:val="24"/>
        </w:rPr>
        <w:t>su</w:t>
      </w:r>
      <w:r w:rsidR="002A1D19" w:rsidRPr="00363D19">
        <w:rPr>
          <w:sz w:val="24"/>
        </w:rPr>
        <w:t xml:space="preserve"> </w:t>
      </w:r>
      <w:r w:rsidRPr="00363D19">
        <w:rPr>
          <w:sz w:val="24"/>
        </w:rPr>
        <w:t>uključeni</w:t>
      </w:r>
      <w:r w:rsidR="002A1D19" w:rsidRPr="00363D19">
        <w:rPr>
          <w:sz w:val="24"/>
        </w:rPr>
        <w:t xml:space="preserve"> </w:t>
      </w:r>
      <w:r w:rsidRPr="00363D19">
        <w:rPr>
          <w:sz w:val="24"/>
        </w:rPr>
        <w:t>vršnjaci</w:t>
      </w:r>
    </w:p>
    <w:p w14:paraId="114DFBD9" w14:textId="77777777" w:rsidR="006E2FD0" w:rsidRPr="00363D19" w:rsidRDefault="00F3722F">
      <w:pPr>
        <w:pStyle w:val="Odlomakpopisa"/>
        <w:numPr>
          <w:ilvl w:val="0"/>
          <w:numId w:val="4"/>
        </w:numPr>
        <w:tabs>
          <w:tab w:val="left" w:pos="421"/>
        </w:tabs>
        <w:spacing w:line="360" w:lineRule="auto"/>
        <w:ind w:left="714" w:hanging="357"/>
        <w:jc w:val="both"/>
        <w:rPr>
          <w:sz w:val="24"/>
        </w:rPr>
      </w:pPr>
      <w:r w:rsidRPr="00363D19">
        <w:rPr>
          <w:sz w:val="24"/>
        </w:rPr>
        <w:t>Upoznavanje</w:t>
      </w:r>
      <w:r w:rsidR="002A1D19" w:rsidRPr="00363D19">
        <w:rPr>
          <w:sz w:val="24"/>
        </w:rPr>
        <w:t xml:space="preserve"> </w:t>
      </w:r>
      <w:r w:rsidRPr="00363D19">
        <w:rPr>
          <w:sz w:val="24"/>
        </w:rPr>
        <w:t>potencijalnih</w:t>
      </w:r>
      <w:r w:rsidR="002A1D19" w:rsidRPr="00363D19">
        <w:rPr>
          <w:sz w:val="24"/>
        </w:rPr>
        <w:t xml:space="preserve"> </w:t>
      </w:r>
      <w:r w:rsidRPr="00363D19">
        <w:rPr>
          <w:sz w:val="24"/>
        </w:rPr>
        <w:t>situacija</w:t>
      </w:r>
      <w:r w:rsidR="002A1D19" w:rsidRPr="00363D19">
        <w:rPr>
          <w:sz w:val="24"/>
        </w:rPr>
        <w:t xml:space="preserve"> </w:t>
      </w:r>
      <w:r w:rsidRPr="00363D19">
        <w:rPr>
          <w:sz w:val="24"/>
        </w:rPr>
        <w:t>napada</w:t>
      </w:r>
      <w:r w:rsidR="002A1D19" w:rsidRPr="00363D19">
        <w:rPr>
          <w:sz w:val="24"/>
        </w:rPr>
        <w:t xml:space="preserve"> </w:t>
      </w:r>
      <w:r w:rsidRPr="00363D19">
        <w:rPr>
          <w:sz w:val="24"/>
        </w:rPr>
        <w:t>s</w:t>
      </w:r>
      <w:r w:rsidR="002A1D19" w:rsidRPr="00363D19">
        <w:rPr>
          <w:sz w:val="24"/>
        </w:rPr>
        <w:t xml:space="preserve"> </w:t>
      </w:r>
      <w:r w:rsidRPr="00363D19">
        <w:rPr>
          <w:sz w:val="24"/>
        </w:rPr>
        <w:t>nepoznatom</w:t>
      </w:r>
      <w:r w:rsidR="002A1D19" w:rsidRPr="00363D19">
        <w:rPr>
          <w:sz w:val="24"/>
        </w:rPr>
        <w:t xml:space="preserve"> </w:t>
      </w:r>
      <w:r w:rsidRPr="00363D19">
        <w:rPr>
          <w:sz w:val="24"/>
        </w:rPr>
        <w:t>osobom</w:t>
      </w:r>
    </w:p>
    <w:p w14:paraId="77C36A4D" w14:textId="77777777" w:rsidR="006E2FD0" w:rsidRPr="002E5340" w:rsidRDefault="00F3722F">
      <w:pPr>
        <w:pStyle w:val="Odlomakpopisa"/>
        <w:numPr>
          <w:ilvl w:val="0"/>
          <w:numId w:val="47"/>
        </w:numPr>
        <w:tabs>
          <w:tab w:val="left" w:pos="361"/>
        </w:tabs>
        <w:spacing w:before="41" w:line="360" w:lineRule="auto"/>
        <w:jc w:val="both"/>
        <w:rPr>
          <w:sz w:val="24"/>
        </w:rPr>
      </w:pPr>
      <w:r w:rsidRPr="002E5340">
        <w:rPr>
          <w:sz w:val="24"/>
        </w:rPr>
        <w:t>Identificirati</w:t>
      </w:r>
      <w:r w:rsidR="002A1D19" w:rsidRPr="002E5340">
        <w:rPr>
          <w:sz w:val="24"/>
        </w:rPr>
        <w:t xml:space="preserve"> </w:t>
      </w:r>
      <w:r w:rsidRPr="002E5340">
        <w:rPr>
          <w:sz w:val="24"/>
        </w:rPr>
        <w:t>situacije</w:t>
      </w:r>
      <w:r w:rsidR="002A1D19" w:rsidRPr="002E5340">
        <w:rPr>
          <w:sz w:val="24"/>
        </w:rPr>
        <w:t xml:space="preserve"> </w:t>
      </w:r>
      <w:r w:rsidRPr="002E5340">
        <w:rPr>
          <w:sz w:val="24"/>
        </w:rPr>
        <w:t>zlostavljanja</w:t>
      </w:r>
      <w:r w:rsidR="002A1D19" w:rsidRPr="002E5340">
        <w:rPr>
          <w:sz w:val="24"/>
        </w:rPr>
        <w:t xml:space="preserve"> </w:t>
      </w:r>
      <w:r w:rsidRPr="002E5340">
        <w:rPr>
          <w:sz w:val="24"/>
        </w:rPr>
        <w:t>koje</w:t>
      </w:r>
      <w:r w:rsidR="002A1D19" w:rsidRPr="002E5340">
        <w:rPr>
          <w:sz w:val="24"/>
        </w:rPr>
        <w:t xml:space="preserve"> </w:t>
      </w:r>
      <w:r w:rsidRPr="002E5340">
        <w:rPr>
          <w:sz w:val="24"/>
        </w:rPr>
        <w:t>uključuju</w:t>
      </w:r>
      <w:r w:rsidR="002A1D19" w:rsidRPr="002E5340">
        <w:rPr>
          <w:sz w:val="24"/>
        </w:rPr>
        <w:t xml:space="preserve"> </w:t>
      </w:r>
      <w:r w:rsidRPr="002E5340">
        <w:rPr>
          <w:sz w:val="24"/>
        </w:rPr>
        <w:t>poznatu</w:t>
      </w:r>
      <w:r w:rsidR="002A1D19" w:rsidRPr="002E5340">
        <w:rPr>
          <w:sz w:val="24"/>
        </w:rPr>
        <w:t xml:space="preserve"> </w:t>
      </w:r>
      <w:r w:rsidRPr="002E5340">
        <w:rPr>
          <w:sz w:val="24"/>
        </w:rPr>
        <w:t>osobu</w:t>
      </w:r>
    </w:p>
    <w:p w14:paraId="1ED20E33" w14:textId="77777777" w:rsidR="006E2FD0" w:rsidRPr="002E5340" w:rsidRDefault="00F3722F">
      <w:pPr>
        <w:pStyle w:val="Odlomakpopisa"/>
        <w:numPr>
          <w:ilvl w:val="0"/>
          <w:numId w:val="47"/>
        </w:numPr>
        <w:tabs>
          <w:tab w:val="left" w:pos="421"/>
        </w:tabs>
        <w:spacing w:before="41" w:line="360" w:lineRule="auto"/>
        <w:ind w:right="-109"/>
        <w:jc w:val="both"/>
        <w:rPr>
          <w:sz w:val="24"/>
        </w:rPr>
      </w:pPr>
      <w:r w:rsidRPr="002E5340">
        <w:rPr>
          <w:sz w:val="24"/>
        </w:rPr>
        <w:t>Upoznati i uvježbati sposobnost da se kaže NE i siguran nastup u potencijalno opasnim</w:t>
      </w:r>
      <w:r w:rsidR="002A1D19" w:rsidRPr="002E5340">
        <w:rPr>
          <w:sz w:val="24"/>
        </w:rPr>
        <w:t xml:space="preserve"> </w:t>
      </w:r>
      <w:r w:rsidRPr="002E5340">
        <w:rPr>
          <w:sz w:val="24"/>
        </w:rPr>
        <w:t>situacijama</w:t>
      </w:r>
    </w:p>
    <w:p w14:paraId="7B7788AD" w14:textId="77777777" w:rsidR="006E2FD0" w:rsidRPr="002E5340" w:rsidRDefault="00F3722F">
      <w:pPr>
        <w:pStyle w:val="Odlomakpopisa"/>
        <w:numPr>
          <w:ilvl w:val="0"/>
          <w:numId w:val="47"/>
        </w:numPr>
        <w:tabs>
          <w:tab w:val="left" w:pos="361"/>
        </w:tabs>
        <w:spacing w:line="360" w:lineRule="auto"/>
        <w:ind w:right="-109"/>
        <w:jc w:val="both"/>
        <w:rPr>
          <w:sz w:val="24"/>
        </w:rPr>
      </w:pPr>
      <w:r w:rsidRPr="002E5340">
        <w:rPr>
          <w:sz w:val="24"/>
        </w:rPr>
        <w:t>Demonstrirati pružanje i primanje podrške vršnjaka u potencijalno opasnim situacijama,</w:t>
      </w:r>
      <w:r w:rsidR="002A1D19" w:rsidRPr="002E5340">
        <w:rPr>
          <w:sz w:val="24"/>
        </w:rPr>
        <w:t xml:space="preserve"> </w:t>
      </w:r>
      <w:r w:rsidRPr="002E5340">
        <w:rPr>
          <w:sz w:val="24"/>
        </w:rPr>
        <w:t>sigurnosni</w:t>
      </w:r>
      <w:r w:rsidR="002A1D19" w:rsidRPr="002E5340">
        <w:rPr>
          <w:sz w:val="24"/>
        </w:rPr>
        <w:t xml:space="preserve"> </w:t>
      </w:r>
      <w:r w:rsidRPr="002E5340">
        <w:rPr>
          <w:sz w:val="24"/>
        </w:rPr>
        <w:t>krik i osnovna ponašanja</w:t>
      </w:r>
      <w:r w:rsidR="002A1D19" w:rsidRPr="002E5340">
        <w:rPr>
          <w:sz w:val="24"/>
        </w:rPr>
        <w:t xml:space="preserve"> </w:t>
      </w:r>
      <w:r w:rsidRPr="002E5340">
        <w:rPr>
          <w:sz w:val="24"/>
        </w:rPr>
        <w:t>samoobrane</w:t>
      </w:r>
    </w:p>
    <w:p w14:paraId="33C33FFF" w14:textId="77777777" w:rsidR="006E2FD0" w:rsidRPr="002E5340" w:rsidRDefault="00F3722F">
      <w:pPr>
        <w:pStyle w:val="Odlomakpopisa"/>
        <w:numPr>
          <w:ilvl w:val="0"/>
          <w:numId w:val="47"/>
        </w:numPr>
        <w:tabs>
          <w:tab w:val="left" w:pos="361"/>
        </w:tabs>
        <w:spacing w:line="360" w:lineRule="auto"/>
        <w:jc w:val="both"/>
        <w:rPr>
          <w:sz w:val="24"/>
        </w:rPr>
      </w:pPr>
      <w:r w:rsidRPr="002E5340">
        <w:rPr>
          <w:sz w:val="24"/>
        </w:rPr>
        <w:t>Identificirati</w:t>
      </w:r>
      <w:r w:rsidR="002A1D19" w:rsidRPr="002E5340">
        <w:rPr>
          <w:sz w:val="24"/>
        </w:rPr>
        <w:t xml:space="preserve"> </w:t>
      </w:r>
      <w:r w:rsidRPr="002E5340">
        <w:rPr>
          <w:sz w:val="24"/>
        </w:rPr>
        <w:t>poznate</w:t>
      </w:r>
      <w:r w:rsidR="002A1D19" w:rsidRPr="002E5340">
        <w:rPr>
          <w:sz w:val="24"/>
        </w:rPr>
        <w:t xml:space="preserve"> </w:t>
      </w:r>
      <w:r w:rsidRPr="002E5340">
        <w:rPr>
          <w:sz w:val="24"/>
        </w:rPr>
        <w:t>osobe</w:t>
      </w:r>
      <w:r w:rsidR="002A1D19" w:rsidRPr="002E5340">
        <w:rPr>
          <w:sz w:val="24"/>
        </w:rPr>
        <w:t xml:space="preserve"> </w:t>
      </w:r>
      <w:r w:rsidRPr="002E5340">
        <w:rPr>
          <w:sz w:val="24"/>
        </w:rPr>
        <w:t>u</w:t>
      </w:r>
      <w:r w:rsidR="002A1D19" w:rsidRPr="002E5340">
        <w:rPr>
          <w:sz w:val="24"/>
        </w:rPr>
        <w:t xml:space="preserve"> </w:t>
      </w:r>
      <w:r w:rsidRPr="002E5340">
        <w:rPr>
          <w:sz w:val="24"/>
        </w:rPr>
        <w:t>svom</w:t>
      </w:r>
      <w:r w:rsidR="002A1D19" w:rsidRPr="002E5340">
        <w:rPr>
          <w:sz w:val="24"/>
        </w:rPr>
        <w:t xml:space="preserve"> </w:t>
      </w:r>
      <w:r w:rsidRPr="002E5340">
        <w:rPr>
          <w:sz w:val="24"/>
        </w:rPr>
        <w:t>okruženju</w:t>
      </w:r>
      <w:r w:rsidR="002A1D19" w:rsidRPr="002E5340">
        <w:rPr>
          <w:sz w:val="24"/>
        </w:rPr>
        <w:t xml:space="preserve"> </w:t>
      </w:r>
      <w:r w:rsidRPr="002E5340">
        <w:rPr>
          <w:sz w:val="24"/>
        </w:rPr>
        <w:t>kojima</w:t>
      </w:r>
      <w:r w:rsidR="002A1D19" w:rsidRPr="002E5340">
        <w:rPr>
          <w:sz w:val="24"/>
        </w:rPr>
        <w:t xml:space="preserve"> </w:t>
      </w:r>
      <w:r w:rsidRPr="002E5340">
        <w:rPr>
          <w:sz w:val="24"/>
        </w:rPr>
        <w:t>dijete</w:t>
      </w:r>
      <w:r w:rsidR="002A1D19" w:rsidRPr="002E5340">
        <w:rPr>
          <w:sz w:val="24"/>
        </w:rPr>
        <w:t xml:space="preserve"> </w:t>
      </w:r>
      <w:r w:rsidRPr="002E5340">
        <w:rPr>
          <w:sz w:val="24"/>
        </w:rPr>
        <w:t>može</w:t>
      </w:r>
      <w:r w:rsidR="002A1D19" w:rsidRPr="002E5340">
        <w:rPr>
          <w:sz w:val="24"/>
        </w:rPr>
        <w:t xml:space="preserve"> </w:t>
      </w:r>
      <w:r w:rsidRPr="002E5340">
        <w:rPr>
          <w:sz w:val="24"/>
        </w:rPr>
        <w:t>vjerovati</w:t>
      </w:r>
    </w:p>
    <w:p w14:paraId="647AE9E2" w14:textId="77777777" w:rsidR="00EA29DB" w:rsidRPr="00363D19" w:rsidRDefault="00EA29DB" w:rsidP="00E42D74">
      <w:pPr>
        <w:pStyle w:val="Odlomakpopisa"/>
        <w:tabs>
          <w:tab w:val="left" w:pos="361"/>
        </w:tabs>
        <w:spacing w:line="360" w:lineRule="auto"/>
        <w:ind w:left="360" w:firstLine="0"/>
        <w:jc w:val="both"/>
        <w:rPr>
          <w:sz w:val="24"/>
        </w:rPr>
      </w:pPr>
    </w:p>
    <w:p w14:paraId="5A6B718B" w14:textId="77777777" w:rsidR="006E2FD0" w:rsidRPr="002E5340" w:rsidRDefault="00F3722F" w:rsidP="002E5340">
      <w:pPr>
        <w:pStyle w:val="Tijeloteksta"/>
        <w:spacing w:line="360" w:lineRule="auto"/>
        <w:jc w:val="both"/>
        <w:rPr>
          <w:u w:val="single"/>
        </w:rPr>
      </w:pPr>
      <w:r w:rsidRPr="002E5340">
        <w:rPr>
          <w:u w:val="single"/>
        </w:rPr>
        <w:t>Tijek</w:t>
      </w:r>
      <w:r w:rsidR="002A1D19" w:rsidRPr="002E5340">
        <w:rPr>
          <w:u w:val="single"/>
        </w:rPr>
        <w:t xml:space="preserve"> </w:t>
      </w:r>
      <w:r w:rsidRPr="002E5340">
        <w:rPr>
          <w:u w:val="single"/>
        </w:rPr>
        <w:t>realizacije</w:t>
      </w:r>
      <w:r w:rsidR="002A1D19" w:rsidRPr="002E5340">
        <w:rPr>
          <w:u w:val="single"/>
        </w:rPr>
        <w:t xml:space="preserve"> </w:t>
      </w:r>
      <w:r w:rsidRPr="002E5340">
        <w:rPr>
          <w:u w:val="single"/>
        </w:rPr>
        <w:t>programa:</w:t>
      </w:r>
    </w:p>
    <w:p w14:paraId="66EFD7A8" w14:textId="77777777" w:rsidR="006E2FD0" w:rsidRPr="00363D19" w:rsidRDefault="00F3722F">
      <w:pPr>
        <w:pStyle w:val="Odlomakpopisa"/>
        <w:numPr>
          <w:ilvl w:val="1"/>
          <w:numId w:val="48"/>
        </w:numPr>
        <w:tabs>
          <w:tab w:val="left" w:pos="936"/>
          <w:tab w:val="left" w:pos="937"/>
        </w:tabs>
        <w:spacing w:before="43" w:line="360" w:lineRule="auto"/>
        <w:ind w:left="714" w:right="-109" w:hanging="357"/>
        <w:jc w:val="both"/>
        <w:rPr>
          <w:sz w:val="24"/>
        </w:rPr>
      </w:pPr>
      <w:r w:rsidRPr="00363D19">
        <w:rPr>
          <w:sz w:val="24"/>
        </w:rPr>
        <w:t>Stručni sastanci CAP tima s odgojiteljima skupina u kojima se CAP provodio: veljača</w:t>
      </w:r>
      <w:r w:rsidR="002A1D19" w:rsidRPr="00363D19">
        <w:rPr>
          <w:sz w:val="24"/>
        </w:rPr>
        <w:t xml:space="preserve"> </w:t>
      </w:r>
      <w:r w:rsidRPr="00363D19">
        <w:rPr>
          <w:sz w:val="24"/>
        </w:rPr>
        <w:t>i ožujak</w:t>
      </w:r>
      <w:r w:rsidR="00BC2DA6" w:rsidRPr="00363D19">
        <w:rPr>
          <w:sz w:val="24"/>
        </w:rPr>
        <w:t>2022</w:t>
      </w:r>
      <w:r w:rsidRPr="00363D19">
        <w:rPr>
          <w:sz w:val="24"/>
        </w:rPr>
        <w:t>.</w:t>
      </w:r>
    </w:p>
    <w:p w14:paraId="1A313308" w14:textId="77777777" w:rsidR="006E2FD0" w:rsidRPr="00363D19" w:rsidRDefault="00F3722F">
      <w:pPr>
        <w:pStyle w:val="Odlomakpopisa"/>
        <w:numPr>
          <w:ilvl w:val="1"/>
          <w:numId w:val="48"/>
        </w:numPr>
        <w:tabs>
          <w:tab w:val="left" w:pos="936"/>
          <w:tab w:val="left" w:pos="937"/>
        </w:tabs>
        <w:spacing w:before="9" w:line="360" w:lineRule="auto"/>
        <w:ind w:left="714" w:hanging="357"/>
        <w:jc w:val="both"/>
        <w:rPr>
          <w:sz w:val="24"/>
        </w:rPr>
      </w:pPr>
      <w:r w:rsidRPr="00363D19">
        <w:rPr>
          <w:sz w:val="24"/>
        </w:rPr>
        <w:t>održavanje</w:t>
      </w:r>
      <w:r w:rsidR="002A1D19" w:rsidRPr="00363D19">
        <w:rPr>
          <w:sz w:val="24"/>
        </w:rPr>
        <w:t xml:space="preserve"> </w:t>
      </w:r>
      <w:r w:rsidRPr="00363D19">
        <w:rPr>
          <w:sz w:val="24"/>
        </w:rPr>
        <w:t>predavanja za</w:t>
      </w:r>
      <w:r w:rsidR="002A1D19" w:rsidRPr="00363D19">
        <w:rPr>
          <w:sz w:val="24"/>
        </w:rPr>
        <w:t xml:space="preserve"> </w:t>
      </w:r>
      <w:r w:rsidRPr="00363D19">
        <w:rPr>
          <w:sz w:val="24"/>
        </w:rPr>
        <w:t>osoblje</w:t>
      </w:r>
      <w:r w:rsidR="002A1D19" w:rsidRPr="00363D19">
        <w:rPr>
          <w:sz w:val="24"/>
        </w:rPr>
        <w:t xml:space="preserve"> </w:t>
      </w:r>
      <w:r w:rsidRPr="00363D19">
        <w:rPr>
          <w:sz w:val="24"/>
        </w:rPr>
        <w:t>vrtića:</w:t>
      </w:r>
      <w:r w:rsidR="002A1D19" w:rsidRPr="00363D19">
        <w:rPr>
          <w:sz w:val="24"/>
        </w:rPr>
        <w:t xml:space="preserve"> </w:t>
      </w:r>
      <w:r w:rsidR="00BC2DA6" w:rsidRPr="00363D19">
        <w:rPr>
          <w:sz w:val="24"/>
        </w:rPr>
        <w:t>07.03.2022</w:t>
      </w:r>
      <w:r w:rsidRPr="00363D19">
        <w:rPr>
          <w:sz w:val="24"/>
        </w:rPr>
        <w:t>.</w:t>
      </w:r>
    </w:p>
    <w:p w14:paraId="6C7F7C11" w14:textId="77777777" w:rsidR="006E2FD0" w:rsidRPr="00363D19" w:rsidRDefault="00F3722F">
      <w:pPr>
        <w:pStyle w:val="Odlomakpopisa"/>
        <w:numPr>
          <w:ilvl w:val="1"/>
          <w:numId w:val="48"/>
        </w:numPr>
        <w:tabs>
          <w:tab w:val="left" w:pos="936"/>
          <w:tab w:val="left" w:pos="937"/>
        </w:tabs>
        <w:spacing w:before="39" w:line="360" w:lineRule="auto"/>
        <w:ind w:left="714" w:hanging="357"/>
        <w:jc w:val="both"/>
        <w:rPr>
          <w:sz w:val="24"/>
        </w:rPr>
      </w:pPr>
      <w:r w:rsidRPr="00363D19">
        <w:rPr>
          <w:sz w:val="24"/>
        </w:rPr>
        <w:t>Održavanje</w:t>
      </w:r>
      <w:r w:rsidR="002A1D19" w:rsidRPr="00363D19">
        <w:rPr>
          <w:sz w:val="24"/>
        </w:rPr>
        <w:t xml:space="preserve"> </w:t>
      </w:r>
      <w:r w:rsidRPr="00363D19">
        <w:rPr>
          <w:sz w:val="24"/>
        </w:rPr>
        <w:t>roditeljskog</w:t>
      </w:r>
      <w:r w:rsidR="002A1D19" w:rsidRPr="00363D19">
        <w:rPr>
          <w:sz w:val="24"/>
        </w:rPr>
        <w:t xml:space="preserve"> </w:t>
      </w:r>
      <w:r w:rsidRPr="00363D19">
        <w:rPr>
          <w:sz w:val="24"/>
        </w:rPr>
        <w:t>sastanka</w:t>
      </w:r>
      <w:r w:rsidR="002A1D19" w:rsidRPr="00363D19">
        <w:rPr>
          <w:sz w:val="24"/>
        </w:rPr>
        <w:t xml:space="preserve"> </w:t>
      </w:r>
      <w:r w:rsidRPr="00363D19">
        <w:rPr>
          <w:sz w:val="24"/>
        </w:rPr>
        <w:t>o</w:t>
      </w:r>
      <w:r w:rsidR="002A1D19" w:rsidRPr="00363D19">
        <w:rPr>
          <w:sz w:val="24"/>
        </w:rPr>
        <w:t xml:space="preserve"> </w:t>
      </w:r>
      <w:r w:rsidRPr="00363D19">
        <w:rPr>
          <w:sz w:val="24"/>
        </w:rPr>
        <w:t>CAP</w:t>
      </w:r>
      <w:r w:rsidR="002A1D19" w:rsidRPr="00363D19">
        <w:rPr>
          <w:sz w:val="24"/>
        </w:rPr>
        <w:t xml:space="preserve"> </w:t>
      </w:r>
      <w:r w:rsidRPr="00363D19">
        <w:rPr>
          <w:sz w:val="24"/>
        </w:rPr>
        <w:t>programu:</w:t>
      </w:r>
      <w:r w:rsidR="002A1D19" w:rsidRPr="00363D19">
        <w:rPr>
          <w:sz w:val="24"/>
        </w:rPr>
        <w:t xml:space="preserve"> </w:t>
      </w:r>
      <w:r w:rsidR="00BC2DA6" w:rsidRPr="00363D19">
        <w:rPr>
          <w:sz w:val="24"/>
        </w:rPr>
        <w:t>02.03.2022</w:t>
      </w:r>
      <w:r w:rsidRPr="00363D19">
        <w:rPr>
          <w:sz w:val="24"/>
        </w:rPr>
        <w:t>.</w:t>
      </w:r>
    </w:p>
    <w:p w14:paraId="71C780EC" w14:textId="77777777" w:rsidR="006E2FD0" w:rsidRPr="00363D19" w:rsidRDefault="00F3722F">
      <w:pPr>
        <w:pStyle w:val="Odlomakpopisa"/>
        <w:numPr>
          <w:ilvl w:val="1"/>
          <w:numId w:val="48"/>
        </w:numPr>
        <w:tabs>
          <w:tab w:val="left" w:pos="936"/>
          <w:tab w:val="left" w:pos="937"/>
        </w:tabs>
        <w:spacing w:before="40" w:line="360" w:lineRule="auto"/>
        <w:ind w:left="714" w:hanging="357"/>
        <w:jc w:val="both"/>
        <w:rPr>
          <w:sz w:val="24"/>
        </w:rPr>
      </w:pPr>
      <w:r w:rsidRPr="00363D19">
        <w:rPr>
          <w:sz w:val="24"/>
        </w:rPr>
        <w:t>Radionice</w:t>
      </w:r>
      <w:r w:rsidR="002A1D19" w:rsidRPr="00363D19">
        <w:rPr>
          <w:sz w:val="24"/>
        </w:rPr>
        <w:t xml:space="preserve"> </w:t>
      </w:r>
      <w:r w:rsidRPr="00363D19">
        <w:rPr>
          <w:sz w:val="24"/>
        </w:rPr>
        <w:t>za</w:t>
      </w:r>
      <w:r w:rsidR="002A1D19" w:rsidRPr="00363D19">
        <w:rPr>
          <w:sz w:val="24"/>
        </w:rPr>
        <w:t xml:space="preserve"> </w:t>
      </w:r>
      <w:r w:rsidR="00BC2DA6" w:rsidRPr="00363D19">
        <w:rPr>
          <w:sz w:val="24"/>
        </w:rPr>
        <w:t>djecu 7.,8</w:t>
      </w:r>
      <w:r w:rsidRPr="00363D19">
        <w:rPr>
          <w:sz w:val="24"/>
        </w:rPr>
        <w:t>. i</w:t>
      </w:r>
      <w:r w:rsidR="002A1D19" w:rsidRPr="00363D19">
        <w:rPr>
          <w:sz w:val="24"/>
        </w:rPr>
        <w:t xml:space="preserve"> </w:t>
      </w:r>
      <w:r w:rsidR="00BC2DA6" w:rsidRPr="00363D19">
        <w:rPr>
          <w:sz w:val="24"/>
        </w:rPr>
        <w:t>9</w:t>
      </w:r>
      <w:r w:rsidRPr="00363D19">
        <w:rPr>
          <w:sz w:val="24"/>
        </w:rPr>
        <w:t>.</w:t>
      </w:r>
      <w:r w:rsidR="00BC2DA6" w:rsidRPr="00363D19">
        <w:rPr>
          <w:sz w:val="24"/>
        </w:rPr>
        <w:t>03. 2022</w:t>
      </w:r>
      <w:r w:rsidRPr="00363D19">
        <w:rPr>
          <w:sz w:val="24"/>
        </w:rPr>
        <w:t>.</w:t>
      </w:r>
    </w:p>
    <w:p w14:paraId="48581613" w14:textId="3A2FBD48" w:rsidR="00876542" w:rsidRPr="002E5340" w:rsidRDefault="00F3722F">
      <w:pPr>
        <w:pStyle w:val="Odlomakpopisa"/>
        <w:numPr>
          <w:ilvl w:val="1"/>
          <w:numId w:val="48"/>
        </w:numPr>
        <w:tabs>
          <w:tab w:val="left" w:pos="936"/>
          <w:tab w:val="left" w:pos="937"/>
        </w:tabs>
        <w:spacing w:before="42" w:line="360" w:lineRule="auto"/>
        <w:ind w:left="714" w:hanging="357"/>
        <w:jc w:val="both"/>
        <w:rPr>
          <w:sz w:val="24"/>
        </w:rPr>
      </w:pPr>
      <w:r w:rsidRPr="00363D19">
        <w:rPr>
          <w:sz w:val="24"/>
        </w:rPr>
        <w:t>Valorizacijski</w:t>
      </w:r>
      <w:r w:rsidR="002A1D19" w:rsidRPr="00363D19">
        <w:rPr>
          <w:sz w:val="24"/>
        </w:rPr>
        <w:t xml:space="preserve"> </w:t>
      </w:r>
      <w:r w:rsidRPr="00363D19">
        <w:rPr>
          <w:sz w:val="24"/>
        </w:rPr>
        <w:t>sastanak:</w:t>
      </w:r>
      <w:r w:rsidR="002A1D19" w:rsidRPr="00363D19">
        <w:rPr>
          <w:sz w:val="24"/>
        </w:rPr>
        <w:t xml:space="preserve"> </w:t>
      </w:r>
      <w:r w:rsidRPr="00363D19">
        <w:rPr>
          <w:sz w:val="24"/>
        </w:rPr>
        <w:t>ožujak</w:t>
      </w:r>
      <w:r w:rsidR="00BC2DA6" w:rsidRPr="00363D19">
        <w:rPr>
          <w:sz w:val="24"/>
        </w:rPr>
        <w:t>2022</w:t>
      </w:r>
      <w:r w:rsidRPr="00363D19">
        <w:rPr>
          <w:sz w:val="24"/>
        </w:rPr>
        <w:t>.</w:t>
      </w:r>
    </w:p>
    <w:p w14:paraId="646D366A" w14:textId="77777777" w:rsidR="002E5340" w:rsidRDefault="002E5340" w:rsidP="002E5340">
      <w:pPr>
        <w:pStyle w:val="Tijeloteksta"/>
        <w:spacing w:line="360" w:lineRule="auto"/>
        <w:jc w:val="both"/>
        <w:rPr>
          <w:u w:val="single"/>
        </w:rPr>
      </w:pPr>
    </w:p>
    <w:p w14:paraId="7653A1AE" w14:textId="547D4281" w:rsidR="006E2FD0" w:rsidRPr="002E5340" w:rsidRDefault="00F3722F" w:rsidP="002E5340">
      <w:pPr>
        <w:pStyle w:val="Tijeloteksta"/>
        <w:spacing w:line="360" w:lineRule="auto"/>
        <w:jc w:val="both"/>
        <w:rPr>
          <w:u w:val="single"/>
        </w:rPr>
      </w:pPr>
      <w:r w:rsidRPr="002E5340">
        <w:rPr>
          <w:u w:val="single"/>
        </w:rPr>
        <w:t>Protokol o</w:t>
      </w:r>
      <w:r w:rsidR="002A1D19" w:rsidRPr="002E5340">
        <w:rPr>
          <w:u w:val="single"/>
        </w:rPr>
        <w:t xml:space="preserve"> </w:t>
      </w:r>
      <w:r w:rsidRPr="002E5340">
        <w:rPr>
          <w:u w:val="single"/>
        </w:rPr>
        <w:t>obavljenim aktivnostima</w:t>
      </w:r>
    </w:p>
    <w:p w14:paraId="016E74B2" w14:textId="77777777" w:rsidR="002A1D19" w:rsidRPr="00363D19" w:rsidRDefault="00F3722F">
      <w:pPr>
        <w:pStyle w:val="Tijeloteksta"/>
        <w:numPr>
          <w:ilvl w:val="0"/>
          <w:numId w:val="49"/>
        </w:numPr>
        <w:spacing w:before="41" w:line="360" w:lineRule="auto"/>
        <w:ind w:right="469"/>
        <w:jc w:val="both"/>
      </w:pPr>
      <w:r w:rsidRPr="00363D19">
        <w:t>Radionica</w:t>
      </w:r>
      <w:r w:rsidR="00BC2DA6" w:rsidRPr="00363D19">
        <w:t xml:space="preserve"> za osoblje vrtića je održana 07.</w:t>
      </w:r>
      <w:r w:rsidR="002A1D19" w:rsidRPr="00363D19">
        <w:t xml:space="preserve"> </w:t>
      </w:r>
      <w:r w:rsidR="00BC2DA6" w:rsidRPr="00363D19">
        <w:t>03. 2022. Prisustvovale su dvije odgojiteljice</w:t>
      </w:r>
      <w:r w:rsidR="002A1D19" w:rsidRPr="00363D19">
        <w:t xml:space="preserve"> </w:t>
      </w:r>
      <w:r w:rsidR="00BC2DA6" w:rsidRPr="00363D19">
        <w:t>novozaposlene</w:t>
      </w:r>
      <w:r w:rsidRPr="00363D19">
        <w:t xml:space="preserve"> u ustanovi</w:t>
      </w:r>
      <w:r w:rsidR="00F0684E" w:rsidRPr="00363D19">
        <w:t xml:space="preserve"> (Ana Lešković i Mateja Čupar)</w:t>
      </w:r>
      <w:r w:rsidRPr="00363D19">
        <w:t xml:space="preserve">. </w:t>
      </w:r>
    </w:p>
    <w:p w14:paraId="057F741C" w14:textId="77777777" w:rsidR="002A1D19" w:rsidRPr="00363D19" w:rsidRDefault="00F3722F" w:rsidP="002E5340">
      <w:pPr>
        <w:pStyle w:val="Tijeloteksta"/>
        <w:spacing w:before="41" w:line="360" w:lineRule="auto"/>
        <w:ind w:left="936" w:right="469"/>
        <w:jc w:val="both"/>
      </w:pPr>
      <w:r w:rsidRPr="00363D19">
        <w:t>Voditelji</w:t>
      </w:r>
      <w:r w:rsidR="00BC2DA6" w:rsidRPr="00363D19">
        <w:t>ca</w:t>
      </w:r>
      <w:r w:rsidRPr="00363D19">
        <w:t xml:space="preserve"> radionice: Alma Kapetanović,</w:t>
      </w:r>
      <w:r w:rsidR="002A1D19" w:rsidRPr="00363D19">
        <w:t xml:space="preserve"> </w:t>
      </w:r>
      <w:r w:rsidR="00BC2DA6" w:rsidRPr="00363D19">
        <w:t>psiholog</w:t>
      </w:r>
      <w:r w:rsidR="002A1D19" w:rsidRPr="00363D19">
        <w:t xml:space="preserve"> </w:t>
      </w:r>
    </w:p>
    <w:p w14:paraId="0596066E" w14:textId="77777777" w:rsidR="00BC2DA6" w:rsidRPr="00363D19" w:rsidRDefault="00F3722F" w:rsidP="002E5340">
      <w:pPr>
        <w:pStyle w:val="Tijeloteksta"/>
        <w:spacing w:before="41" w:line="360" w:lineRule="auto"/>
        <w:ind w:left="936" w:right="469"/>
        <w:jc w:val="both"/>
      </w:pPr>
      <w:r w:rsidRPr="00363D19">
        <w:t>Evaluacija</w:t>
      </w:r>
      <w:r w:rsidR="002A1D19" w:rsidRPr="00363D19">
        <w:t xml:space="preserve"> </w:t>
      </w:r>
      <w:r w:rsidRPr="00363D19">
        <w:t>radionice</w:t>
      </w:r>
      <w:r w:rsidR="00BC2DA6" w:rsidRPr="00363D19">
        <w:t>: opća ocjena radionice je odličan (5)</w:t>
      </w:r>
    </w:p>
    <w:p w14:paraId="67816808" w14:textId="77777777" w:rsidR="00BC2DA6" w:rsidRPr="00363D19" w:rsidRDefault="00BC2DA6">
      <w:pPr>
        <w:pStyle w:val="Tijeloteksta"/>
        <w:numPr>
          <w:ilvl w:val="0"/>
          <w:numId w:val="49"/>
        </w:numPr>
        <w:spacing w:before="1" w:line="360" w:lineRule="auto"/>
        <w:jc w:val="both"/>
      </w:pPr>
      <w:r w:rsidRPr="00363D19">
        <w:t>Roditeljski sastanak preko mreže</w:t>
      </w:r>
    </w:p>
    <w:p w14:paraId="6A80F311" w14:textId="77777777" w:rsidR="006E2FD0" w:rsidRPr="00363D19" w:rsidRDefault="00F3722F">
      <w:pPr>
        <w:pStyle w:val="Tijeloteksta"/>
        <w:numPr>
          <w:ilvl w:val="0"/>
          <w:numId w:val="50"/>
        </w:numPr>
        <w:spacing w:before="44" w:line="360" w:lineRule="auto"/>
        <w:ind w:right="803"/>
        <w:jc w:val="both"/>
      </w:pPr>
      <w:r w:rsidRPr="00363D19">
        <w:t>Radi</w:t>
      </w:r>
      <w:r w:rsidR="00BC2DA6" w:rsidRPr="00363D19">
        <w:t>onica za roditelje održana je 02.03.2022</w:t>
      </w:r>
      <w:r w:rsidRPr="00363D19">
        <w:t>. Zbog epidemioloških uvjeta ove godine se</w:t>
      </w:r>
      <w:r w:rsidR="002A1D19" w:rsidRPr="00363D19">
        <w:t xml:space="preserve"> </w:t>
      </w:r>
      <w:r w:rsidRPr="00363D19">
        <w:t>radionica</w:t>
      </w:r>
      <w:r w:rsidR="002A1D19" w:rsidRPr="00363D19">
        <w:t xml:space="preserve"> </w:t>
      </w:r>
      <w:r w:rsidRPr="00363D19">
        <w:t>održala putem</w:t>
      </w:r>
      <w:r w:rsidR="002A1D19" w:rsidRPr="00363D19">
        <w:t xml:space="preserve"> </w:t>
      </w:r>
      <w:r w:rsidRPr="00363D19">
        <w:t>Zoom</w:t>
      </w:r>
      <w:r w:rsidR="002A1D19" w:rsidRPr="00363D19">
        <w:t xml:space="preserve"> </w:t>
      </w:r>
      <w:r w:rsidRPr="00363D19">
        <w:t>aplikacije. Prisustvovalo je</w:t>
      </w:r>
      <w:r w:rsidR="002A1D19" w:rsidRPr="00363D19">
        <w:t xml:space="preserve"> </w:t>
      </w:r>
      <w:r w:rsidR="00EA29DB" w:rsidRPr="00363D19">
        <w:t>7</w:t>
      </w:r>
      <w:r w:rsidR="002A1D19" w:rsidRPr="00363D19">
        <w:t xml:space="preserve"> </w:t>
      </w:r>
      <w:r w:rsidRPr="00363D19">
        <w:t>roditelja.</w:t>
      </w:r>
    </w:p>
    <w:p w14:paraId="5A7D4C75" w14:textId="46C80AFD" w:rsidR="00A628F8" w:rsidRPr="00363D19" w:rsidRDefault="00F3722F" w:rsidP="002E5340">
      <w:pPr>
        <w:pStyle w:val="Tijeloteksta"/>
        <w:spacing w:line="360" w:lineRule="auto"/>
        <w:ind w:left="936" w:right="1029"/>
        <w:jc w:val="both"/>
      </w:pPr>
      <w:r w:rsidRPr="00363D19">
        <w:t>Voditelji radionice: Alma Kapetanović, psiholog, Zdenka Habjanec, odgojitelj, Željka</w:t>
      </w:r>
      <w:r w:rsidR="002A1D19" w:rsidRPr="00363D19">
        <w:t xml:space="preserve"> </w:t>
      </w:r>
      <w:r w:rsidRPr="00363D19">
        <w:t>Haramustek,</w:t>
      </w:r>
      <w:r w:rsidR="002A1D19" w:rsidRPr="00363D19">
        <w:t xml:space="preserve"> </w:t>
      </w:r>
      <w:r w:rsidRPr="00363D19">
        <w:t>odgojitelj</w:t>
      </w:r>
    </w:p>
    <w:p w14:paraId="13EB0B15" w14:textId="77777777" w:rsidR="006E2FD0" w:rsidRPr="00363D19" w:rsidRDefault="00F3722F" w:rsidP="002E5340">
      <w:pPr>
        <w:pStyle w:val="Tijeloteksta"/>
        <w:spacing w:line="360" w:lineRule="auto"/>
        <w:ind w:left="936"/>
        <w:jc w:val="both"/>
      </w:pPr>
      <w:r w:rsidRPr="00363D19">
        <w:t>Evaluacija</w:t>
      </w:r>
      <w:r w:rsidR="002A1D19" w:rsidRPr="00363D19">
        <w:t xml:space="preserve"> </w:t>
      </w:r>
      <w:r w:rsidRPr="00363D19">
        <w:t>radionice</w:t>
      </w:r>
      <w:r w:rsidR="002A1D19" w:rsidRPr="00363D19">
        <w:t xml:space="preserve"> </w:t>
      </w:r>
      <w:r w:rsidRPr="00363D19">
        <w:t>za</w:t>
      </w:r>
      <w:r w:rsidR="002A1D19" w:rsidRPr="00363D19">
        <w:t xml:space="preserve"> </w:t>
      </w:r>
      <w:r w:rsidRPr="00363D19">
        <w:t>roditelje</w:t>
      </w:r>
    </w:p>
    <w:p w14:paraId="3B14F1A8" w14:textId="77777777" w:rsidR="006E2FD0" w:rsidRPr="00363D19" w:rsidRDefault="00F3722F" w:rsidP="002E5340">
      <w:pPr>
        <w:pStyle w:val="Tijeloteksta"/>
        <w:spacing w:before="41" w:line="360" w:lineRule="auto"/>
        <w:ind w:left="936"/>
        <w:jc w:val="both"/>
      </w:pPr>
      <w:r w:rsidRPr="00363D19">
        <w:t>Tablica:Aritmetičke</w:t>
      </w:r>
      <w:r w:rsidR="002A1D19" w:rsidRPr="00363D19">
        <w:t xml:space="preserve"> </w:t>
      </w:r>
      <w:r w:rsidRPr="00363D19">
        <w:t>sredine</w:t>
      </w:r>
      <w:r w:rsidR="002A1D19" w:rsidRPr="00363D19">
        <w:t xml:space="preserve"> </w:t>
      </w:r>
      <w:r w:rsidRPr="00363D19">
        <w:t>ocjena</w:t>
      </w:r>
      <w:r w:rsidR="002A1D19" w:rsidRPr="00363D19">
        <w:t xml:space="preserve"> </w:t>
      </w:r>
      <w:r w:rsidRPr="00363D19">
        <w:t>radionice za</w:t>
      </w:r>
      <w:r w:rsidR="002A1D19" w:rsidRPr="00363D19">
        <w:t xml:space="preserve"> </w:t>
      </w:r>
      <w:r w:rsidRPr="00363D19">
        <w:t>roditelje</w:t>
      </w:r>
    </w:p>
    <w:p w14:paraId="2D878962" w14:textId="77777777" w:rsidR="006E2FD0" w:rsidRPr="00363D19" w:rsidRDefault="006E2FD0" w:rsidP="00552B9B">
      <w:pPr>
        <w:pStyle w:val="Tijeloteksta"/>
        <w:spacing w:before="2" w:line="360" w:lineRule="auto"/>
        <w:rPr>
          <w:sz w:val="11"/>
        </w:rPr>
      </w:pPr>
    </w:p>
    <w:tbl>
      <w:tblPr>
        <w:tblW w:w="6605" w:type="dxa"/>
        <w:tblInd w:w="1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6"/>
        <w:gridCol w:w="3049"/>
      </w:tblGrid>
      <w:tr w:rsidR="006E2FD0" w:rsidRPr="00363D19" w14:paraId="2C6A7A92" w14:textId="77777777" w:rsidTr="00743C96">
        <w:trPr>
          <w:trHeight w:val="406"/>
        </w:trPr>
        <w:tc>
          <w:tcPr>
            <w:tcW w:w="3556" w:type="dxa"/>
          </w:tcPr>
          <w:p w14:paraId="43AE35CA" w14:textId="77777777" w:rsidR="006E2FD0" w:rsidRPr="00363D19" w:rsidRDefault="00F3722F" w:rsidP="00743C96">
            <w:pPr>
              <w:pStyle w:val="TableParagraph"/>
              <w:spacing w:line="360" w:lineRule="auto"/>
              <w:ind w:left="107" w:right="855"/>
              <w:jc w:val="center"/>
              <w:rPr>
                <w:sz w:val="24"/>
              </w:rPr>
            </w:pPr>
            <w:r w:rsidRPr="00363D19">
              <w:rPr>
                <w:spacing w:val="-1"/>
                <w:sz w:val="24"/>
              </w:rPr>
              <w:t>Kategorije</w:t>
            </w:r>
            <w:r w:rsidR="002A1D19" w:rsidRPr="00363D19">
              <w:rPr>
                <w:spacing w:val="-1"/>
                <w:sz w:val="24"/>
              </w:rPr>
              <w:t xml:space="preserve"> </w:t>
            </w:r>
            <w:r w:rsidRPr="00363D19">
              <w:rPr>
                <w:sz w:val="24"/>
              </w:rPr>
              <w:t>procjene</w:t>
            </w:r>
          </w:p>
        </w:tc>
        <w:tc>
          <w:tcPr>
            <w:tcW w:w="3049" w:type="dxa"/>
          </w:tcPr>
          <w:p w14:paraId="0D526146" w14:textId="77777777" w:rsidR="006E2FD0" w:rsidRPr="00363D19" w:rsidRDefault="00F3722F" w:rsidP="00743C96">
            <w:pPr>
              <w:pStyle w:val="TableParagraph"/>
              <w:spacing w:line="360" w:lineRule="auto"/>
              <w:ind w:left="107" w:right="711"/>
              <w:jc w:val="center"/>
              <w:rPr>
                <w:sz w:val="24"/>
              </w:rPr>
            </w:pPr>
            <w:r w:rsidRPr="00363D19">
              <w:rPr>
                <w:sz w:val="24"/>
              </w:rPr>
              <w:t>Aritmetička</w:t>
            </w:r>
            <w:r w:rsidR="002A1D19" w:rsidRPr="00363D19">
              <w:rPr>
                <w:sz w:val="24"/>
              </w:rPr>
              <w:t xml:space="preserve"> </w:t>
            </w:r>
            <w:r w:rsidRPr="00363D19">
              <w:rPr>
                <w:sz w:val="24"/>
              </w:rPr>
              <w:t>sredina</w:t>
            </w:r>
          </w:p>
        </w:tc>
      </w:tr>
      <w:tr w:rsidR="006E2FD0" w:rsidRPr="00363D19" w14:paraId="7DB79365" w14:textId="77777777" w:rsidTr="00743C96">
        <w:trPr>
          <w:trHeight w:val="272"/>
        </w:trPr>
        <w:tc>
          <w:tcPr>
            <w:tcW w:w="3556" w:type="dxa"/>
          </w:tcPr>
          <w:p w14:paraId="0BECF91A" w14:textId="77777777" w:rsidR="006E2FD0" w:rsidRPr="00363D19" w:rsidRDefault="00F3722F" w:rsidP="00552B9B">
            <w:pPr>
              <w:pStyle w:val="TableParagraph"/>
              <w:spacing w:before="1" w:line="360" w:lineRule="auto"/>
              <w:ind w:left="107"/>
              <w:rPr>
                <w:sz w:val="24"/>
              </w:rPr>
            </w:pPr>
            <w:r w:rsidRPr="00363D19">
              <w:rPr>
                <w:sz w:val="24"/>
              </w:rPr>
              <w:t>Novost</w:t>
            </w:r>
            <w:r w:rsidR="002A1D19" w:rsidRPr="00363D19">
              <w:rPr>
                <w:sz w:val="24"/>
              </w:rPr>
              <w:t xml:space="preserve"> </w:t>
            </w:r>
            <w:r w:rsidRPr="00363D19">
              <w:rPr>
                <w:sz w:val="24"/>
              </w:rPr>
              <w:t>teme</w:t>
            </w:r>
          </w:p>
        </w:tc>
        <w:tc>
          <w:tcPr>
            <w:tcW w:w="3049" w:type="dxa"/>
          </w:tcPr>
          <w:p w14:paraId="1D1D078E" w14:textId="77777777" w:rsidR="006E2FD0" w:rsidRPr="00363D19" w:rsidRDefault="00EA29DB" w:rsidP="00743C96">
            <w:pPr>
              <w:pStyle w:val="TableParagraph"/>
              <w:spacing w:before="1" w:line="360" w:lineRule="auto"/>
              <w:ind w:right="836"/>
              <w:jc w:val="center"/>
              <w:rPr>
                <w:sz w:val="24"/>
              </w:rPr>
            </w:pPr>
            <w:r w:rsidRPr="00363D19">
              <w:rPr>
                <w:sz w:val="24"/>
              </w:rPr>
              <w:t>3,8</w:t>
            </w:r>
          </w:p>
        </w:tc>
      </w:tr>
      <w:tr w:rsidR="006E2FD0" w:rsidRPr="00363D19" w14:paraId="35BF1E02" w14:textId="77777777" w:rsidTr="00743C96">
        <w:trPr>
          <w:trHeight w:val="271"/>
        </w:trPr>
        <w:tc>
          <w:tcPr>
            <w:tcW w:w="3556" w:type="dxa"/>
          </w:tcPr>
          <w:p w14:paraId="069E8E78" w14:textId="77777777" w:rsidR="006E2FD0" w:rsidRPr="00363D19" w:rsidRDefault="00F3722F" w:rsidP="00552B9B">
            <w:pPr>
              <w:pStyle w:val="TableParagraph"/>
              <w:spacing w:line="360" w:lineRule="auto"/>
              <w:ind w:left="107" w:right="631"/>
              <w:rPr>
                <w:sz w:val="24"/>
              </w:rPr>
            </w:pPr>
            <w:r w:rsidRPr="00363D19">
              <w:rPr>
                <w:sz w:val="24"/>
              </w:rPr>
              <w:t>Zanimljivost</w:t>
            </w:r>
            <w:r w:rsidR="002A1D19" w:rsidRPr="00363D19">
              <w:rPr>
                <w:sz w:val="24"/>
              </w:rPr>
              <w:t xml:space="preserve"> </w:t>
            </w:r>
            <w:r w:rsidRPr="00363D19">
              <w:rPr>
                <w:sz w:val="24"/>
              </w:rPr>
              <w:t>sadržaja</w:t>
            </w:r>
          </w:p>
        </w:tc>
        <w:tc>
          <w:tcPr>
            <w:tcW w:w="3049" w:type="dxa"/>
          </w:tcPr>
          <w:p w14:paraId="0BCC3FFA" w14:textId="77777777" w:rsidR="006E2FD0" w:rsidRPr="00363D19" w:rsidRDefault="00F3722F" w:rsidP="00743C96">
            <w:pPr>
              <w:pStyle w:val="TableParagraph"/>
              <w:spacing w:line="360" w:lineRule="auto"/>
              <w:ind w:right="836"/>
              <w:jc w:val="center"/>
              <w:rPr>
                <w:sz w:val="24"/>
              </w:rPr>
            </w:pPr>
            <w:r w:rsidRPr="00363D19">
              <w:rPr>
                <w:sz w:val="24"/>
              </w:rPr>
              <w:t>4,8</w:t>
            </w:r>
          </w:p>
        </w:tc>
      </w:tr>
      <w:tr w:rsidR="006E2FD0" w:rsidRPr="00363D19" w14:paraId="0A69BB4E" w14:textId="77777777" w:rsidTr="00743C96">
        <w:trPr>
          <w:trHeight w:val="271"/>
        </w:trPr>
        <w:tc>
          <w:tcPr>
            <w:tcW w:w="3556" w:type="dxa"/>
          </w:tcPr>
          <w:p w14:paraId="7FEEF170" w14:textId="77777777" w:rsidR="006E2FD0" w:rsidRPr="00363D19" w:rsidRDefault="00F3722F" w:rsidP="00552B9B">
            <w:pPr>
              <w:pStyle w:val="TableParagraph"/>
              <w:spacing w:line="360" w:lineRule="auto"/>
              <w:ind w:left="107" w:right="564"/>
              <w:rPr>
                <w:sz w:val="24"/>
              </w:rPr>
            </w:pPr>
            <w:r w:rsidRPr="00363D19">
              <w:rPr>
                <w:sz w:val="24"/>
              </w:rPr>
              <w:t>Primjenjivost</w:t>
            </w:r>
            <w:r w:rsidR="002A1D19" w:rsidRPr="00363D19">
              <w:rPr>
                <w:sz w:val="24"/>
              </w:rPr>
              <w:t xml:space="preserve"> </w:t>
            </w:r>
            <w:r w:rsidRPr="00363D19">
              <w:rPr>
                <w:sz w:val="24"/>
              </w:rPr>
              <w:t>sadržaja</w:t>
            </w:r>
          </w:p>
        </w:tc>
        <w:tc>
          <w:tcPr>
            <w:tcW w:w="3049" w:type="dxa"/>
          </w:tcPr>
          <w:p w14:paraId="0CB1572B" w14:textId="77777777" w:rsidR="006E2FD0" w:rsidRPr="00363D19" w:rsidRDefault="00EA29DB" w:rsidP="00743C96">
            <w:pPr>
              <w:pStyle w:val="TableParagraph"/>
              <w:spacing w:line="360" w:lineRule="auto"/>
              <w:ind w:right="836"/>
              <w:jc w:val="center"/>
              <w:rPr>
                <w:sz w:val="24"/>
              </w:rPr>
            </w:pPr>
            <w:r w:rsidRPr="00363D19">
              <w:rPr>
                <w:sz w:val="24"/>
              </w:rPr>
              <w:t>5,0</w:t>
            </w:r>
          </w:p>
        </w:tc>
      </w:tr>
      <w:tr w:rsidR="006E2FD0" w:rsidRPr="00363D19" w14:paraId="55D8771C" w14:textId="77777777" w:rsidTr="00743C96">
        <w:trPr>
          <w:trHeight w:val="270"/>
        </w:trPr>
        <w:tc>
          <w:tcPr>
            <w:tcW w:w="3556" w:type="dxa"/>
          </w:tcPr>
          <w:p w14:paraId="15435909" w14:textId="77777777" w:rsidR="006E2FD0" w:rsidRPr="00363D19" w:rsidRDefault="00F3722F" w:rsidP="00552B9B">
            <w:pPr>
              <w:pStyle w:val="TableParagraph"/>
              <w:spacing w:line="360" w:lineRule="auto"/>
              <w:ind w:left="107" w:right="444"/>
              <w:rPr>
                <w:sz w:val="24"/>
              </w:rPr>
            </w:pPr>
            <w:r w:rsidRPr="00363D19">
              <w:rPr>
                <w:sz w:val="24"/>
              </w:rPr>
              <w:t>Pripremljenost</w:t>
            </w:r>
            <w:r w:rsidR="002A1D19" w:rsidRPr="00363D19">
              <w:rPr>
                <w:sz w:val="24"/>
              </w:rPr>
              <w:t xml:space="preserve"> </w:t>
            </w:r>
            <w:r w:rsidRPr="00363D19">
              <w:rPr>
                <w:sz w:val="24"/>
              </w:rPr>
              <w:t>predavača</w:t>
            </w:r>
          </w:p>
        </w:tc>
        <w:tc>
          <w:tcPr>
            <w:tcW w:w="3049" w:type="dxa"/>
          </w:tcPr>
          <w:p w14:paraId="53BB5C80" w14:textId="77777777" w:rsidR="006E2FD0" w:rsidRPr="00363D19" w:rsidRDefault="00EA29DB" w:rsidP="00743C96">
            <w:pPr>
              <w:pStyle w:val="TableParagraph"/>
              <w:spacing w:line="360" w:lineRule="auto"/>
              <w:ind w:right="836"/>
              <w:jc w:val="center"/>
              <w:rPr>
                <w:sz w:val="24"/>
              </w:rPr>
            </w:pPr>
            <w:r w:rsidRPr="00363D19">
              <w:rPr>
                <w:sz w:val="24"/>
              </w:rPr>
              <w:t>5,0</w:t>
            </w:r>
          </w:p>
        </w:tc>
      </w:tr>
      <w:tr w:rsidR="006E2FD0" w:rsidRPr="00363D19" w14:paraId="100810F4" w14:textId="77777777" w:rsidTr="00743C96">
        <w:trPr>
          <w:trHeight w:val="270"/>
        </w:trPr>
        <w:tc>
          <w:tcPr>
            <w:tcW w:w="3556" w:type="dxa"/>
          </w:tcPr>
          <w:p w14:paraId="6C5E5A7D" w14:textId="77777777" w:rsidR="006E2FD0" w:rsidRPr="00363D19" w:rsidRDefault="00F3722F" w:rsidP="00552B9B">
            <w:pPr>
              <w:pStyle w:val="TableParagraph"/>
              <w:spacing w:line="360" w:lineRule="auto"/>
              <w:ind w:left="107" w:right="680"/>
              <w:rPr>
                <w:sz w:val="24"/>
              </w:rPr>
            </w:pPr>
            <w:r w:rsidRPr="00363D19">
              <w:rPr>
                <w:sz w:val="24"/>
              </w:rPr>
              <w:t>Opća</w:t>
            </w:r>
            <w:r w:rsidR="002A1D19" w:rsidRPr="00363D19">
              <w:rPr>
                <w:sz w:val="24"/>
              </w:rPr>
              <w:t xml:space="preserve"> </w:t>
            </w:r>
            <w:r w:rsidRPr="00363D19">
              <w:rPr>
                <w:sz w:val="24"/>
              </w:rPr>
              <w:t>ocjena</w:t>
            </w:r>
            <w:r w:rsidR="002A1D19" w:rsidRPr="00363D19">
              <w:rPr>
                <w:sz w:val="24"/>
              </w:rPr>
              <w:t xml:space="preserve"> </w:t>
            </w:r>
            <w:r w:rsidRPr="00363D19">
              <w:rPr>
                <w:sz w:val="24"/>
              </w:rPr>
              <w:t>radionice</w:t>
            </w:r>
          </w:p>
        </w:tc>
        <w:tc>
          <w:tcPr>
            <w:tcW w:w="3049" w:type="dxa"/>
          </w:tcPr>
          <w:p w14:paraId="7AC26E22" w14:textId="77777777" w:rsidR="006E2FD0" w:rsidRPr="00363D19" w:rsidRDefault="00EA29DB" w:rsidP="00743C96">
            <w:pPr>
              <w:pStyle w:val="TableParagraph"/>
              <w:spacing w:line="360" w:lineRule="auto"/>
              <w:ind w:right="836"/>
              <w:jc w:val="center"/>
              <w:rPr>
                <w:sz w:val="24"/>
              </w:rPr>
            </w:pPr>
            <w:r w:rsidRPr="00363D19">
              <w:rPr>
                <w:sz w:val="24"/>
              </w:rPr>
              <w:t>5,0</w:t>
            </w:r>
          </w:p>
        </w:tc>
      </w:tr>
    </w:tbl>
    <w:p w14:paraId="421E6422" w14:textId="77777777" w:rsidR="000C22B6" w:rsidRPr="00363D19" w:rsidRDefault="000C22B6" w:rsidP="00E42D74">
      <w:pPr>
        <w:pStyle w:val="Tijeloteksta"/>
        <w:spacing w:before="1" w:line="360" w:lineRule="auto"/>
        <w:ind w:left="216"/>
        <w:jc w:val="both"/>
      </w:pPr>
    </w:p>
    <w:p w14:paraId="49A8ECBD" w14:textId="22F438C8" w:rsidR="006E2FD0" w:rsidRPr="00363D19" w:rsidRDefault="00F3722F">
      <w:pPr>
        <w:pStyle w:val="Tijeloteksta"/>
        <w:numPr>
          <w:ilvl w:val="0"/>
          <w:numId w:val="51"/>
        </w:numPr>
        <w:spacing w:before="1" w:line="360" w:lineRule="auto"/>
        <w:jc w:val="both"/>
      </w:pPr>
      <w:r w:rsidRPr="00363D19">
        <w:t>Radionice</w:t>
      </w:r>
      <w:r w:rsidR="002A1D19" w:rsidRPr="00363D19">
        <w:t xml:space="preserve"> </w:t>
      </w:r>
      <w:r w:rsidRPr="00363D19">
        <w:t>za</w:t>
      </w:r>
      <w:r w:rsidR="002A1D19" w:rsidRPr="00363D19">
        <w:t xml:space="preserve"> </w:t>
      </w:r>
      <w:r w:rsidRPr="00363D19">
        <w:t>djecu</w:t>
      </w:r>
      <w:r w:rsidR="000C22B6" w:rsidRPr="00363D19">
        <w:t>:</w:t>
      </w:r>
    </w:p>
    <w:p w14:paraId="708EE4C0" w14:textId="77777777" w:rsidR="006E2FD0" w:rsidRPr="00363D19" w:rsidRDefault="00F3722F" w:rsidP="00774B1A">
      <w:pPr>
        <w:pStyle w:val="Tijeloteksta"/>
        <w:spacing w:before="40" w:line="360" w:lineRule="auto"/>
        <w:ind w:left="936" w:right="656"/>
        <w:jc w:val="both"/>
      </w:pPr>
      <w:r w:rsidRPr="00363D19">
        <w:t xml:space="preserve">Tijekom </w:t>
      </w:r>
      <w:r w:rsidR="0095095D" w:rsidRPr="00363D19">
        <w:t>ožujka</w:t>
      </w:r>
      <w:r w:rsidRPr="00363D19">
        <w:t xml:space="preserve"> kao priprema za CAP radionice u skupinama provedene su sve aktivnosti</w:t>
      </w:r>
      <w:r w:rsidR="002A1D19" w:rsidRPr="00363D19">
        <w:t xml:space="preserve"> </w:t>
      </w:r>
      <w:r w:rsidRPr="00363D19">
        <w:t>koje se u materijalima za provedbu CAP programa preporučuju. Razgovaralo se o</w:t>
      </w:r>
      <w:r w:rsidR="002A1D19" w:rsidRPr="00363D19">
        <w:t xml:space="preserve"> </w:t>
      </w:r>
      <w:r w:rsidRPr="00363D19">
        <w:t>neznancima, sigurnim dodirima, dobrim i lošim tajnama, zašto smijemo reći ne. Djecu se</w:t>
      </w:r>
      <w:r w:rsidR="002A1D19" w:rsidRPr="00363D19">
        <w:t xml:space="preserve"> </w:t>
      </w:r>
      <w:r w:rsidRPr="00363D19">
        <w:t>educiralo</w:t>
      </w:r>
      <w:r w:rsidR="002A1D19" w:rsidRPr="00363D19">
        <w:t xml:space="preserve"> </w:t>
      </w:r>
      <w:r w:rsidRPr="00363D19">
        <w:t>o njihovim</w:t>
      </w:r>
      <w:r w:rsidR="002A1D19" w:rsidRPr="00363D19">
        <w:t xml:space="preserve"> </w:t>
      </w:r>
      <w:r w:rsidRPr="00363D19">
        <w:t>pravima, a</w:t>
      </w:r>
      <w:r w:rsidR="002A1D19" w:rsidRPr="00363D19">
        <w:t xml:space="preserve"> </w:t>
      </w:r>
      <w:r w:rsidRPr="00363D19">
        <w:t>naročito</w:t>
      </w:r>
      <w:r w:rsidR="002A1D19" w:rsidRPr="00363D19">
        <w:t xml:space="preserve"> </w:t>
      </w:r>
      <w:r w:rsidRPr="00363D19">
        <w:t>o pravima</w:t>
      </w:r>
      <w:r w:rsidR="002A1D19" w:rsidRPr="00363D19">
        <w:t xml:space="preserve"> </w:t>
      </w:r>
      <w:r w:rsidRPr="00363D19">
        <w:t>da</w:t>
      </w:r>
      <w:r w:rsidR="002A1D19" w:rsidRPr="00363D19">
        <w:t xml:space="preserve"> </w:t>
      </w:r>
      <w:r w:rsidRPr="00363D19">
        <w:t>budu sigurna,</w:t>
      </w:r>
      <w:r w:rsidR="002A1D19" w:rsidRPr="00363D19">
        <w:t xml:space="preserve"> </w:t>
      </w:r>
      <w:r w:rsidRPr="00363D19">
        <w:t>jaka</w:t>
      </w:r>
      <w:r w:rsidR="002A1D19" w:rsidRPr="00363D19">
        <w:t xml:space="preserve"> </w:t>
      </w:r>
      <w:r w:rsidRPr="00363D19">
        <w:t>i slobodna.</w:t>
      </w:r>
    </w:p>
    <w:p w14:paraId="34EA8EA4" w14:textId="77777777" w:rsidR="006E2FD0" w:rsidRPr="00363D19" w:rsidRDefault="00F3722F" w:rsidP="00774B1A">
      <w:pPr>
        <w:pStyle w:val="Tijeloteksta"/>
        <w:spacing w:before="1" w:line="360" w:lineRule="auto"/>
        <w:ind w:left="936"/>
        <w:jc w:val="both"/>
      </w:pPr>
      <w:r w:rsidRPr="00363D19">
        <w:t>Obrađene</w:t>
      </w:r>
      <w:r w:rsidR="002A1D19" w:rsidRPr="00363D19">
        <w:t xml:space="preserve"> </w:t>
      </w:r>
      <w:r w:rsidRPr="00363D19">
        <w:t>su</w:t>
      </w:r>
      <w:r w:rsidR="002A1D19" w:rsidRPr="00363D19">
        <w:t xml:space="preserve"> </w:t>
      </w:r>
      <w:r w:rsidRPr="00363D19">
        <w:t>preporučene</w:t>
      </w:r>
      <w:r w:rsidR="002A1D19" w:rsidRPr="00363D19">
        <w:t xml:space="preserve"> </w:t>
      </w:r>
      <w:r w:rsidRPr="00363D19">
        <w:t>slikovnice.</w:t>
      </w:r>
    </w:p>
    <w:p w14:paraId="256EEAD8" w14:textId="6402F1C5" w:rsidR="00876542" w:rsidRDefault="00876542" w:rsidP="00340EF1">
      <w:pPr>
        <w:pStyle w:val="Tijeloteksta"/>
        <w:spacing w:before="1" w:line="360" w:lineRule="auto"/>
        <w:jc w:val="both"/>
      </w:pPr>
    </w:p>
    <w:p w14:paraId="6001F399" w14:textId="2D3E2D19" w:rsidR="00340EF1" w:rsidRDefault="00340EF1" w:rsidP="00340EF1">
      <w:pPr>
        <w:pStyle w:val="Tijeloteksta"/>
        <w:spacing w:before="1" w:line="360" w:lineRule="auto"/>
        <w:jc w:val="both"/>
      </w:pPr>
    </w:p>
    <w:p w14:paraId="4554EB07" w14:textId="53ED828E" w:rsidR="00340EF1" w:rsidRDefault="00340EF1" w:rsidP="00340EF1">
      <w:pPr>
        <w:pStyle w:val="Tijeloteksta"/>
        <w:spacing w:before="1" w:line="360" w:lineRule="auto"/>
        <w:jc w:val="both"/>
      </w:pPr>
    </w:p>
    <w:p w14:paraId="59B65E6C" w14:textId="08EDB4D8" w:rsidR="00340EF1" w:rsidRDefault="00340EF1" w:rsidP="00340EF1">
      <w:pPr>
        <w:pStyle w:val="Tijeloteksta"/>
        <w:spacing w:before="1" w:line="360" w:lineRule="auto"/>
        <w:jc w:val="both"/>
      </w:pPr>
    </w:p>
    <w:p w14:paraId="223F7473" w14:textId="620F5558" w:rsidR="00340EF1" w:rsidRDefault="00340EF1" w:rsidP="00340EF1">
      <w:pPr>
        <w:pStyle w:val="Tijeloteksta"/>
        <w:spacing w:before="1" w:line="360" w:lineRule="auto"/>
        <w:jc w:val="both"/>
      </w:pPr>
    </w:p>
    <w:p w14:paraId="014A03C3" w14:textId="22F1E8AB" w:rsidR="00340EF1" w:rsidRDefault="00340EF1" w:rsidP="00340EF1">
      <w:pPr>
        <w:pStyle w:val="Tijeloteksta"/>
        <w:spacing w:before="1" w:line="360" w:lineRule="auto"/>
        <w:jc w:val="both"/>
      </w:pPr>
    </w:p>
    <w:p w14:paraId="3577ACB8" w14:textId="6FCCD3DA" w:rsidR="00340EF1" w:rsidRDefault="00340EF1" w:rsidP="00340EF1">
      <w:pPr>
        <w:pStyle w:val="Tijeloteksta"/>
        <w:spacing w:before="1" w:line="360" w:lineRule="auto"/>
        <w:jc w:val="both"/>
      </w:pPr>
    </w:p>
    <w:p w14:paraId="1FE8565F" w14:textId="56F52256" w:rsidR="00340EF1" w:rsidRDefault="00340EF1" w:rsidP="00340EF1">
      <w:pPr>
        <w:pStyle w:val="Tijeloteksta"/>
        <w:spacing w:before="1" w:line="360" w:lineRule="auto"/>
        <w:jc w:val="both"/>
      </w:pPr>
    </w:p>
    <w:p w14:paraId="15333488" w14:textId="3CAB36B3" w:rsidR="00340EF1" w:rsidRDefault="00340EF1" w:rsidP="00340EF1">
      <w:pPr>
        <w:pStyle w:val="Tijeloteksta"/>
        <w:spacing w:before="1" w:line="360" w:lineRule="auto"/>
        <w:jc w:val="both"/>
      </w:pPr>
    </w:p>
    <w:p w14:paraId="0F5E39DC" w14:textId="7DD103E8" w:rsidR="00340EF1" w:rsidRDefault="00340EF1" w:rsidP="00340EF1">
      <w:pPr>
        <w:pStyle w:val="Tijeloteksta"/>
        <w:spacing w:before="1" w:line="360" w:lineRule="auto"/>
        <w:jc w:val="both"/>
      </w:pPr>
    </w:p>
    <w:p w14:paraId="568FC740" w14:textId="1573382B" w:rsidR="00340EF1" w:rsidRDefault="00340EF1" w:rsidP="00340EF1">
      <w:pPr>
        <w:pStyle w:val="Tijeloteksta"/>
        <w:spacing w:before="1" w:line="360" w:lineRule="auto"/>
        <w:jc w:val="both"/>
      </w:pPr>
    </w:p>
    <w:p w14:paraId="003E8D83" w14:textId="4304DFE1" w:rsidR="00340EF1" w:rsidRDefault="00340EF1" w:rsidP="00340EF1">
      <w:pPr>
        <w:pStyle w:val="Tijeloteksta"/>
        <w:spacing w:before="1" w:line="360" w:lineRule="auto"/>
        <w:jc w:val="both"/>
      </w:pPr>
    </w:p>
    <w:p w14:paraId="2D0DA417" w14:textId="64359C76" w:rsidR="00340EF1" w:rsidRDefault="00340EF1" w:rsidP="00340EF1">
      <w:pPr>
        <w:pStyle w:val="Tijeloteksta"/>
        <w:spacing w:before="1" w:line="360" w:lineRule="auto"/>
        <w:jc w:val="both"/>
      </w:pPr>
    </w:p>
    <w:p w14:paraId="77C04CE8" w14:textId="6C96BC7F" w:rsidR="00340EF1" w:rsidRDefault="00340EF1" w:rsidP="00340EF1">
      <w:pPr>
        <w:pStyle w:val="Tijeloteksta"/>
        <w:spacing w:before="1" w:line="360" w:lineRule="auto"/>
        <w:jc w:val="both"/>
      </w:pPr>
    </w:p>
    <w:p w14:paraId="6DCA4F8B" w14:textId="3FEF1616" w:rsidR="00340EF1" w:rsidRDefault="00340EF1" w:rsidP="00340EF1">
      <w:pPr>
        <w:pStyle w:val="Tijeloteksta"/>
        <w:spacing w:before="1" w:line="360" w:lineRule="auto"/>
        <w:jc w:val="both"/>
      </w:pPr>
    </w:p>
    <w:p w14:paraId="522F0D5A" w14:textId="6C385A01" w:rsidR="00340EF1" w:rsidRDefault="00340EF1" w:rsidP="00340EF1">
      <w:pPr>
        <w:pStyle w:val="Tijeloteksta"/>
        <w:spacing w:before="1" w:line="360" w:lineRule="auto"/>
        <w:jc w:val="both"/>
      </w:pPr>
    </w:p>
    <w:p w14:paraId="48E1BFC4" w14:textId="3B9F0B51" w:rsidR="00340EF1" w:rsidRDefault="00340EF1" w:rsidP="00340EF1">
      <w:pPr>
        <w:pStyle w:val="Tijeloteksta"/>
        <w:spacing w:before="1" w:line="360" w:lineRule="auto"/>
        <w:jc w:val="both"/>
      </w:pPr>
    </w:p>
    <w:p w14:paraId="5F81FCF0" w14:textId="7A871AC0" w:rsidR="00340EF1" w:rsidRDefault="00340EF1" w:rsidP="00340EF1">
      <w:pPr>
        <w:pStyle w:val="Tijeloteksta"/>
        <w:spacing w:before="1" w:line="360" w:lineRule="auto"/>
        <w:jc w:val="both"/>
      </w:pPr>
    </w:p>
    <w:p w14:paraId="2C1A3089" w14:textId="75FFEF4A" w:rsidR="00340EF1" w:rsidRDefault="00340EF1" w:rsidP="00340EF1">
      <w:pPr>
        <w:pStyle w:val="Tijeloteksta"/>
        <w:spacing w:before="1" w:line="360" w:lineRule="auto"/>
        <w:jc w:val="both"/>
      </w:pPr>
    </w:p>
    <w:p w14:paraId="768BDF5E" w14:textId="164E10FC" w:rsidR="00340EF1" w:rsidRDefault="00340EF1" w:rsidP="00340EF1">
      <w:pPr>
        <w:pStyle w:val="Tijeloteksta"/>
        <w:spacing w:before="1" w:line="360" w:lineRule="auto"/>
        <w:jc w:val="both"/>
      </w:pPr>
    </w:p>
    <w:p w14:paraId="4BEE40A7" w14:textId="32ECAD7C" w:rsidR="00340EF1" w:rsidRDefault="00340EF1" w:rsidP="00340EF1">
      <w:pPr>
        <w:pStyle w:val="Tijeloteksta"/>
        <w:spacing w:before="1" w:line="360" w:lineRule="auto"/>
        <w:jc w:val="both"/>
      </w:pPr>
    </w:p>
    <w:p w14:paraId="3CC8323B" w14:textId="29327070" w:rsidR="00340EF1" w:rsidRDefault="00340EF1" w:rsidP="00340EF1">
      <w:pPr>
        <w:pStyle w:val="Tijeloteksta"/>
        <w:spacing w:before="1" w:line="360" w:lineRule="auto"/>
        <w:jc w:val="both"/>
      </w:pPr>
    </w:p>
    <w:p w14:paraId="0F103263" w14:textId="1A6A3181" w:rsidR="00340EF1" w:rsidRDefault="00340EF1" w:rsidP="00340EF1">
      <w:pPr>
        <w:pStyle w:val="Tijeloteksta"/>
        <w:spacing w:before="1" w:line="360" w:lineRule="auto"/>
        <w:jc w:val="both"/>
      </w:pPr>
    </w:p>
    <w:p w14:paraId="76F9DB41" w14:textId="46FEFE30" w:rsidR="00340EF1" w:rsidRDefault="00340EF1" w:rsidP="00340EF1">
      <w:pPr>
        <w:pStyle w:val="Tijeloteksta"/>
        <w:spacing w:before="1" w:line="360" w:lineRule="auto"/>
        <w:jc w:val="both"/>
      </w:pPr>
    </w:p>
    <w:p w14:paraId="3F6A5BC4" w14:textId="42012673" w:rsidR="00340EF1" w:rsidRDefault="00340EF1" w:rsidP="00340EF1">
      <w:pPr>
        <w:pStyle w:val="Tijeloteksta"/>
        <w:spacing w:before="1" w:line="360" w:lineRule="auto"/>
        <w:jc w:val="both"/>
      </w:pPr>
    </w:p>
    <w:p w14:paraId="412CE245" w14:textId="75BD7A1C" w:rsidR="00340EF1" w:rsidRDefault="00340EF1" w:rsidP="00340EF1">
      <w:pPr>
        <w:pStyle w:val="Tijeloteksta"/>
        <w:spacing w:before="1" w:line="360" w:lineRule="auto"/>
        <w:jc w:val="both"/>
      </w:pPr>
    </w:p>
    <w:p w14:paraId="01026FEC" w14:textId="77777777" w:rsidR="00340EF1" w:rsidRPr="00363D19" w:rsidRDefault="00340EF1" w:rsidP="00340EF1">
      <w:pPr>
        <w:pStyle w:val="Tijeloteksta"/>
        <w:spacing w:before="1" w:line="360" w:lineRule="auto"/>
        <w:jc w:val="both"/>
      </w:pPr>
    </w:p>
    <w:p w14:paraId="03624725" w14:textId="20F14C25" w:rsidR="00B15DFA" w:rsidRPr="00340EF1" w:rsidRDefault="00F3722F">
      <w:pPr>
        <w:pStyle w:val="Naslov1"/>
        <w:numPr>
          <w:ilvl w:val="0"/>
          <w:numId w:val="34"/>
        </w:numPr>
        <w:tabs>
          <w:tab w:val="left" w:pos="544"/>
        </w:tabs>
        <w:spacing w:line="360" w:lineRule="auto"/>
        <w:jc w:val="both"/>
        <w:rPr>
          <w:sz w:val="32"/>
          <w:szCs w:val="32"/>
        </w:rPr>
      </w:pPr>
      <w:bookmarkStart w:id="71" w:name="_Toc114056046"/>
      <w:r w:rsidRPr="00B15DFA">
        <w:rPr>
          <w:sz w:val="32"/>
          <w:szCs w:val="32"/>
        </w:rPr>
        <w:t>STRUČNO</w:t>
      </w:r>
      <w:r w:rsidR="002A1D19" w:rsidRPr="00B15DFA">
        <w:rPr>
          <w:sz w:val="32"/>
          <w:szCs w:val="32"/>
        </w:rPr>
        <w:t xml:space="preserve"> </w:t>
      </w:r>
      <w:r w:rsidRPr="00B15DFA">
        <w:rPr>
          <w:sz w:val="32"/>
          <w:szCs w:val="32"/>
        </w:rPr>
        <w:t>USAVRŠAVANJE</w:t>
      </w:r>
      <w:r w:rsidR="002A1D19" w:rsidRPr="00B15DFA">
        <w:rPr>
          <w:sz w:val="32"/>
          <w:szCs w:val="32"/>
        </w:rPr>
        <w:t xml:space="preserve"> </w:t>
      </w:r>
      <w:r w:rsidRPr="00B15DFA">
        <w:rPr>
          <w:sz w:val="32"/>
          <w:szCs w:val="32"/>
        </w:rPr>
        <w:t>I</w:t>
      </w:r>
      <w:r w:rsidR="002A1D19" w:rsidRPr="00B15DFA">
        <w:rPr>
          <w:sz w:val="32"/>
          <w:szCs w:val="32"/>
        </w:rPr>
        <w:t xml:space="preserve"> </w:t>
      </w:r>
      <w:r w:rsidRPr="00B15DFA">
        <w:rPr>
          <w:sz w:val="32"/>
          <w:szCs w:val="32"/>
        </w:rPr>
        <w:t>NAOBRAZBA</w:t>
      </w:r>
      <w:bookmarkEnd w:id="71"/>
    </w:p>
    <w:p w14:paraId="676E222E" w14:textId="77777777" w:rsidR="006E2FD0" w:rsidRPr="00363D19" w:rsidRDefault="00F3722F">
      <w:pPr>
        <w:pStyle w:val="Odlomakpopisa"/>
        <w:numPr>
          <w:ilvl w:val="0"/>
          <w:numId w:val="3"/>
        </w:numPr>
        <w:tabs>
          <w:tab w:val="left" w:pos="925"/>
        </w:tabs>
        <w:spacing w:line="360" w:lineRule="auto"/>
        <w:ind w:left="714" w:hanging="357"/>
        <w:jc w:val="both"/>
        <w:rPr>
          <w:sz w:val="24"/>
        </w:rPr>
      </w:pPr>
      <w:r w:rsidRPr="00363D19">
        <w:rPr>
          <w:sz w:val="24"/>
        </w:rPr>
        <w:t>održavanja</w:t>
      </w:r>
      <w:r w:rsidR="002A1D19" w:rsidRPr="00363D19">
        <w:rPr>
          <w:sz w:val="24"/>
        </w:rPr>
        <w:t xml:space="preserve"> </w:t>
      </w:r>
      <w:r w:rsidRPr="00363D19">
        <w:rPr>
          <w:sz w:val="24"/>
        </w:rPr>
        <w:t>sjednica</w:t>
      </w:r>
      <w:r w:rsidR="002A1D19" w:rsidRPr="00363D19">
        <w:rPr>
          <w:sz w:val="24"/>
        </w:rPr>
        <w:t xml:space="preserve"> </w:t>
      </w:r>
      <w:r w:rsidRPr="00363D19">
        <w:rPr>
          <w:sz w:val="24"/>
        </w:rPr>
        <w:t>Odgajateljskog</w:t>
      </w:r>
      <w:r w:rsidR="002A1D19" w:rsidRPr="00363D19">
        <w:rPr>
          <w:sz w:val="24"/>
        </w:rPr>
        <w:t xml:space="preserve"> </w:t>
      </w:r>
      <w:r w:rsidRPr="00363D19">
        <w:rPr>
          <w:sz w:val="24"/>
        </w:rPr>
        <w:t>vijeća</w:t>
      </w:r>
    </w:p>
    <w:p w14:paraId="07223507" w14:textId="77777777" w:rsidR="006E2FD0" w:rsidRPr="00363D19" w:rsidRDefault="00F3722F">
      <w:pPr>
        <w:pStyle w:val="Odlomakpopisa"/>
        <w:numPr>
          <w:ilvl w:val="0"/>
          <w:numId w:val="3"/>
        </w:numPr>
        <w:tabs>
          <w:tab w:val="left" w:pos="925"/>
        </w:tabs>
        <w:spacing w:before="41" w:line="360" w:lineRule="auto"/>
        <w:ind w:left="714" w:hanging="357"/>
        <w:jc w:val="both"/>
        <w:rPr>
          <w:sz w:val="24"/>
        </w:rPr>
      </w:pPr>
      <w:r w:rsidRPr="00363D19">
        <w:rPr>
          <w:sz w:val="24"/>
        </w:rPr>
        <w:t>individualnog</w:t>
      </w:r>
      <w:r w:rsidR="002A1D19" w:rsidRPr="00363D19">
        <w:rPr>
          <w:sz w:val="24"/>
        </w:rPr>
        <w:t xml:space="preserve"> </w:t>
      </w:r>
      <w:r w:rsidRPr="00363D19">
        <w:rPr>
          <w:sz w:val="24"/>
        </w:rPr>
        <w:t>stručnog</w:t>
      </w:r>
      <w:r w:rsidR="002A1D19" w:rsidRPr="00363D19">
        <w:rPr>
          <w:sz w:val="24"/>
        </w:rPr>
        <w:t xml:space="preserve"> </w:t>
      </w:r>
      <w:r w:rsidRPr="00363D19">
        <w:rPr>
          <w:sz w:val="24"/>
        </w:rPr>
        <w:t>usavršavanja</w:t>
      </w:r>
    </w:p>
    <w:p w14:paraId="4658F9C0" w14:textId="77777777" w:rsidR="006E2FD0" w:rsidRPr="00363D19" w:rsidRDefault="00F3722F">
      <w:pPr>
        <w:pStyle w:val="Odlomakpopisa"/>
        <w:numPr>
          <w:ilvl w:val="0"/>
          <w:numId w:val="3"/>
        </w:numPr>
        <w:tabs>
          <w:tab w:val="left" w:pos="925"/>
        </w:tabs>
        <w:spacing w:before="41" w:line="360" w:lineRule="auto"/>
        <w:ind w:left="714" w:hanging="357"/>
        <w:jc w:val="both"/>
        <w:rPr>
          <w:sz w:val="24"/>
        </w:rPr>
      </w:pPr>
      <w:r w:rsidRPr="00363D19">
        <w:rPr>
          <w:sz w:val="24"/>
        </w:rPr>
        <w:t>skupnog</w:t>
      </w:r>
      <w:r w:rsidR="002A1D19" w:rsidRPr="00363D19">
        <w:rPr>
          <w:sz w:val="24"/>
        </w:rPr>
        <w:t xml:space="preserve"> </w:t>
      </w:r>
      <w:r w:rsidRPr="00363D19">
        <w:rPr>
          <w:sz w:val="24"/>
        </w:rPr>
        <w:t>stručnog</w:t>
      </w:r>
      <w:r w:rsidR="002A1D19" w:rsidRPr="00363D19">
        <w:rPr>
          <w:sz w:val="24"/>
        </w:rPr>
        <w:t xml:space="preserve"> </w:t>
      </w:r>
      <w:r w:rsidRPr="00363D19">
        <w:rPr>
          <w:sz w:val="24"/>
        </w:rPr>
        <w:t>usavršavanja</w:t>
      </w:r>
      <w:r w:rsidR="002A1D19" w:rsidRPr="00363D19">
        <w:rPr>
          <w:sz w:val="24"/>
        </w:rPr>
        <w:t xml:space="preserve"> </w:t>
      </w:r>
      <w:r w:rsidRPr="00363D19">
        <w:rPr>
          <w:sz w:val="24"/>
        </w:rPr>
        <w:t>u</w:t>
      </w:r>
      <w:r w:rsidR="002A1D19" w:rsidRPr="00363D19">
        <w:rPr>
          <w:sz w:val="24"/>
        </w:rPr>
        <w:t xml:space="preserve"> </w:t>
      </w:r>
      <w:r w:rsidRPr="00363D19">
        <w:rPr>
          <w:sz w:val="24"/>
        </w:rPr>
        <w:t>vrtiću (stručni</w:t>
      </w:r>
      <w:r w:rsidR="002A1D19" w:rsidRPr="00363D19">
        <w:rPr>
          <w:sz w:val="24"/>
        </w:rPr>
        <w:t xml:space="preserve"> </w:t>
      </w:r>
      <w:r w:rsidRPr="00363D19">
        <w:rPr>
          <w:sz w:val="24"/>
        </w:rPr>
        <w:t>aktivi,</w:t>
      </w:r>
      <w:r w:rsidR="002A1D19" w:rsidRPr="00363D19">
        <w:rPr>
          <w:sz w:val="24"/>
        </w:rPr>
        <w:t xml:space="preserve"> </w:t>
      </w:r>
      <w:r w:rsidRPr="00363D19">
        <w:rPr>
          <w:sz w:val="24"/>
        </w:rPr>
        <w:t>radionice)</w:t>
      </w:r>
    </w:p>
    <w:p w14:paraId="5E721B08" w14:textId="77777777" w:rsidR="006E2FD0" w:rsidRPr="00363D19" w:rsidRDefault="00F3722F">
      <w:pPr>
        <w:pStyle w:val="Odlomakpopisa"/>
        <w:numPr>
          <w:ilvl w:val="0"/>
          <w:numId w:val="3"/>
        </w:numPr>
        <w:tabs>
          <w:tab w:val="left" w:pos="925"/>
        </w:tabs>
        <w:spacing w:before="43" w:line="360" w:lineRule="auto"/>
        <w:ind w:left="714" w:right="319" w:hanging="357"/>
        <w:jc w:val="both"/>
        <w:rPr>
          <w:sz w:val="24"/>
        </w:rPr>
      </w:pPr>
      <w:r w:rsidRPr="00363D19">
        <w:rPr>
          <w:sz w:val="24"/>
        </w:rPr>
        <w:t>skupnog stručnog usavršavanja izvan vrtića (stručni skupovi: ravnatelja i stručnih</w:t>
      </w:r>
      <w:r w:rsidR="002A1D19" w:rsidRPr="00363D19">
        <w:rPr>
          <w:sz w:val="24"/>
        </w:rPr>
        <w:t xml:space="preserve"> </w:t>
      </w:r>
      <w:r w:rsidRPr="00363D19">
        <w:rPr>
          <w:sz w:val="24"/>
        </w:rPr>
        <w:t>suradnika, odgajatelja i pripravnika, savjetovanja, aktivi, stručno-zdravstveni skupovi,</w:t>
      </w:r>
      <w:r w:rsidR="002A1D19" w:rsidRPr="00363D19">
        <w:rPr>
          <w:sz w:val="24"/>
        </w:rPr>
        <w:t xml:space="preserve"> </w:t>
      </w:r>
      <w:r w:rsidRPr="00363D19">
        <w:rPr>
          <w:sz w:val="24"/>
        </w:rPr>
        <w:t>seminari,</w:t>
      </w:r>
      <w:r w:rsidR="002A1D19" w:rsidRPr="00363D19">
        <w:rPr>
          <w:sz w:val="24"/>
        </w:rPr>
        <w:t xml:space="preserve"> </w:t>
      </w:r>
      <w:r w:rsidRPr="00363D19">
        <w:rPr>
          <w:sz w:val="24"/>
        </w:rPr>
        <w:t>psihološke</w:t>
      </w:r>
      <w:r w:rsidR="002A1D19" w:rsidRPr="00363D19">
        <w:rPr>
          <w:sz w:val="24"/>
        </w:rPr>
        <w:t xml:space="preserve"> </w:t>
      </w:r>
      <w:r w:rsidRPr="00363D19">
        <w:rPr>
          <w:sz w:val="24"/>
        </w:rPr>
        <w:t>radionice, simpoziji,</w:t>
      </w:r>
      <w:r w:rsidR="002A1D19" w:rsidRPr="00363D19">
        <w:rPr>
          <w:sz w:val="24"/>
        </w:rPr>
        <w:t xml:space="preserve"> </w:t>
      </w:r>
      <w:r w:rsidRPr="00363D19">
        <w:rPr>
          <w:sz w:val="24"/>
        </w:rPr>
        <w:t>regionalna</w:t>
      </w:r>
      <w:r w:rsidR="002A1D19" w:rsidRPr="00363D19">
        <w:rPr>
          <w:sz w:val="24"/>
        </w:rPr>
        <w:t xml:space="preserve"> </w:t>
      </w:r>
      <w:r w:rsidRPr="00363D19">
        <w:rPr>
          <w:sz w:val="24"/>
        </w:rPr>
        <w:t>savjetovanja)</w:t>
      </w:r>
    </w:p>
    <w:p w14:paraId="11EAC508" w14:textId="75B9AB74" w:rsidR="00876542" w:rsidRPr="00340EF1" w:rsidRDefault="00F3722F">
      <w:pPr>
        <w:pStyle w:val="Odlomakpopisa"/>
        <w:numPr>
          <w:ilvl w:val="0"/>
          <w:numId w:val="3"/>
        </w:numPr>
        <w:tabs>
          <w:tab w:val="left" w:pos="925"/>
        </w:tabs>
        <w:spacing w:line="360" w:lineRule="auto"/>
        <w:ind w:left="714" w:hanging="357"/>
        <w:jc w:val="both"/>
        <w:rPr>
          <w:sz w:val="24"/>
        </w:rPr>
      </w:pPr>
      <w:r w:rsidRPr="00363D19">
        <w:rPr>
          <w:sz w:val="24"/>
        </w:rPr>
        <w:t>stručne</w:t>
      </w:r>
      <w:r w:rsidR="002A1D19" w:rsidRPr="00363D19">
        <w:rPr>
          <w:sz w:val="24"/>
        </w:rPr>
        <w:t xml:space="preserve"> </w:t>
      </w:r>
      <w:r w:rsidRPr="00363D19">
        <w:rPr>
          <w:sz w:val="24"/>
        </w:rPr>
        <w:t>literature</w:t>
      </w:r>
      <w:r w:rsidR="002A1D19" w:rsidRPr="00363D19">
        <w:rPr>
          <w:sz w:val="24"/>
        </w:rPr>
        <w:t xml:space="preserve"> </w:t>
      </w:r>
      <w:r w:rsidRPr="00363D19">
        <w:rPr>
          <w:sz w:val="24"/>
        </w:rPr>
        <w:t>i</w:t>
      </w:r>
      <w:r w:rsidR="002A1D19" w:rsidRPr="00363D19">
        <w:rPr>
          <w:sz w:val="24"/>
        </w:rPr>
        <w:t xml:space="preserve"> </w:t>
      </w:r>
      <w:r w:rsidRPr="00363D19">
        <w:rPr>
          <w:sz w:val="24"/>
        </w:rPr>
        <w:t>časopisa</w:t>
      </w:r>
    </w:p>
    <w:p w14:paraId="76958BFC" w14:textId="77777777" w:rsidR="006E2FD0" w:rsidRPr="00363D19" w:rsidRDefault="00F3722F" w:rsidP="00B15DFA">
      <w:pPr>
        <w:pStyle w:val="Tijeloteksta"/>
        <w:spacing w:line="360" w:lineRule="auto"/>
        <w:ind w:right="227"/>
        <w:jc w:val="both"/>
      </w:pPr>
      <w:r w:rsidRPr="00363D19">
        <w:t>Plan stručnog usavršavanja donijet je na sjednici Odgajateljskog vijeća. Osim što je obavezno,</w:t>
      </w:r>
      <w:r w:rsidR="002A1D19" w:rsidRPr="00363D19">
        <w:t xml:space="preserve"> </w:t>
      </w:r>
      <w:r w:rsidRPr="00363D19">
        <w:t>stručno usavršavanje smatra se nužnom pretpostavkom stjecanja potrebnih znanja i vještina te</w:t>
      </w:r>
      <w:r w:rsidR="002A1D19" w:rsidRPr="00363D19">
        <w:t xml:space="preserve"> </w:t>
      </w:r>
      <w:r w:rsidRPr="00363D19">
        <w:t>vrijednosti profesionalnog rada. Stoga ono mora biti dobro planirano, kvalitetno i</w:t>
      </w:r>
      <w:r w:rsidR="002A1D19" w:rsidRPr="00363D19">
        <w:t xml:space="preserve"> </w:t>
      </w:r>
      <w:r w:rsidRPr="00363D19">
        <w:t>kontinuirano:</w:t>
      </w:r>
    </w:p>
    <w:p w14:paraId="622838B5" w14:textId="77777777" w:rsidR="00FE139F" w:rsidRPr="00363D19" w:rsidRDefault="00FE139F" w:rsidP="00E42D74">
      <w:pPr>
        <w:pStyle w:val="Tijeloteksta"/>
        <w:spacing w:line="360" w:lineRule="auto"/>
        <w:ind w:left="216" w:right="229"/>
        <w:jc w:val="both"/>
      </w:pPr>
    </w:p>
    <w:p w14:paraId="75202825" w14:textId="467BFB42" w:rsidR="00974336" w:rsidRPr="00663EB4" w:rsidRDefault="00663EB4">
      <w:pPr>
        <w:pStyle w:val="Naslov1"/>
        <w:numPr>
          <w:ilvl w:val="1"/>
          <w:numId w:val="34"/>
        </w:numPr>
        <w:spacing w:line="360" w:lineRule="auto"/>
        <w:ind w:left="431" w:hanging="431"/>
        <w:rPr>
          <w:sz w:val="28"/>
          <w:szCs w:val="28"/>
        </w:rPr>
      </w:pPr>
      <w:r>
        <w:rPr>
          <w:sz w:val="28"/>
          <w:szCs w:val="28"/>
        </w:rPr>
        <w:t xml:space="preserve"> </w:t>
      </w:r>
      <w:bookmarkStart w:id="72" w:name="_Toc114056047"/>
      <w:r w:rsidR="00C1015F" w:rsidRPr="00663EB4">
        <w:rPr>
          <w:sz w:val="28"/>
          <w:szCs w:val="28"/>
        </w:rPr>
        <w:t>Stručno usavršavanje u ustanovi</w:t>
      </w:r>
      <w:bookmarkEnd w:id="72"/>
    </w:p>
    <w:p w14:paraId="0BE21C57" w14:textId="4EFBB88D" w:rsidR="00663EB4" w:rsidRPr="00190273" w:rsidRDefault="00663EB4" w:rsidP="00663EB4">
      <w:pPr>
        <w:pStyle w:val="Tijeloteksta"/>
        <w:spacing w:line="360" w:lineRule="auto"/>
        <w:jc w:val="both"/>
      </w:pPr>
      <w:r w:rsidRPr="00190273">
        <w:t>A) Usavršavanje u timu</w:t>
      </w:r>
    </w:p>
    <w:p w14:paraId="3929A248" w14:textId="11F5559D" w:rsidR="006E2FD0" w:rsidRPr="00363D19" w:rsidRDefault="00F3722F" w:rsidP="00663EB4">
      <w:pPr>
        <w:pStyle w:val="Tijeloteksta"/>
        <w:spacing w:line="360" w:lineRule="auto"/>
        <w:jc w:val="both"/>
      </w:pPr>
      <w:r w:rsidRPr="00363D19">
        <w:t>Odgojitelji</w:t>
      </w:r>
      <w:r w:rsidR="002A1D19" w:rsidRPr="00363D19">
        <w:t xml:space="preserve"> </w:t>
      </w:r>
      <w:r w:rsidRPr="00363D19">
        <w:t>su</w:t>
      </w:r>
      <w:r w:rsidR="002A1D19" w:rsidRPr="00363D19">
        <w:t xml:space="preserve"> </w:t>
      </w:r>
      <w:r w:rsidRPr="00363D19">
        <w:t>se</w:t>
      </w:r>
      <w:r w:rsidR="002A1D19" w:rsidRPr="00363D19">
        <w:t xml:space="preserve"> </w:t>
      </w:r>
      <w:r w:rsidRPr="00363D19">
        <w:t>početkom</w:t>
      </w:r>
      <w:r w:rsidR="002A1D19" w:rsidRPr="00363D19">
        <w:t xml:space="preserve"> </w:t>
      </w:r>
      <w:r w:rsidRPr="00363D19">
        <w:t>odgojno</w:t>
      </w:r>
      <w:r w:rsidR="00FE139F" w:rsidRPr="00363D19">
        <w:t>-</w:t>
      </w:r>
      <w:r w:rsidRPr="00363D19">
        <w:t>obrazovne</w:t>
      </w:r>
      <w:r w:rsidR="00663EB4">
        <w:t xml:space="preserve"> </w:t>
      </w:r>
      <w:r w:rsidRPr="00363D19">
        <w:t>godine</w:t>
      </w:r>
      <w:r w:rsidR="00663EB4">
        <w:t xml:space="preserve"> </w:t>
      </w:r>
      <w:r w:rsidR="00C1015F" w:rsidRPr="00363D19">
        <w:rPr>
          <w:spacing w:val="-1"/>
        </w:rPr>
        <w:t xml:space="preserve">timski (parovi odgojitelja koji rade zajedno) </w:t>
      </w:r>
      <w:r w:rsidRPr="00363D19">
        <w:t>odlučili</w:t>
      </w:r>
      <w:r w:rsidR="00663EB4">
        <w:t xml:space="preserve"> </w:t>
      </w:r>
      <w:r w:rsidRPr="00363D19">
        <w:t>za</w:t>
      </w:r>
      <w:r w:rsidR="00663EB4">
        <w:t xml:space="preserve"> </w:t>
      </w:r>
      <w:r w:rsidRPr="00363D19">
        <w:t>jedno</w:t>
      </w:r>
      <w:r w:rsidR="00663EB4">
        <w:t xml:space="preserve"> </w:t>
      </w:r>
      <w:r w:rsidRPr="00363D19">
        <w:t>interesno</w:t>
      </w:r>
      <w:r w:rsidR="00663EB4">
        <w:t xml:space="preserve"> </w:t>
      </w:r>
      <w:r w:rsidRPr="00363D19">
        <w:t>područje</w:t>
      </w:r>
      <w:r w:rsidR="00663EB4">
        <w:t xml:space="preserve"> </w:t>
      </w:r>
      <w:r w:rsidRPr="00363D19">
        <w:t>i</w:t>
      </w:r>
      <w:r w:rsidR="00663EB4">
        <w:t xml:space="preserve"> </w:t>
      </w:r>
      <w:r w:rsidRPr="00363D19">
        <w:t>temu, a tijekom godine su proučavanjem literature i praktičnim djelovanjem proširili spoznaje</w:t>
      </w:r>
      <w:r w:rsidR="00663EB4">
        <w:t xml:space="preserve"> </w:t>
      </w:r>
      <w:r w:rsidRPr="00363D19">
        <w:t>o</w:t>
      </w:r>
      <w:r w:rsidR="00663EB4">
        <w:t xml:space="preserve"> </w:t>
      </w:r>
      <w:r w:rsidRPr="00363D19">
        <w:t>odabranoj temi te</w:t>
      </w:r>
      <w:r w:rsidR="00663EB4">
        <w:t xml:space="preserve"> </w:t>
      </w:r>
      <w:r w:rsidRPr="00363D19">
        <w:t>ih implementiral</w:t>
      </w:r>
      <w:r w:rsidR="00A628F8" w:rsidRPr="00363D19">
        <w:t>e</w:t>
      </w:r>
      <w:r w:rsidRPr="00363D19">
        <w:t xml:space="preserve"> u svoj</w:t>
      </w:r>
      <w:r w:rsidR="00663EB4">
        <w:t xml:space="preserve"> </w:t>
      </w:r>
      <w:r w:rsidRPr="00363D19">
        <w:t>rad u</w:t>
      </w:r>
      <w:r w:rsidR="00663EB4">
        <w:t xml:space="preserve"> </w:t>
      </w:r>
      <w:r w:rsidRPr="00363D19">
        <w:t>skupini. Teme</w:t>
      </w:r>
      <w:r w:rsidR="00663EB4">
        <w:t xml:space="preserve"> </w:t>
      </w:r>
      <w:r w:rsidRPr="00363D19">
        <w:t>su usvojene</w:t>
      </w:r>
      <w:r w:rsidR="00663EB4">
        <w:t xml:space="preserve"> </w:t>
      </w:r>
      <w:r w:rsidRPr="00363D19">
        <w:t>na</w:t>
      </w:r>
      <w:r w:rsidR="00663EB4">
        <w:t xml:space="preserve"> </w:t>
      </w:r>
      <w:r w:rsidRPr="00363D19">
        <w:t>Odgojiteljskom</w:t>
      </w:r>
      <w:r w:rsidR="00663EB4">
        <w:t xml:space="preserve"> </w:t>
      </w:r>
      <w:r w:rsidRPr="00363D19">
        <w:t>vijeću</w:t>
      </w:r>
      <w:r w:rsidR="00663EB4">
        <w:t xml:space="preserve"> </w:t>
      </w:r>
      <w:r w:rsidRPr="00363D19">
        <w:t>početkom</w:t>
      </w:r>
      <w:r w:rsidR="00663EB4">
        <w:t xml:space="preserve"> </w:t>
      </w:r>
      <w:r w:rsidRPr="00363D19">
        <w:t>pedagoške</w:t>
      </w:r>
      <w:r w:rsidR="00663EB4">
        <w:t xml:space="preserve"> </w:t>
      </w:r>
      <w:r w:rsidRPr="00363D19">
        <w:t>godine.</w:t>
      </w:r>
    </w:p>
    <w:p w14:paraId="0D43729C" w14:textId="405B9310" w:rsidR="00A628F8" w:rsidRPr="00363D19" w:rsidRDefault="00A628F8">
      <w:pPr>
        <w:pStyle w:val="Tijeloteksta"/>
        <w:numPr>
          <w:ilvl w:val="0"/>
          <w:numId w:val="52"/>
        </w:numPr>
        <w:spacing w:line="360" w:lineRule="auto"/>
        <w:jc w:val="both"/>
      </w:pPr>
      <w:r w:rsidRPr="00363D19">
        <w:t>Točkice (Sanja Žukina i Ana Lešković): Razvoj senzomotorike, planiranje prostornomaterijalnog konteksta za osiguravanje različitih kompetencija djece</w:t>
      </w:r>
    </w:p>
    <w:p w14:paraId="6F9084F7" w14:textId="2D29E4A9" w:rsidR="00A628F8" w:rsidRPr="00363D19" w:rsidRDefault="00A628F8">
      <w:pPr>
        <w:pStyle w:val="Tijeloteksta"/>
        <w:numPr>
          <w:ilvl w:val="0"/>
          <w:numId w:val="52"/>
        </w:numPr>
        <w:spacing w:line="360" w:lineRule="auto"/>
        <w:jc w:val="both"/>
      </w:pPr>
      <w:r w:rsidRPr="00363D19">
        <w:t>Jagodice (Valentina Kundih i Ines Jakša): Organizacija poticajnog prostora, materijala</w:t>
      </w:r>
    </w:p>
    <w:p w14:paraId="1649DDB6" w14:textId="77777777" w:rsidR="00A628F8" w:rsidRPr="00363D19" w:rsidRDefault="00A628F8" w:rsidP="00663EB4">
      <w:pPr>
        <w:pStyle w:val="Tijeloteksta"/>
        <w:spacing w:line="360" w:lineRule="auto"/>
        <w:ind w:left="720"/>
        <w:jc w:val="both"/>
      </w:pPr>
      <w:r w:rsidRPr="00363D19">
        <w:t>i vremena za dječje aktivnosti u jaslicama</w:t>
      </w:r>
    </w:p>
    <w:p w14:paraId="2ACB4AD6" w14:textId="3B35F373" w:rsidR="00A628F8" w:rsidRPr="00363D19" w:rsidRDefault="00A628F8">
      <w:pPr>
        <w:pStyle w:val="Tijeloteksta"/>
        <w:numPr>
          <w:ilvl w:val="0"/>
          <w:numId w:val="52"/>
        </w:numPr>
        <w:spacing w:line="360" w:lineRule="auto"/>
        <w:jc w:val="both"/>
      </w:pPr>
      <w:r w:rsidRPr="00363D19">
        <w:t>Loptice (Nikolina Horvat i Ana Tupek): Poticanje razvoja interesa za istraživačkim</w:t>
      </w:r>
    </w:p>
    <w:p w14:paraId="5402C4AA" w14:textId="77777777" w:rsidR="00A628F8" w:rsidRPr="00363D19" w:rsidRDefault="00A628F8" w:rsidP="00663EB4">
      <w:pPr>
        <w:pStyle w:val="Tijeloteksta"/>
        <w:spacing w:line="360" w:lineRule="auto"/>
        <w:ind w:left="720"/>
        <w:jc w:val="both"/>
      </w:pPr>
      <w:r w:rsidRPr="00363D19">
        <w:t>načinom usvajanja novih spoznaja u skupini</w:t>
      </w:r>
    </w:p>
    <w:p w14:paraId="093F8E32" w14:textId="1FC94444" w:rsidR="00A628F8" w:rsidRPr="00363D19" w:rsidRDefault="00A628F8">
      <w:pPr>
        <w:pStyle w:val="Tijeloteksta"/>
        <w:numPr>
          <w:ilvl w:val="0"/>
          <w:numId w:val="52"/>
        </w:numPr>
        <w:spacing w:line="360" w:lineRule="auto"/>
        <w:jc w:val="both"/>
      </w:pPr>
      <w:r w:rsidRPr="00363D19">
        <w:t>Krijesnice (Patricija Božić i Ivana Rožman): Projektni rad u mješovitoj vrtićkoj</w:t>
      </w:r>
    </w:p>
    <w:p w14:paraId="663EBEDF" w14:textId="77777777" w:rsidR="00A628F8" w:rsidRPr="00363D19" w:rsidRDefault="00A628F8">
      <w:pPr>
        <w:pStyle w:val="Tijeloteksta"/>
        <w:numPr>
          <w:ilvl w:val="0"/>
          <w:numId w:val="52"/>
        </w:numPr>
        <w:spacing w:line="360" w:lineRule="auto"/>
        <w:jc w:val="both"/>
      </w:pPr>
      <w:r w:rsidRPr="00363D19">
        <w:t>skupini (Svemir) i Razvoj stvaralaštva i opismenjavanje djece kroz dramski izričaj</w:t>
      </w:r>
    </w:p>
    <w:p w14:paraId="102D5F62" w14:textId="074CB51B" w:rsidR="00A628F8" w:rsidRPr="00363D19" w:rsidRDefault="00A628F8">
      <w:pPr>
        <w:pStyle w:val="Tijeloteksta"/>
        <w:numPr>
          <w:ilvl w:val="0"/>
          <w:numId w:val="52"/>
        </w:numPr>
        <w:spacing w:line="360" w:lineRule="auto"/>
        <w:jc w:val="both"/>
      </w:pPr>
      <w:r w:rsidRPr="00363D19">
        <w:t>Ribice (Zdenka Habjanec i Mateja Čupar): Timski pristup pripremi za školu</w:t>
      </w:r>
    </w:p>
    <w:p w14:paraId="37B0FB6F" w14:textId="24CC7C77" w:rsidR="00A628F8" w:rsidRPr="00363D19" w:rsidRDefault="00A628F8">
      <w:pPr>
        <w:pStyle w:val="Tijeloteksta"/>
        <w:numPr>
          <w:ilvl w:val="0"/>
          <w:numId w:val="52"/>
        </w:numPr>
        <w:spacing w:line="360" w:lineRule="auto"/>
        <w:jc w:val="both"/>
      </w:pPr>
      <w:r w:rsidRPr="00363D19">
        <w:t>Srčeka (Željka Haramustek i Mirela Veverec): Poticanje rane pismenosti u jasličkoj</w:t>
      </w:r>
    </w:p>
    <w:p w14:paraId="1BAA9A15" w14:textId="77777777" w:rsidR="00A628F8" w:rsidRPr="00363D19" w:rsidRDefault="00A628F8" w:rsidP="00663EB4">
      <w:pPr>
        <w:pStyle w:val="Tijeloteksta"/>
        <w:spacing w:line="360" w:lineRule="auto"/>
        <w:ind w:left="720"/>
        <w:jc w:val="both"/>
      </w:pPr>
      <w:r w:rsidRPr="00363D19">
        <w:t>skupini</w:t>
      </w:r>
    </w:p>
    <w:p w14:paraId="7AE5D96A" w14:textId="53CFA8C9" w:rsidR="00A628F8" w:rsidRPr="00363D19" w:rsidRDefault="00A628F8">
      <w:pPr>
        <w:pStyle w:val="Tijeloteksta"/>
        <w:numPr>
          <w:ilvl w:val="0"/>
          <w:numId w:val="52"/>
        </w:numPr>
        <w:spacing w:line="360" w:lineRule="auto"/>
        <w:jc w:val="both"/>
      </w:pPr>
      <w:r w:rsidRPr="00363D19">
        <w:t>Gumbeki (Martina Horvatek i Martina MezdićKljak): Uloga odgojitelja u</w:t>
      </w:r>
    </w:p>
    <w:p w14:paraId="5ED2A3C7" w14:textId="77777777" w:rsidR="00A628F8" w:rsidRPr="00363D19" w:rsidRDefault="00A628F8" w:rsidP="00663EB4">
      <w:pPr>
        <w:pStyle w:val="Tijeloteksta"/>
        <w:spacing w:line="360" w:lineRule="auto"/>
        <w:ind w:left="720"/>
        <w:jc w:val="both"/>
      </w:pPr>
      <w:r w:rsidRPr="00363D19">
        <w:t>prepoznavanju odstupanja djeteta od redovnog razvoja</w:t>
      </w:r>
    </w:p>
    <w:p w14:paraId="51E1F544" w14:textId="608B12C4" w:rsidR="00A628F8" w:rsidRPr="00363D19" w:rsidRDefault="00A628F8">
      <w:pPr>
        <w:pStyle w:val="Tijeloteksta"/>
        <w:numPr>
          <w:ilvl w:val="0"/>
          <w:numId w:val="52"/>
        </w:numPr>
        <w:spacing w:line="360" w:lineRule="auto"/>
        <w:jc w:val="both"/>
      </w:pPr>
      <w:r w:rsidRPr="00363D19">
        <w:t>Ježići (Ksenija Šobak i Silvija JagarčecBekina): Konstruktivno rješavanje sukoba i</w:t>
      </w:r>
    </w:p>
    <w:p w14:paraId="648B01BA" w14:textId="77777777" w:rsidR="00A628F8" w:rsidRPr="00363D19" w:rsidRDefault="00A628F8" w:rsidP="00663EB4">
      <w:pPr>
        <w:pStyle w:val="Tijeloteksta"/>
        <w:spacing w:line="360" w:lineRule="auto"/>
        <w:ind w:left="720"/>
        <w:jc w:val="both"/>
      </w:pPr>
      <w:r w:rsidRPr="00363D19">
        <w:t>konflikata u odgojno</w:t>
      </w:r>
      <w:r w:rsidR="00B14C5B" w:rsidRPr="00363D19">
        <w:t xml:space="preserve"> -</w:t>
      </w:r>
      <w:r w:rsidRPr="00363D19">
        <w:t xml:space="preserve"> obrazovnoj skupini</w:t>
      </w:r>
    </w:p>
    <w:p w14:paraId="43CE161C" w14:textId="77777777" w:rsidR="00A628F8" w:rsidRPr="00363D19" w:rsidRDefault="00A628F8" w:rsidP="00E42D74">
      <w:pPr>
        <w:pStyle w:val="Tijeloteksta"/>
        <w:spacing w:line="360" w:lineRule="auto"/>
        <w:ind w:left="216"/>
        <w:jc w:val="both"/>
      </w:pPr>
    </w:p>
    <w:p w14:paraId="54330C55" w14:textId="78AFD3D9" w:rsidR="006E2FD0" w:rsidRPr="00172261" w:rsidRDefault="00172261" w:rsidP="00172261">
      <w:pPr>
        <w:tabs>
          <w:tab w:val="left" w:pos="936"/>
          <w:tab w:val="left" w:pos="937"/>
        </w:tabs>
        <w:spacing w:line="360" w:lineRule="auto"/>
        <w:jc w:val="both"/>
        <w:rPr>
          <w:sz w:val="24"/>
        </w:rPr>
      </w:pPr>
      <w:r>
        <w:rPr>
          <w:sz w:val="24"/>
        </w:rPr>
        <w:t xml:space="preserve">B) </w:t>
      </w:r>
      <w:r w:rsidR="00C1015F" w:rsidRPr="00172261">
        <w:rPr>
          <w:sz w:val="24"/>
        </w:rPr>
        <w:t>stručno usavršavanje putem individualnih konzultacija sa stručnim timom</w:t>
      </w:r>
    </w:p>
    <w:p w14:paraId="456D02C1" w14:textId="2EE1069E" w:rsidR="006E2FD0" w:rsidRPr="00172261" w:rsidRDefault="00172261" w:rsidP="00172261">
      <w:pPr>
        <w:tabs>
          <w:tab w:val="left" w:pos="936"/>
          <w:tab w:val="left" w:pos="937"/>
        </w:tabs>
        <w:spacing w:before="7" w:line="360" w:lineRule="auto"/>
        <w:jc w:val="both"/>
        <w:rPr>
          <w:sz w:val="27"/>
        </w:rPr>
      </w:pPr>
      <w:r>
        <w:rPr>
          <w:sz w:val="24"/>
        </w:rPr>
        <w:t xml:space="preserve">C) </w:t>
      </w:r>
      <w:r w:rsidR="00C1015F" w:rsidRPr="00172261">
        <w:rPr>
          <w:sz w:val="24"/>
        </w:rPr>
        <w:t xml:space="preserve">grupa za refleksiju- ravnateljica i odgojitelji </w:t>
      </w:r>
    </w:p>
    <w:p w14:paraId="020F72D8" w14:textId="35477EC9" w:rsidR="00C1015F" w:rsidRPr="00172261" w:rsidRDefault="00172261" w:rsidP="00172261">
      <w:pPr>
        <w:tabs>
          <w:tab w:val="left" w:pos="936"/>
          <w:tab w:val="left" w:pos="937"/>
        </w:tabs>
        <w:spacing w:before="1" w:line="360" w:lineRule="auto"/>
        <w:ind w:left="284" w:right="-109" w:hanging="284"/>
        <w:jc w:val="both"/>
        <w:rPr>
          <w:sz w:val="24"/>
        </w:rPr>
      </w:pPr>
      <w:r>
        <w:rPr>
          <w:sz w:val="24"/>
        </w:rPr>
        <w:t xml:space="preserve">D) </w:t>
      </w:r>
      <w:r w:rsidR="00C1015F" w:rsidRPr="00172261">
        <w:rPr>
          <w:sz w:val="24"/>
        </w:rPr>
        <w:t>o</w:t>
      </w:r>
      <w:r w:rsidR="00F3722F" w:rsidRPr="00172261">
        <w:rPr>
          <w:sz w:val="24"/>
        </w:rPr>
        <w:t>dgojiteljska vijeća – timsko planiranje mjesečnih i višemjesečnih razdoblja,</w:t>
      </w:r>
      <w:r w:rsidR="002827C2" w:rsidRPr="00172261">
        <w:rPr>
          <w:sz w:val="24"/>
        </w:rPr>
        <w:t xml:space="preserve">  </w:t>
      </w:r>
      <w:r w:rsidR="00F3722F" w:rsidRPr="00172261">
        <w:rPr>
          <w:sz w:val="24"/>
        </w:rPr>
        <w:t>dogovori</w:t>
      </w:r>
      <w:r w:rsidR="002827C2" w:rsidRPr="00172261">
        <w:rPr>
          <w:sz w:val="24"/>
        </w:rPr>
        <w:t xml:space="preserve"> </w:t>
      </w:r>
      <w:r w:rsidR="00F3722F" w:rsidRPr="00172261">
        <w:rPr>
          <w:sz w:val="24"/>
        </w:rPr>
        <w:t>oko</w:t>
      </w:r>
      <w:r w:rsidR="002827C2" w:rsidRPr="00172261">
        <w:rPr>
          <w:sz w:val="24"/>
        </w:rPr>
        <w:t xml:space="preserve"> </w:t>
      </w:r>
      <w:r w:rsidR="00F3722F" w:rsidRPr="00172261">
        <w:rPr>
          <w:sz w:val="24"/>
        </w:rPr>
        <w:t>zajedničkih aktivnosti,</w:t>
      </w:r>
      <w:r w:rsidR="002827C2" w:rsidRPr="00172261">
        <w:rPr>
          <w:sz w:val="24"/>
        </w:rPr>
        <w:t xml:space="preserve"> </w:t>
      </w:r>
      <w:r w:rsidR="00F3722F" w:rsidRPr="00172261">
        <w:rPr>
          <w:sz w:val="24"/>
        </w:rPr>
        <w:t>rješavanje</w:t>
      </w:r>
      <w:r w:rsidR="002827C2" w:rsidRPr="00172261">
        <w:rPr>
          <w:sz w:val="24"/>
        </w:rPr>
        <w:t xml:space="preserve"> </w:t>
      </w:r>
      <w:r w:rsidR="00F3722F" w:rsidRPr="00172261">
        <w:rPr>
          <w:sz w:val="24"/>
        </w:rPr>
        <w:t>organizacijskih</w:t>
      </w:r>
      <w:r w:rsidR="002827C2" w:rsidRPr="00172261">
        <w:rPr>
          <w:sz w:val="24"/>
        </w:rPr>
        <w:t xml:space="preserve"> poteškoća </w:t>
      </w:r>
      <w:r w:rsidR="00F3722F" w:rsidRPr="00172261">
        <w:rPr>
          <w:sz w:val="24"/>
        </w:rPr>
        <w:t>i</w:t>
      </w:r>
      <w:r w:rsidR="002827C2" w:rsidRPr="00172261">
        <w:rPr>
          <w:sz w:val="24"/>
        </w:rPr>
        <w:t xml:space="preserve"> </w:t>
      </w:r>
      <w:r w:rsidR="00F3722F" w:rsidRPr="00172261">
        <w:rPr>
          <w:sz w:val="24"/>
        </w:rPr>
        <w:t>sl.</w:t>
      </w:r>
    </w:p>
    <w:p w14:paraId="25B57BF2" w14:textId="77777777" w:rsidR="006E2FD0" w:rsidRPr="00172261" w:rsidRDefault="00C1015F" w:rsidP="00172261">
      <w:pPr>
        <w:tabs>
          <w:tab w:val="left" w:pos="936"/>
          <w:tab w:val="left" w:pos="937"/>
        </w:tabs>
        <w:spacing w:before="1" w:line="360" w:lineRule="auto"/>
        <w:ind w:left="284" w:right="1085"/>
        <w:jc w:val="both"/>
        <w:rPr>
          <w:sz w:val="24"/>
        </w:rPr>
      </w:pPr>
      <w:r w:rsidRPr="00172261">
        <w:rPr>
          <w:sz w:val="24"/>
        </w:rPr>
        <w:t>s</w:t>
      </w:r>
      <w:r w:rsidR="00F3722F" w:rsidRPr="00172261">
        <w:rPr>
          <w:sz w:val="24"/>
        </w:rPr>
        <w:t xml:space="preserve">tručni </w:t>
      </w:r>
      <w:r w:rsidR="00FE139F" w:rsidRPr="00172261">
        <w:rPr>
          <w:sz w:val="24"/>
        </w:rPr>
        <w:t>aktivi na odabrane stručne teme:</w:t>
      </w:r>
    </w:p>
    <w:p w14:paraId="3E60C497" w14:textId="57278F04" w:rsidR="00FE139F" w:rsidRPr="00363D19" w:rsidRDefault="002827C2">
      <w:pPr>
        <w:pStyle w:val="Odlomakpopisa"/>
        <w:numPr>
          <w:ilvl w:val="2"/>
          <w:numId w:val="53"/>
        </w:numPr>
        <w:tabs>
          <w:tab w:val="left" w:pos="936"/>
          <w:tab w:val="left" w:pos="937"/>
        </w:tabs>
        <w:spacing w:before="78" w:line="360" w:lineRule="auto"/>
        <w:ind w:right="498"/>
        <w:jc w:val="both"/>
        <w:rPr>
          <w:sz w:val="24"/>
        </w:rPr>
      </w:pPr>
      <w:r w:rsidRPr="00363D19">
        <w:rPr>
          <w:sz w:val="24"/>
        </w:rPr>
        <w:t xml:space="preserve">31. </w:t>
      </w:r>
      <w:r w:rsidR="00190273">
        <w:rPr>
          <w:sz w:val="24"/>
        </w:rPr>
        <w:t>0</w:t>
      </w:r>
      <w:r w:rsidR="00B16407" w:rsidRPr="00363D19">
        <w:rPr>
          <w:sz w:val="24"/>
        </w:rPr>
        <w:t>3.</w:t>
      </w:r>
      <w:r w:rsidRPr="00363D19">
        <w:rPr>
          <w:sz w:val="24"/>
        </w:rPr>
        <w:t xml:space="preserve"> </w:t>
      </w:r>
      <w:r w:rsidR="00B16407" w:rsidRPr="00363D19">
        <w:rPr>
          <w:sz w:val="24"/>
        </w:rPr>
        <w:t>2022. Stručna radionica na temu „Stres“, voditeljica:</w:t>
      </w:r>
      <w:r w:rsidRPr="00363D19">
        <w:rPr>
          <w:sz w:val="24"/>
        </w:rPr>
        <w:t xml:space="preserve"> </w:t>
      </w:r>
      <w:r w:rsidR="00B16407" w:rsidRPr="00363D19">
        <w:rPr>
          <w:sz w:val="24"/>
        </w:rPr>
        <w:t>psihologinja i geštalt psihoterapeutkinja Marina Sviben Družinec</w:t>
      </w:r>
    </w:p>
    <w:p w14:paraId="21629EE3" w14:textId="456F31B9" w:rsidR="00B16407" w:rsidRPr="00363D19" w:rsidRDefault="00190273">
      <w:pPr>
        <w:pStyle w:val="Odlomakpopisa"/>
        <w:numPr>
          <w:ilvl w:val="2"/>
          <w:numId w:val="53"/>
        </w:numPr>
        <w:tabs>
          <w:tab w:val="left" w:pos="936"/>
          <w:tab w:val="left" w:pos="937"/>
        </w:tabs>
        <w:spacing w:before="78" w:line="360" w:lineRule="auto"/>
        <w:ind w:right="498"/>
        <w:jc w:val="both"/>
        <w:rPr>
          <w:sz w:val="24"/>
        </w:rPr>
      </w:pPr>
      <w:r>
        <w:rPr>
          <w:sz w:val="24"/>
        </w:rPr>
        <w:t>0</w:t>
      </w:r>
      <w:r w:rsidR="002827C2" w:rsidRPr="00363D19">
        <w:rPr>
          <w:sz w:val="24"/>
        </w:rPr>
        <w:t xml:space="preserve">6. </w:t>
      </w:r>
      <w:r>
        <w:rPr>
          <w:sz w:val="24"/>
        </w:rPr>
        <w:t>0</w:t>
      </w:r>
      <w:r w:rsidR="00B16407" w:rsidRPr="00363D19">
        <w:rPr>
          <w:sz w:val="24"/>
        </w:rPr>
        <w:t>4.</w:t>
      </w:r>
      <w:r w:rsidR="002827C2" w:rsidRPr="00363D19">
        <w:rPr>
          <w:sz w:val="24"/>
        </w:rPr>
        <w:t xml:space="preserve"> </w:t>
      </w:r>
      <w:r w:rsidR="00B16407" w:rsidRPr="00363D19">
        <w:rPr>
          <w:sz w:val="24"/>
        </w:rPr>
        <w:t>2022.</w:t>
      </w:r>
      <w:r w:rsidR="002827C2" w:rsidRPr="00363D19">
        <w:rPr>
          <w:sz w:val="24"/>
        </w:rPr>
        <w:t xml:space="preserve"> </w:t>
      </w:r>
      <w:r w:rsidR="00B16407" w:rsidRPr="00363D19">
        <w:rPr>
          <w:color w:val="222222"/>
          <w:sz w:val="24"/>
          <w:szCs w:val="24"/>
          <w:shd w:val="clear" w:color="auto" w:fill="FFFFFF"/>
        </w:rPr>
        <w:t>Interstručni aktiv</w:t>
      </w:r>
      <w:r w:rsidR="00B16407" w:rsidRPr="00363D19">
        <w:rPr>
          <w:sz w:val="24"/>
        </w:rPr>
        <w:t>  na temu “Dokumentiranje odgojno- obrazovnog procesa” 1. dio Voditeljica- pedagoginja Biljane Vidačić</w:t>
      </w:r>
      <w:r w:rsidR="002827C2" w:rsidRPr="00363D19">
        <w:rPr>
          <w:sz w:val="24"/>
        </w:rPr>
        <w:t xml:space="preserve"> </w:t>
      </w:r>
      <w:r w:rsidR="00B16407" w:rsidRPr="00363D19">
        <w:rPr>
          <w:sz w:val="24"/>
        </w:rPr>
        <w:t>Maraš iz Dječjeg vrtića Trnsko</w:t>
      </w:r>
    </w:p>
    <w:p w14:paraId="5F762F9F" w14:textId="29B976CA" w:rsidR="00B16407" w:rsidRPr="00363D19" w:rsidRDefault="00190273">
      <w:pPr>
        <w:pStyle w:val="Odlomakpopisa"/>
        <w:numPr>
          <w:ilvl w:val="2"/>
          <w:numId w:val="53"/>
        </w:numPr>
        <w:tabs>
          <w:tab w:val="left" w:pos="936"/>
          <w:tab w:val="left" w:pos="937"/>
        </w:tabs>
        <w:spacing w:before="78" w:line="360" w:lineRule="auto"/>
        <w:ind w:right="498"/>
        <w:jc w:val="both"/>
        <w:rPr>
          <w:sz w:val="24"/>
        </w:rPr>
      </w:pPr>
      <w:r>
        <w:rPr>
          <w:sz w:val="24"/>
        </w:rPr>
        <w:t>0</w:t>
      </w:r>
      <w:r w:rsidR="002827C2" w:rsidRPr="00363D19">
        <w:rPr>
          <w:sz w:val="24"/>
        </w:rPr>
        <w:t xml:space="preserve">9. </w:t>
      </w:r>
      <w:r>
        <w:rPr>
          <w:sz w:val="24"/>
        </w:rPr>
        <w:t>0</w:t>
      </w:r>
      <w:r w:rsidR="00B16407" w:rsidRPr="00363D19">
        <w:rPr>
          <w:sz w:val="24"/>
        </w:rPr>
        <w:t>5.</w:t>
      </w:r>
      <w:r w:rsidR="002827C2" w:rsidRPr="00363D19">
        <w:rPr>
          <w:sz w:val="24"/>
        </w:rPr>
        <w:t xml:space="preserve"> </w:t>
      </w:r>
      <w:r w:rsidR="00B16407" w:rsidRPr="00363D19">
        <w:rPr>
          <w:sz w:val="24"/>
        </w:rPr>
        <w:t>2022. Interstručni aktiv  na temu “Dokumentiranje odgojno- obrazovnog procesa” 2. dio Voditeljica- pedagoginja Biljane Vidačić</w:t>
      </w:r>
      <w:r w:rsidR="002827C2" w:rsidRPr="00363D19">
        <w:rPr>
          <w:sz w:val="24"/>
        </w:rPr>
        <w:t xml:space="preserve"> </w:t>
      </w:r>
      <w:r w:rsidR="00B16407" w:rsidRPr="00363D19">
        <w:rPr>
          <w:sz w:val="24"/>
        </w:rPr>
        <w:t>Maraš iz Dječjeg vrtića Trnsko</w:t>
      </w:r>
    </w:p>
    <w:p w14:paraId="540DD9B3" w14:textId="18ED0731" w:rsidR="00B16407" w:rsidRPr="00363D19" w:rsidRDefault="00190273">
      <w:pPr>
        <w:pStyle w:val="Odlomakpopisa"/>
        <w:numPr>
          <w:ilvl w:val="2"/>
          <w:numId w:val="53"/>
        </w:numPr>
        <w:tabs>
          <w:tab w:val="left" w:pos="936"/>
          <w:tab w:val="left" w:pos="937"/>
        </w:tabs>
        <w:spacing w:before="78" w:line="360" w:lineRule="auto"/>
        <w:ind w:right="498"/>
        <w:jc w:val="both"/>
        <w:rPr>
          <w:sz w:val="24"/>
        </w:rPr>
      </w:pPr>
      <w:r>
        <w:rPr>
          <w:sz w:val="24"/>
        </w:rPr>
        <w:t>0</w:t>
      </w:r>
      <w:r w:rsidR="002827C2" w:rsidRPr="00363D19">
        <w:rPr>
          <w:sz w:val="24"/>
        </w:rPr>
        <w:t xml:space="preserve">6. </w:t>
      </w:r>
      <w:r>
        <w:rPr>
          <w:sz w:val="24"/>
        </w:rPr>
        <w:t>0</w:t>
      </w:r>
      <w:r w:rsidR="00B16407" w:rsidRPr="00363D19">
        <w:rPr>
          <w:sz w:val="24"/>
        </w:rPr>
        <w:t>6.</w:t>
      </w:r>
      <w:r w:rsidR="002827C2" w:rsidRPr="00363D19">
        <w:rPr>
          <w:sz w:val="24"/>
        </w:rPr>
        <w:t xml:space="preserve"> </w:t>
      </w:r>
      <w:r w:rsidR="00B16407" w:rsidRPr="00363D19">
        <w:rPr>
          <w:sz w:val="24"/>
        </w:rPr>
        <w:t>2022. Interstručni aktiv  na temu “Dokumentiranje odgojno- obrazovnog procesa” 3.dio Voditeljica- pedagoginja Biljane Vidačić</w:t>
      </w:r>
      <w:r w:rsidR="002827C2" w:rsidRPr="00363D19">
        <w:rPr>
          <w:sz w:val="24"/>
        </w:rPr>
        <w:t xml:space="preserve"> </w:t>
      </w:r>
      <w:r w:rsidR="00B16407" w:rsidRPr="00363D19">
        <w:rPr>
          <w:sz w:val="24"/>
        </w:rPr>
        <w:t>Maraš iz Dječjeg vrtića Trnsko</w:t>
      </w:r>
    </w:p>
    <w:p w14:paraId="32659A4B" w14:textId="77777777" w:rsidR="00C1015F" w:rsidRPr="00363D19" w:rsidRDefault="00C1015F" w:rsidP="00E42D74">
      <w:pPr>
        <w:tabs>
          <w:tab w:val="left" w:pos="936"/>
          <w:tab w:val="left" w:pos="937"/>
        </w:tabs>
        <w:spacing w:before="78" w:line="360" w:lineRule="auto"/>
        <w:ind w:right="498"/>
        <w:jc w:val="both"/>
        <w:rPr>
          <w:sz w:val="24"/>
        </w:rPr>
      </w:pPr>
    </w:p>
    <w:p w14:paraId="7EDD0928" w14:textId="61ECF4B3" w:rsidR="006E2FD0" w:rsidRPr="00190273" w:rsidRDefault="00190273">
      <w:pPr>
        <w:pStyle w:val="Naslov1"/>
        <w:numPr>
          <w:ilvl w:val="1"/>
          <w:numId w:val="34"/>
        </w:numPr>
        <w:spacing w:line="360" w:lineRule="auto"/>
        <w:ind w:left="431" w:hanging="431"/>
        <w:rPr>
          <w:sz w:val="28"/>
          <w:szCs w:val="28"/>
        </w:rPr>
      </w:pPr>
      <w:r>
        <w:rPr>
          <w:sz w:val="28"/>
          <w:szCs w:val="28"/>
        </w:rPr>
        <w:t xml:space="preserve"> </w:t>
      </w:r>
      <w:bookmarkStart w:id="73" w:name="_Toc114056048"/>
      <w:r w:rsidR="00C1015F" w:rsidRPr="00190273">
        <w:rPr>
          <w:sz w:val="28"/>
          <w:szCs w:val="28"/>
        </w:rPr>
        <w:t>Stručno u</w:t>
      </w:r>
      <w:r w:rsidR="00F3722F" w:rsidRPr="00190273">
        <w:rPr>
          <w:sz w:val="28"/>
          <w:szCs w:val="28"/>
        </w:rPr>
        <w:t>savršavanje</w:t>
      </w:r>
      <w:r w:rsidR="002827C2" w:rsidRPr="00190273">
        <w:rPr>
          <w:sz w:val="28"/>
          <w:szCs w:val="28"/>
        </w:rPr>
        <w:t xml:space="preserve"> </w:t>
      </w:r>
      <w:r w:rsidR="00F3722F" w:rsidRPr="00190273">
        <w:rPr>
          <w:sz w:val="28"/>
          <w:szCs w:val="28"/>
        </w:rPr>
        <w:t>izvan</w:t>
      </w:r>
      <w:r w:rsidR="002827C2" w:rsidRPr="00190273">
        <w:rPr>
          <w:sz w:val="28"/>
          <w:szCs w:val="28"/>
        </w:rPr>
        <w:t xml:space="preserve"> </w:t>
      </w:r>
      <w:r w:rsidR="00F3722F" w:rsidRPr="00190273">
        <w:rPr>
          <w:sz w:val="28"/>
          <w:szCs w:val="28"/>
        </w:rPr>
        <w:t>ustanove</w:t>
      </w:r>
      <w:bookmarkEnd w:id="73"/>
    </w:p>
    <w:p w14:paraId="0808C91C" w14:textId="713CCA0C" w:rsidR="005E5727" w:rsidRDefault="00C1015F" w:rsidP="0094295C">
      <w:pPr>
        <w:pStyle w:val="Tijeloteksta"/>
        <w:spacing w:line="360" w:lineRule="auto"/>
        <w:jc w:val="both"/>
      </w:pPr>
      <w:r w:rsidRPr="00363D19">
        <w:t>Ravnateljica, o</w:t>
      </w:r>
      <w:r w:rsidR="00F3722F" w:rsidRPr="00363D19">
        <w:t>dgojiteljice,</w:t>
      </w:r>
      <w:r w:rsidR="002827C2" w:rsidRPr="00363D19">
        <w:t xml:space="preserve"> </w:t>
      </w:r>
      <w:r w:rsidR="00F3722F" w:rsidRPr="00363D19">
        <w:t>zdravstveni</w:t>
      </w:r>
      <w:r w:rsidR="002827C2" w:rsidRPr="00363D19">
        <w:t xml:space="preserve"> </w:t>
      </w:r>
      <w:r w:rsidR="00F3722F" w:rsidRPr="00363D19">
        <w:t>voditelj</w:t>
      </w:r>
      <w:r w:rsidR="002827C2" w:rsidRPr="00363D19">
        <w:t xml:space="preserve"> </w:t>
      </w:r>
      <w:r w:rsidR="00F3722F" w:rsidRPr="00363D19">
        <w:t>i</w:t>
      </w:r>
      <w:r w:rsidR="002827C2" w:rsidRPr="00363D19">
        <w:t xml:space="preserve"> </w:t>
      </w:r>
      <w:r w:rsidR="00F3722F" w:rsidRPr="00363D19">
        <w:t>stručne</w:t>
      </w:r>
      <w:r w:rsidR="002827C2" w:rsidRPr="00363D19">
        <w:t xml:space="preserve"> </w:t>
      </w:r>
      <w:r w:rsidR="00F3722F" w:rsidRPr="00363D19">
        <w:t>suradnice</w:t>
      </w:r>
      <w:r w:rsidR="002827C2" w:rsidRPr="00363D19">
        <w:t xml:space="preserve"> </w:t>
      </w:r>
      <w:r w:rsidR="00F3722F" w:rsidRPr="00363D19">
        <w:t>sudjelovale</w:t>
      </w:r>
      <w:r w:rsidR="002827C2" w:rsidRPr="00363D19">
        <w:t xml:space="preserve"> </w:t>
      </w:r>
      <w:r w:rsidR="00F3722F" w:rsidRPr="00363D19">
        <w:t>su</w:t>
      </w:r>
      <w:r w:rsidR="002827C2" w:rsidRPr="00363D19">
        <w:t xml:space="preserve"> </w:t>
      </w:r>
      <w:r w:rsidR="00F3722F" w:rsidRPr="00363D19">
        <w:t>na</w:t>
      </w:r>
      <w:r w:rsidR="002827C2" w:rsidRPr="00363D19">
        <w:t xml:space="preserve"> </w:t>
      </w:r>
      <w:r w:rsidRPr="00363D19">
        <w:rPr>
          <w:spacing w:val="-1"/>
        </w:rPr>
        <w:t xml:space="preserve">brojnim </w:t>
      </w:r>
      <w:r w:rsidR="00F3722F" w:rsidRPr="00363D19">
        <w:t>edukacijama</w:t>
      </w:r>
      <w:r w:rsidR="002827C2" w:rsidRPr="00363D19">
        <w:t xml:space="preserve"> </w:t>
      </w:r>
      <w:r w:rsidRPr="00363D19">
        <w:t xml:space="preserve">izvan </w:t>
      </w:r>
      <w:r w:rsidR="00F3722F" w:rsidRPr="00363D19">
        <w:t>ustanove: stručnim skupovima u organizaciji Agencije za odgoj i obrazovanje,</w:t>
      </w:r>
      <w:r w:rsidR="002827C2" w:rsidRPr="00363D19">
        <w:t xml:space="preserve"> </w:t>
      </w:r>
      <w:r w:rsidR="00F3722F" w:rsidRPr="00363D19">
        <w:t>predavanjima u organizaciji ostalih i</w:t>
      </w:r>
      <w:r w:rsidR="00FE139F" w:rsidRPr="00363D19">
        <w:t>nstitucija uključenih u odgojno-</w:t>
      </w:r>
      <w:r w:rsidR="00F3722F" w:rsidRPr="00363D19">
        <w:t xml:space="preserve"> obrazovno</w:t>
      </w:r>
      <w:r w:rsidR="002827C2" w:rsidRPr="00363D19">
        <w:t xml:space="preserve"> </w:t>
      </w:r>
      <w:r w:rsidR="00FE139F" w:rsidRPr="00363D19">
        <w:t>-</w:t>
      </w:r>
      <w:r w:rsidR="002827C2" w:rsidRPr="00363D19">
        <w:t xml:space="preserve"> </w:t>
      </w:r>
      <w:r w:rsidR="00F3722F" w:rsidRPr="00363D19">
        <w:t>zdravstveni rad s djecom i roditeljima te posjetile i surađivale s ustanovama koje se bave</w:t>
      </w:r>
      <w:r w:rsidR="002827C2" w:rsidRPr="00363D19">
        <w:t xml:space="preserve"> </w:t>
      </w:r>
      <w:r w:rsidR="00F3722F" w:rsidRPr="00363D19">
        <w:t>odgojem,</w:t>
      </w:r>
      <w:r w:rsidR="002827C2" w:rsidRPr="00363D19">
        <w:t xml:space="preserve"> </w:t>
      </w:r>
      <w:r w:rsidR="00F3722F" w:rsidRPr="00363D19">
        <w:t>obrazovanjem i terapijom predškolske</w:t>
      </w:r>
      <w:r w:rsidR="002827C2" w:rsidRPr="00363D19">
        <w:t xml:space="preserve"> </w:t>
      </w:r>
      <w:r w:rsidR="00F3722F" w:rsidRPr="00363D19">
        <w:t>djece.</w:t>
      </w:r>
    </w:p>
    <w:p w14:paraId="44201ED4" w14:textId="6EF37E0B" w:rsidR="0094295C" w:rsidRDefault="0094295C" w:rsidP="0094295C">
      <w:pPr>
        <w:pStyle w:val="Tijeloteksta"/>
        <w:spacing w:line="360" w:lineRule="auto"/>
        <w:jc w:val="both"/>
      </w:pPr>
    </w:p>
    <w:p w14:paraId="0E376469" w14:textId="7E13BFB8" w:rsidR="00340EF1" w:rsidRDefault="00340EF1" w:rsidP="0094295C">
      <w:pPr>
        <w:pStyle w:val="Tijeloteksta"/>
        <w:spacing w:line="360" w:lineRule="auto"/>
        <w:jc w:val="both"/>
      </w:pPr>
    </w:p>
    <w:p w14:paraId="56AF0328" w14:textId="316D111A" w:rsidR="00340EF1" w:rsidRDefault="00340EF1" w:rsidP="0094295C">
      <w:pPr>
        <w:pStyle w:val="Tijeloteksta"/>
        <w:spacing w:line="360" w:lineRule="auto"/>
        <w:jc w:val="both"/>
      </w:pPr>
    </w:p>
    <w:p w14:paraId="4035DC7A" w14:textId="2C18C665" w:rsidR="00340EF1" w:rsidRDefault="00340EF1" w:rsidP="0094295C">
      <w:pPr>
        <w:pStyle w:val="Tijeloteksta"/>
        <w:spacing w:line="360" w:lineRule="auto"/>
        <w:jc w:val="both"/>
      </w:pPr>
    </w:p>
    <w:p w14:paraId="4D7FD22E" w14:textId="471D3E5B" w:rsidR="00340EF1" w:rsidRDefault="00340EF1" w:rsidP="0094295C">
      <w:pPr>
        <w:pStyle w:val="Tijeloteksta"/>
        <w:spacing w:line="360" w:lineRule="auto"/>
        <w:jc w:val="both"/>
      </w:pPr>
    </w:p>
    <w:p w14:paraId="47EE14CE" w14:textId="6FE7DA8D" w:rsidR="00340EF1" w:rsidRDefault="00340EF1" w:rsidP="0094295C">
      <w:pPr>
        <w:pStyle w:val="Tijeloteksta"/>
        <w:spacing w:line="360" w:lineRule="auto"/>
        <w:jc w:val="both"/>
      </w:pPr>
    </w:p>
    <w:p w14:paraId="2CB847AA" w14:textId="6C8AA8AC" w:rsidR="00340EF1" w:rsidRDefault="00340EF1" w:rsidP="0094295C">
      <w:pPr>
        <w:pStyle w:val="Tijeloteksta"/>
        <w:spacing w:line="360" w:lineRule="auto"/>
        <w:jc w:val="both"/>
      </w:pPr>
    </w:p>
    <w:p w14:paraId="1E75D129" w14:textId="7FDA1BBA" w:rsidR="00340EF1" w:rsidRDefault="00340EF1" w:rsidP="0094295C">
      <w:pPr>
        <w:pStyle w:val="Tijeloteksta"/>
        <w:spacing w:line="360" w:lineRule="auto"/>
        <w:jc w:val="both"/>
      </w:pPr>
    </w:p>
    <w:p w14:paraId="6D669F8F" w14:textId="77777777" w:rsidR="00340EF1" w:rsidRPr="00363D19" w:rsidRDefault="00340EF1" w:rsidP="0094295C">
      <w:pPr>
        <w:pStyle w:val="Tijeloteksta"/>
        <w:spacing w:line="360" w:lineRule="auto"/>
        <w:jc w:val="both"/>
      </w:pPr>
    </w:p>
    <w:p w14:paraId="3307E5B2" w14:textId="45564625" w:rsidR="00EB402C" w:rsidRPr="00340EF1" w:rsidRDefault="00F3722F">
      <w:pPr>
        <w:pStyle w:val="Naslov1"/>
        <w:numPr>
          <w:ilvl w:val="0"/>
          <w:numId w:val="34"/>
        </w:numPr>
        <w:tabs>
          <w:tab w:val="left" w:pos="637"/>
        </w:tabs>
        <w:spacing w:before="90" w:line="360" w:lineRule="auto"/>
        <w:jc w:val="both"/>
        <w:rPr>
          <w:sz w:val="32"/>
          <w:szCs w:val="32"/>
        </w:rPr>
      </w:pPr>
      <w:bookmarkStart w:id="74" w:name="_Toc114056049"/>
      <w:r w:rsidRPr="00A32D43">
        <w:rPr>
          <w:sz w:val="32"/>
          <w:szCs w:val="32"/>
        </w:rPr>
        <w:t>SURADNJA</w:t>
      </w:r>
      <w:r w:rsidR="002827C2" w:rsidRPr="00A32D43">
        <w:rPr>
          <w:sz w:val="32"/>
          <w:szCs w:val="32"/>
        </w:rPr>
        <w:t xml:space="preserve"> </w:t>
      </w:r>
      <w:r w:rsidRPr="00A32D43">
        <w:rPr>
          <w:sz w:val="32"/>
          <w:szCs w:val="32"/>
        </w:rPr>
        <w:t>S RODITELJIMA</w:t>
      </w:r>
      <w:bookmarkEnd w:id="74"/>
    </w:p>
    <w:p w14:paraId="14F19511" w14:textId="0BC5CC8B" w:rsidR="005E5727" w:rsidRPr="00363D19" w:rsidRDefault="005E5727" w:rsidP="009608B7">
      <w:pPr>
        <w:pStyle w:val="Tijeloteksta"/>
        <w:spacing w:before="1" w:line="360" w:lineRule="auto"/>
        <w:jc w:val="both"/>
      </w:pPr>
      <w:r w:rsidRPr="00363D19">
        <w:t>Suradnja s roditeljima realizirana je putem sljedećih aktivnosti:</w:t>
      </w:r>
    </w:p>
    <w:p w14:paraId="12F068AC" w14:textId="68CF4A96" w:rsidR="005E5727" w:rsidRPr="00363D19" w:rsidRDefault="00F3722F">
      <w:pPr>
        <w:pStyle w:val="Odlomakpopisa"/>
        <w:numPr>
          <w:ilvl w:val="1"/>
          <w:numId w:val="7"/>
        </w:numPr>
        <w:tabs>
          <w:tab w:val="left" w:pos="996"/>
          <w:tab w:val="left" w:pos="997"/>
        </w:tabs>
        <w:spacing w:line="360" w:lineRule="auto"/>
        <w:ind w:left="996" w:hanging="421"/>
        <w:jc w:val="both"/>
        <w:rPr>
          <w:sz w:val="24"/>
        </w:rPr>
      </w:pPr>
      <w:r w:rsidRPr="00363D19">
        <w:rPr>
          <w:sz w:val="24"/>
        </w:rPr>
        <w:t>Informiranje</w:t>
      </w:r>
      <w:r w:rsidR="00A32D43">
        <w:rPr>
          <w:sz w:val="24"/>
        </w:rPr>
        <w:t xml:space="preserve"> </w:t>
      </w:r>
      <w:r w:rsidRPr="00363D19">
        <w:rPr>
          <w:sz w:val="24"/>
        </w:rPr>
        <w:t>i edukacija</w:t>
      </w:r>
      <w:r w:rsidR="00A32D43">
        <w:rPr>
          <w:sz w:val="24"/>
        </w:rPr>
        <w:t xml:space="preserve"> </w:t>
      </w:r>
      <w:r w:rsidRPr="00363D19">
        <w:rPr>
          <w:sz w:val="24"/>
        </w:rPr>
        <w:t>roditelja</w:t>
      </w:r>
    </w:p>
    <w:p w14:paraId="2BEC4A81" w14:textId="77777777" w:rsidR="005E5727" w:rsidRPr="00363D19" w:rsidRDefault="005E5727">
      <w:pPr>
        <w:pStyle w:val="Odlomakpopisa"/>
        <w:numPr>
          <w:ilvl w:val="2"/>
          <w:numId w:val="7"/>
        </w:numPr>
        <w:tabs>
          <w:tab w:val="left" w:pos="1657"/>
        </w:tabs>
        <w:spacing w:line="360" w:lineRule="auto"/>
        <w:ind w:left="1304" w:hanging="357"/>
        <w:jc w:val="both"/>
        <w:rPr>
          <w:sz w:val="24"/>
        </w:rPr>
      </w:pPr>
      <w:r w:rsidRPr="00363D19">
        <w:rPr>
          <w:sz w:val="24"/>
        </w:rPr>
        <w:t>svakodnevni</w:t>
      </w:r>
      <w:r w:rsidR="002827C2" w:rsidRPr="00363D19">
        <w:rPr>
          <w:sz w:val="24"/>
        </w:rPr>
        <w:t xml:space="preserve"> </w:t>
      </w:r>
      <w:r w:rsidRPr="00363D19">
        <w:rPr>
          <w:sz w:val="24"/>
        </w:rPr>
        <w:t>kontakti</w:t>
      </w:r>
      <w:r w:rsidR="002827C2" w:rsidRPr="00363D19">
        <w:rPr>
          <w:sz w:val="24"/>
        </w:rPr>
        <w:t xml:space="preserve"> </w:t>
      </w:r>
      <w:r w:rsidRPr="00363D19">
        <w:rPr>
          <w:sz w:val="24"/>
        </w:rPr>
        <w:t>(važne</w:t>
      </w:r>
      <w:r w:rsidR="002827C2" w:rsidRPr="00363D19">
        <w:rPr>
          <w:sz w:val="24"/>
        </w:rPr>
        <w:t xml:space="preserve"> </w:t>
      </w:r>
      <w:r w:rsidRPr="00363D19">
        <w:rPr>
          <w:sz w:val="24"/>
        </w:rPr>
        <w:t xml:space="preserve">informacije kod dolaska i odlaska djece iz ustanove) </w:t>
      </w:r>
    </w:p>
    <w:p w14:paraId="22F2FD4C" w14:textId="77777777" w:rsidR="008211CB" w:rsidRPr="00363D19" w:rsidRDefault="00F3722F">
      <w:pPr>
        <w:pStyle w:val="Odlomakpopisa"/>
        <w:numPr>
          <w:ilvl w:val="2"/>
          <w:numId w:val="7"/>
        </w:numPr>
        <w:tabs>
          <w:tab w:val="left" w:pos="1635"/>
        </w:tabs>
        <w:spacing w:before="1" w:line="360" w:lineRule="auto"/>
        <w:ind w:left="1305" w:hanging="357"/>
        <w:jc w:val="both"/>
        <w:rPr>
          <w:sz w:val="24"/>
        </w:rPr>
      </w:pPr>
      <w:r w:rsidRPr="00363D19">
        <w:rPr>
          <w:sz w:val="24"/>
        </w:rPr>
        <w:t>Individualne konzultacije roditelja</w:t>
      </w:r>
      <w:r w:rsidR="008211CB" w:rsidRPr="00363D19">
        <w:rPr>
          <w:sz w:val="24"/>
        </w:rPr>
        <w:t xml:space="preserve"> i</w:t>
      </w:r>
      <w:r w:rsidRPr="00363D19">
        <w:rPr>
          <w:sz w:val="24"/>
        </w:rPr>
        <w:t xml:space="preserve"> odgojitelja </w:t>
      </w:r>
    </w:p>
    <w:p w14:paraId="5EEC1C8E" w14:textId="77777777" w:rsidR="006E2FD0" w:rsidRPr="00363D19" w:rsidRDefault="008211CB">
      <w:pPr>
        <w:pStyle w:val="Odlomakpopisa"/>
        <w:numPr>
          <w:ilvl w:val="2"/>
          <w:numId w:val="7"/>
        </w:numPr>
        <w:tabs>
          <w:tab w:val="left" w:pos="1635"/>
        </w:tabs>
        <w:spacing w:before="1" w:line="360" w:lineRule="auto"/>
        <w:ind w:left="1305" w:hanging="357"/>
        <w:jc w:val="both"/>
        <w:rPr>
          <w:sz w:val="24"/>
        </w:rPr>
      </w:pPr>
      <w:r w:rsidRPr="00363D19">
        <w:rPr>
          <w:sz w:val="24"/>
        </w:rPr>
        <w:t xml:space="preserve">Individualne konzultacije roditelja </w:t>
      </w:r>
      <w:r w:rsidR="00F3722F" w:rsidRPr="00363D19">
        <w:rPr>
          <w:sz w:val="24"/>
        </w:rPr>
        <w:t xml:space="preserve">i stručnih suradnika </w:t>
      </w:r>
    </w:p>
    <w:p w14:paraId="23106C86" w14:textId="77777777" w:rsidR="00E7040E" w:rsidRPr="00363D19" w:rsidRDefault="00F3722F">
      <w:pPr>
        <w:pStyle w:val="Odlomakpopisa"/>
        <w:numPr>
          <w:ilvl w:val="2"/>
          <w:numId w:val="7"/>
        </w:numPr>
        <w:tabs>
          <w:tab w:val="left" w:pos="1635"/>
        </w:tabs>
        <w:spacing w:line="360" w:lineRule="auto"/>
        <w:ind w:left="1305" w:hanging="357"/>
        <w:jc w:val="both"/>
        <w:rPr>
          <w:sz w:val="24"/>
        </w:rPr>
      </w:pPr>
      <w:r w:rsidRPr="00363D19">
        <w:rPr>
          <w:sz w:val="24"/>
        </w:rPr>
        <w:t>Razmjena</w:t>
      </w:r>
      <w:r w:rsidR="002827C2" w:rsidRPr="00363D19">
        <w:rPr>
          <w:sz w:val="24"/>
        </w:rPr>
        <w:t xml:space="preserve"> </w:t>
      </w:r>
      <w:r w:rsidRPr="00363D19">
        <w:rPr>
          <w:sz w:val="24"/>
        </w:rPr>
        <w:t>informacija</w:t>
      </w:r>
      <w:r w:rsidR="002827C2" w:rsidRPr="00363D19">
        <w:rPr>
          <w:sz w:val="24"/>
        </w:rPr>
        <w:t xml:space="preserve"> </w:t>
      </w:r>
      <w:r w:rsidRPr="00363D19">
        <w:rPr>
          <w:sz w:val="24"/>
        </w:rPr>
        <w:t>putem</w:t>
      </w:r>
      <w:r w:rsidR="005E5727" w:rsidRPr="00363D19">
        <w:rPr>
          <w:sz w:val="24"/>
        </w:rPr>
        <w:t xml:space="preserve"> on- line</w:t>
      </w:r>
      <w:r w:rsidR="002827C2" w:rsidRPr="00363D19">
        <w:rPr>
          <w:sz w:val="24"/>
        </w:rPr>
        <w:t xml:space="preserve"> </w:t>
      </w:r>
      <w:r w:rsidRPr="00363D19">
        <w:rPr>
          <w:sz w:val="24"/>
        </w:rPr>
        <w:t>grupnih</w:t>
      </w:r>
      <w:r w:rsidR="002827C2" w:rsidRPr="00363D19">
        <w:rPr>
          <w:sz w:val="24"/>
        </w:rPr>
        <w:t xml:space="preserve"> </w:t>
      </w:r>
      <w:r w:rsidRPr="00363D19">
        <w:rPr>
          <w:sz w:val="24"/>
        </w:rPr>
        <w:t>aplikacija</w:t>
      </w:r>
      <w:r w:rsidR="002827C2" w:rsidRPr="00363D19">
        <w:rPr>
          <w:sz w:val="24"/>
        </w:rPr>
        <w:t xml:space="preserve"> </w:t>
      </w:r>
      <w:r w:rsidRPr="00363D19">
        <w:rPr>
          <w:sz w:val="24"/>
        </w:rPr>
        <w:t>(Viber,</w:t>
      </w:r>
      <w:r w:rsidR="002827C2" w:rsidRPr="00363D19">
        <w:rPr>
          <w:sz w:val="24"/>
        </w:rPr>
        <w:t xml:space="preserve"> </w:t>
      </w:r>
      <w:r w:rsidRPr="00363D19">
        <w:rPr>
          <w:sz w:val="24"/>
        </w:rPr>
        <w:t>Whatsapp)</w:t>
      </w:r>
    </w:p>
    <w:p w14:paraId="48200A99" w14:textId="77777777" w:rsidR="00E7040E" w:rsidRPr="00363D19" w:rsidRDefault="00E7040E">
      <w:pPr>
        <w:pStyle w:val="Odlomakpopisa"/>
        <w:numPr>
          <w:ilvl w:val="2"/>
          <w:numId w:val="7"/>
        </w:numPr>
        <w:tabs>
          <w:tab w:val="left" w:pos="1635"/>
        </w:tabs>
        <w:spacing w:line="360" w:lineRule="auto"/>
        <w:ind w:left="1305" w:hanging="357"/>
        <w:jc w:val="both"/>
        <w:rPr>
          <w:sz w:val="24"/>
        </w:rPr>
      </w:pPr>
      <w:r w:rsidRPr="00363D19">
        <w:rPr>
          <w:sz w:val="24"/>
        </w:rPr>
        <w:t>Roditeljski sastanci- informativni</w:t>
      </w:r>
    </w:p>
    <w:p w14:paraId="10437916" w14:textId="77777777" w:rsidR="00E7040E" w:rsidRPr="00A32D43" w:rsidRDefault="00E7040E">
      <w:pPr>
        <w:pStyle w:val="Odlomakpopisa"/>
        <w:numPr>
          <w:ilvl w:val="2"/>
          <w:numId w:val="7"/>
        </w:numPr>
        <w:tabs>
          <w:tab w:val="left" w:pos="1635"/>
        </w:tabs>
        <w:spacing w:line="360" w:lineRule="auto"/>
        <w:ind w:left="1304" w:hanging="357"/>
        <w:jc w:val="both"/>
        <w:rPr>
          <w:sz w:val="24"/>
        </w:rPr>
      </w:pPr>
      <w:r w:rsidRPr="00A32D43">
        <w:rPr>
          <w:sz w:val="24"/>
        </w:rPr>
        <w:t>Opće informacije i prikaz odgojno- obrazovnog procesa, aktivnosti i projekata</w:t>
      </w:r>
    </w:p>
    <w:p w14:paraId="0788EAE2" w14:textId="77777777" w:rsidR="00E7040E" w:rsidRPr="00363D19" w:rsidRDefault="00E7040E">
      <w:pPr>
        <w:pStyle w:val="Odlomakpopisa"/>
        <w:numPr>
          <w:ilvl w:val="1"/>
          <w:numId w:val="7"/>
        </w:numPr>
        <w:tabs>
          <w:tab w:val="left" w:pos="1635"/>
        </w:tabs>
        <w:spacing w:line="360" w:lineRule="auto"/>
        <w:jc w:val="both"/>
        <w:rPr>
          <w:sz w:val="24"/>
        </w:rPr>
      </w:pPr>
      <w:r w:rsidRPr="00363D19">
        <w:rPr>
          <w:sz w:val="24"/>
        </w:rPr>
        <w:t>Roditeljski sastanci- edukativni:</w:t>
      </w:r>
    </w:p>
    <w:p w14:paraId="2AA781D2" w14:textId="77777777" w:rsidR="00E7040E" w:rsidRPr="00363D19" w:rsidRDefault="00E7040E">
      <w:pPr>
        <w:pStyle w:val="Odlomakpopisa"/>
        <w:numPr>
          <w:ilvl w:val="0"/>
          <w:numId w:val="54"/>
        </w:numPr>
        <w:tabs>
          <w:tab w:val="left" w:pos="1635"/>
        </w:tabs>
        <w:spacing w:line="360" w:lineRule="auto"/>
        <w:ind w:left="1304" w:hanging="357"/>
        <w:jc w:val="both"/>
        <w:rPr>
          <w:sz w:val="24"/>
        </w:rPr>
      </w:pPr>
      <w:r w:rsidRPr="00363D19">
        <w:rPr>
          <w:sz w:val="24"/>
        </w:rPr>
        <w:t>Emocije šestogodišnja</w:t>
      </w:r>
      <w:r w:rsidR="00502FB5" w:rsidRPr="00363D19">
        <w:rPr>
          <w:sz w:val="24"/>
        </w:rPr>
        <w:t>ka</w:t>
      </w:r>
    </w:p>
    <w:p w14:paraId="772C2516" w14:textId="77777777" w:rsidR="00E7040E" w:rsidRPr="00363D19" w:rsidRDefault="00E7040E">
      <w:pPr>
        <w:pStyle w:val="Odlomakpopisa"/>
        <w:numPr>
          <w:ilvl w:val="0"/>
          <w:numId w:val="54"/>
        </w:numPr>
        <w:tabs>
          <w:tab w:val="left" w:pos="1635"/>
        </w:tabs>
        <w:spacing w:line="360" w:lineRule="auto"/>
        <w:ind w:left="1304" w:hanging="357"/>
        <w:jc w:val="both"/>
        <w:rPr>
          <w:sz w:val="24"/>
        </w:rPr>
      </w:pPr>
      <w:r w:rsidRPr="00363D19">
        <w:rPr>
          <w:sz w:val="24"/>
        </w:rPr>
        <w:t>Razvojne karakteristike djece u dobi od 2</w:t>
      </w:r>
      <w:r w:rsidR="00502FB5" w:rsidRPr="00363D19">
        <w:rPr>
          <w:sz w:val="24"/>
        </w:rPr>
        <w:t>-3</w:t>
      </w:r>
      <w:r w:rsidRPr="00363D19">
        <w:rPr>
          <w:sz w:val="24"/>
        </w:rPr>
        <w:t xml:space="preserve"> godine</w:t>
      </w:r>
    </w:p>
    <w:p w14:paraId="7397A7FD" w14:textId="77777777" w:rsidR="00E7040E" w:rsidRPr="00363D19" w:rsidRDefault="00E7040E">
      <w:pPr>
        <w:pStyle w:val="Odlomakpopisa"/>
        <w:numPr>
          <w:ilvl w:val="0"/>
          <w:numId w:val="54"/>
        </w:numPr>
        <w:tabs>
          <w:tab w:val="left" w:pos="1635"/>
        </w:tabs>
        <w:spacing w:line="360" w:lineRule="auto"/>
        <w:ind w:left="1304" w:hanging="357"/>
        <w:jc w:val="both"/>
        <w:rPr>
          <w:sz w:val="24"/>
        </w:rPr>
      </w:pPr>
      <w:r w:rsidRPr="00363D19">
        <w:rPr>
          <w:sz w:val="24"/>
        </w:rPr>
        <w:t>Poticanje samostalnosti kod djece</w:t>
      </w:r>
    </w:p>
    <w:p w14:paraId="1C147D70" w14:textId="77777777" w:rsidR="00E7040E" w:rsidRPr="00363D19" w:rsidRDefault="00E7040E">
      <w:pPr>
        <w:pStyle w:val="Odlomakpopisa"/>
        <w:numPr>
          <w:ilvl w:val="0"/>
          <w:numId w:val="54"/>
        </w:numPr>
        <w:tabs>
          <w:tab w:val="left" w:pos="1635"/>
        </w:tabs>
        <w:spacing w:line="360" w:lineRule="auto"/>
        <w:ind w:left="1304" w:hanging="357"/>
        <w:jc w:val="both"/>
        <w:rPr>
          <w:sz w:val="24"/>
        </w:rPr>
      </w:pPr>
      <w:r w:rsidRPr="00363D19">
        <w:rPr>
          <w:sz w:val="24"/>
        </w:rPr>
        <w:t>Proces prilagodbe djece u jaslicama</w:t>
      </w:r>
    </w:p>
    <w:p w14:paraId="591CF426" w14:textId="05978B4F" w:rsidR="005E5727" w:rsidRPr="00363D19" w:rsidRDefault="00A32D43">
      <w:pPr>
        <w:pStyle w:val="Odlomakpopisa"/>
        <w:numPr>
          <w:ilvl w:val="1"/>
          <w:numId w:val="7"/>
        </w:numPr>
        <w:tabs>
          <w:tab w:val="left" w:pos="1635"/>
        </w:tabs>
        <w:spacing w:before="40" w:line="360" w:lineRule="auto"/>
        <w:jc w:val="both"/>
        <w:rPr>
          <w:sz w:val="24"/>
        </w:rPr>
      </w:pPr>
      <w:r w:rsidRPr="00363D19">
        <w:rPr>
          <w:sz w:val="24"/>
        </w:rPr>
        <w:t>S</w:t>
      </w:r>
      <w:r w:rsidR="00F3722F" w:rsidRPr="00363D19">
        <w:rPr>
          <w:sz w:val="24"/>
        </w:rPr>
        <w:t>tručna</w:t>
      </w:r>
      <w:r>
        <w:rPr>
          <w:sz w:val="24"/>
        </w:rPr>
        <w:t xml:space="preserve"> </w:t>
      </w:r>
      <w:r w:rsidR="00F3722F" w:rsidRPr="00363D19">
        <w:rPr>
          <w:sz w:val="24"/>
        </w:rPr>
        <w:t>predavanja</w:t>
      </w:r>
      <w:r>
        <w:rPr>
          <w:sz w:val="24"/>
        </w:rPr>
        <w:t xml:space="preserve"> </w:t>
      </w:r>
      <w:r w:rsidR="00F3722F" w:rsidRPr="00363D19">
        <w:rPr>
          <w:sz w:val="24"/>
        </w:rPr>
        <w:t>za</w:t>
      </w:r>
      <w:r>
        <w:rPr>
          <w:sz w:val="24"/>
        </w:rPr>
        <w:t xml:space="preserve"> </w:t>
      </w:r>
      <w:r w:rsidR="00F3722F" w:rsidRPr="00363D19">
        <w:rPr>
          <w:sz w:val="24"/>
        </w:rPr>
        <w:t>roditelje:</w:t>
      </w:r>
    </w:p>
    <w:p w14:paraId="46CF3410" w14:textId="484009CD" w:rsidR="008211CB" w:rsidRPr="00363D19" w:rsidRDefault="002827C2">
      <w:pPr>
        <w:pStyle w:val="Odlomakpopisa"/>
        <w:numPr>
          <w:ilvl w:val="0"/>
          <w:numId w:val="55"/>
        </w:numPr>
        <w:tabs>
          <w:tab w:val="left" w:pos="1635"/>
        </w:tabs>
        <w:spacing w:before="40" w:line="360" w:lineRule="auto"/>
        <w:ind w:left="1304" w:hanging="357"/>
        <w:rPr>
          <w:sz w:val="24"/>
        </w:rPr>
      </w:pPr>
      <w:r w:rsidRPr="00363D19">
        <w:rPr>
          <w:sz w:val="24"/>
        </w:rPr>
        <w:t xml:space="preserve">16. </w:t>
      </w:r>
      <w:r w:rsidR="00A32D43">
        <w:rPr>
          <w:sz w:val="24"/>
        </w:rPr>
        <w:t>0</w:t>
      </w:r>
      <w:r w:rsidR="008211CB" w:rsidRPr="00363D19">
        <w:rPr>
          <w:sz w:val="24"/>
        </w:rPr>
        <w:t>9.</w:t>
      </w:r>
      <w:r w:rsidRPr="00363D19">
        <w:rPr>
          <w:sz w:val="24"/>
        </w:rPr>
        <w:t xml:space="preserve"> </w:t>
      </w:r>
      <w:r w:rsidR="008211CB" w:rsidRPr="00363D19">
        <w:rPr>
          <w:sz w:val="24"/>
        </w:rPr>
        <w:t>2022. Priča o roditeljstvu, Bruno Šimleša, Dv Bubamara, Donja Stubica</w:t>
      </w:r>
    </w:p>
    <w:p w14:paraId="160D36FC" w14:textId="5BC4CCAC" w:rsidR="005E5727" w:rsidRPr="00363D19" w:rsidRDefault="002827C2">
      <w:pPr>
        <w:pStyle w:val="Odlomakpopisa"/>
        <w:numPr>
          <w:ilvl w:val="0"/>
          <w:numId w:val="55"/>
        </w:numPr>
        <w:tabs>
          <w:tab w:val="left" w:pos="1635"/>
        </w:tabs>
        <w:spacing w:before="40" w:line="360" w:lineRule="auto"/>
        <w:ind w:left="1304" w:hanging="357"/>
        <w:rPr>
          <w:sz w:val="24"/>
        </w:rPr>
      </w:pPr>
      <w:r w:rsidRPr="00363D19">
        <w:rPr>
          <w:sz w:val="24"/>
        </w:rPr>
        <w:t xml:space="preserve">24. </w:t>
      </w:r>
      <w:r w:rsidR="00A32D43">
        <w:rPr>
          <w:sz w:val="24"/>
        </w:rPr>
        <w:t>0</w:t>
      </w:r>
      <w:r w:rsidR="008211CB" w:rsidRPr="00363D19">
        <w:rPr>
          <w:sz w:val="24"/>
        </w:rPr>
        <w:t>9.</w:t>
      </w:r>
      <w:r w:rsidRPr="00363D19">
        <w:rPr>
          <w:sz w:val="24"/>
        </w:rPr>
        <w:t xml:space="preserve"> </w:t>
      </w:r>
      <w:r w:rsidR="008211CB" w:rsidRPr="00363D19">
        <w:rPr>
          <w:sz w:val="24"/>
        </w:rPr>
        <w:t>2022. Priča o tantrumima, Damir Oštarčević, prof.psiholog, Dv Bubamara, Donja Stubica</w:t>
      </w:r>
    </w:p>
    <w:p w14:paraId="14032DFA" w14:textId="2371D09D" w:rsidR="006E2FD0" w:rsidRPr="00363D19" w:rsidRDefault="00A32D43">
      <w:pPr>
        <w:pStyle w:val="Odlomakpopisa"/>
        <w:numPr>
          <w:ilvl w:val="0"/>
          <w:numId w:val="55"/>
        </w:numPr>
        <w:tabs>
          <w:tab w:val="left" w:pos="1635"/>
        </w:tabs>
        <w:spacing w:before="40" w:line="360" w:lineRule="auto"/>
        <w:ind w:left="1304" w:hanging="357"/>
        <w:rPr>
          <w:sz w:val="24"/>
          <w:szCs w:val="24"/>
        </w:rPr>
      </w:pPr>
      <w:r>
        <w:rPr>
          <w:sz w:val="24"/>
          <w:szCs w:val="24"/>
        </w:rPr>
        <w:t>0</w:t>
      </w:r>
      <w:r w:rsidR="002827C2" w:rsidRPr="00363D19">
        <w:rPr>
          <w:sz w:val="24"/>
          <w:szCs w:val="24"/>
        </w:rPr>
        <w:t xml:space="preserve">2. </w:t>
      </w:r>
      <w:r>
        <w:rPr>
          <w:sz w:val="24"/>
          <w:szCs w:val="24"/>
        </w:rPr>
        <w:t>0</w:t>
      </w:r>
      <w:r w:rsidR="008211CB" w:rsidRPr="00363D19">
        <w:rPr>
          <w:sz w:val="24"/>
          <w:szCs w:val="24"/>
        </w:rPr>
        <w:t xml:space="preserve">3. 2022. </w:t>
      </w:r>
      <w:r w:rsidR="00F3722F" w:rsidRPr="00363D19">
        <w:rPr>
          <w:sz w:val="24"/>
          <w:szCs w:val="24"/>
        </w:rPr>
        <w:t>CAP</w:t>
      </w:r>
      <w:r w:rsidR="002827C2" w:rsidRPr="00363D19">
        <w:rPr>
          <w:sz w:val="24"/>
          <w:szCs w:val="24"/>
        </w:rPr>
        <w:t xml:space="preserve"> </w:t>
      </w:r>
      <w:r w:rsidR="00F3722F" w:rsidRPr="00363D19">
        <w:rPr>
          <w:sz w:val="24"/>
          <w:szCs w:val="24"/>
        </w:rPr>
        <w:t>program</w:t>
      </w:r>
      <w:r w:rsidR="002827C2" w:rsidRPr="00363D19">
        <w:rPr>
          <w:sz w:val="24"/>
          <w:szCs w:val="24"/>
        </w:rPr>
        <w:t xml:space="preserve"> </w:t>
      </w:r>
      <w:r w:rsidR="00F3722F" w:rsidRPr="00363D19">
        <w:rPr>
          <w:sz w:val="24"/>
          <w:szCs w:val="24"/>
        </w:rPr>
        <w:t>za</w:t>
      </w:r>
      <w:r w:rsidR="002827C2" w:rsidRPr="00363D19">
        <w:rPr>
          <w:sz w:val="24"/>
          <w:szCs w:val="24"/>
        </w:rPr>
        <w:t xml:space="preserve"> </w:t>
      </w:r>
      <w:r w:rsidR="00F3722F" w:rsidRPr="00363D19">
        <w:rPr>
          <w:sz w:val="24"/>
          <w:szCs w:val="24"/>
        </w:rPr>
        <w:t>prevenciju zlostavljanja djece</w:t>
      </w:r>
      <w:r w:rsidR="002827C2" w:rsidRPr="00363D19">
        <w:rPr>
          <w:sz w:val="24"/>
          <w:szCs w:val="24"/>
        </w:rPr>
        <w:t xml:space="preserve"> – </w:t>
      </w:r>
      <w:r w:rsidR="00F3722F" w:rsidRPr="00363D19">
        <w:rPr>
          <w:sz w:val="24"/>
          <w:szCs w:val="24"/>
        </w:rPr>
        <w:t>preko</w:t>
      </w:r>
      <w:r w:rsidR="002827C2" w:rsidRPr="00363D19">
        <w:rPr>
          <w:sz w:val="24"/>
          <w:szCs w:val="24"/>
        </w:rPr>
        <w:t xml:space="preserve"> </w:t>
      </w:r>
      <w:r w:rsidR="00F3722F" w:rsidRPr="00363D19">
        <w:rPr>
          <w:sz w:val="24"/>
          <w:szCs w:val="24"/>
        </w:rPr>
        <w:t>mreže</w:t>
      </w:r>
    </w:p>
    <w:p w14:paraId="59078DC9" w14:textId="77777777" w:rsidR="006E2FD0" w:rsidRPr="00FA723B" w:rsidRDefault="00F3722F">
      <w:pPr>
        <w:pStyle w:val="Odlomakpopisa"/>
        <w:numPr>
          <w:ilvl w:val="1"/>
          <w:numId w:val="7"/>
        </w:numPr>
        <w:tabs>
          <w:tab w:val="left" w:pos="1635"/>
        </w:tabs>
        <w:spacing w:line="360" w:lineRule="auto"/>
        <w:jc w:val="both"/>
        <w:rPr>
          <w:sz w:val="24"/>
        </w:rPr>
      </w:pPr>
      <w:r w:rsidRPr="00FA723B">
        <w:rPr>
          <w:sz w:val="24"/>
          <w:szCs w:val="24"/>
        </w:rPr>
        <w:t>kutići zaroditelje – tijekom godine</w:t>
      </w:r>
    </w:p>
    <w:p w14:paraId="11D73A2E" w14:textId="77777777" w:rsidR="006E2FD0" w:rsidRPr="00FA723B" w:rsidRDefault="00F3722F">
      <w:pPr>
        <w:pStyle w:val="Odlomakpopisa"/>
        <w:numPr>
          <w:ilvl w:val="1"/>
          <w:numId w:val="7"/>
        </w:numPr>
        <w:tabs>
          <w:tab w:val="left" w:pos="1635"/>
        </w:tabs>
        <w:spacing w:before="41" w:line="360" w:lineRule="auto"/>
        <w:jc w:val="both"/>
        <w:rPr>
          <w:sz w:val="24"/>
        </w:rPr>
      </w:pPr>
      <w:r w:rsidRPr="00FA723B">
        <w:rPr>
          <w:sz w:val="24"/>
        </w:rPr>
        <w:t>izložbe–tijekomgodine(likovniradovi,Male vezilje)</w:t>
      </w:r>
    </w:p>
    <w:p w14:paraId="08DFA83E" w14:textId="77777777" w:rsidR="006E2FD0" w:rsidRPr="00FA723B" w:rsidRDefault="00F3722F">
      <w:pPr>
        <w:pStyle w:val="Odlomakpopisa"/>
        <w:numPr>
          <w:ilvl w:val="1"/>
          <w:numId w:val="7"/>
        </w:numPr>
        <w:tabs>
          <w:tab w:val="left" w:pos="1635"/>
        </w:tabs>
        <w:spacing w:before="40" w:line="360" w:lineRule="auto"/>
        <w:jc w:val="both"/>
        <w:rPr>
          <w:sz w:val="24"/>
        </w:rPr>
      </w:pPr>
      <w:r w:rsidRPr="00FA723B">
        <w:rPr>
          <w:sz w:val="24"/>
        </w:rPr>
        <w:t>druga</w:t>
      </w:r>
      <w:r w:rsidR="002827C2" w:rsidRPr="00FA723B">
        <w:rPr>
          <w:sz w:val="24"/>
        </w:rPr>
        <w:t xml:space="preserve"> </w:t>
      </w:r>
      <w:r w:rsidRPr="00FA723B">
        <w:rPr>
          <w:sz w:val="24"/>
        </w:rPr>
        <w:t>sredstva informiranja:</w:t>
      </w:r>
    </w:p>
    <w:p w14:paraId="0746087A" w14:textId="77777777" w:rsidR="006E2FD0" w:rsidRPr="00363D19" w:rsidRDefault="00F3722F">
      <w:pPr>
        <w:pStyle w:val="Odlomakpopisa"/>
        <w:numPr>
          <w:ilvl w:val="3"/>
          <w:numId w:val="56"/>
        </w:numPr>
        <w:tabs>
          <w:tab w:val="left" w:pos="2422"/>
          <w:tab w:val="left" w:pos="2423"/>
        </w:tabs>
        <w:spacing w:before="43" w:line="360" w:lineRule="auto"/>
        <w:ind w:left="1304" w:hanging="357"/>
        <w:jc w:val="both"/>
        <w:rPr>
          <w:sz w:val="24"/>
        </w:rPr>
      </w:pPr>
      <w:r w:rsidRPr="00363D19">
        <w:rPr>
          <w:sz w:val="24"/>
        </w:rPr>
        <w:t>web</w:t>
      </w:r>
      <w:r w:rsidR="002827C2" w:rsidRPr="00363D19">
        <w:rPr>
          <w:sz w:val="24"/>
        </w:rPr>
        <w:t xml:space="preserve"> </w:t>
      </w:r>
      <w:r w:rsidRPr="00363D19">
        <w:rPr>
          <w:sz w:val="24"/>
        </w:rPr>
        <w:t>stranica</w:t>
      </w:r>
      <w:r w:rsidR="002827C2" w:rsidRPr="00363D19">
        <w:rPr>
          <w:sz w:val="24"/>
        </w:rPr>
        <w:t xml:space="preserve"> </w:t>
      </w:r>
      <w:r w:rsidRPr="00363D19">
        <w:rPr>
          <w:sz w:val="24"/>
        </w:rPr>
        <w:t>vrtića</w:t>
      </w:r>
    </w:p>
    <w:p w14:paraId="6F50E943" w14:textId="750DB21B" w:rsidR="00047758" w:rsidRPr="00FA723B" w:rsidRDefault="008211CB">
      <w:pPr>
        <w:pStyle w:val="Odlomakpopisa"/>
        <w:numPr>
          <w:ilvl w:val="3"/>
          <w:numId w:val="56"/>
        </w:numPr>
        <w:tabs>
          <w:tab w:val="left" w:pos="2422"/>
          <w:tab w:val="left" w:pos="2423"/>
        </w:tabs>
        <w:spacing w:before="43" w:line="360" w:lineRule="auto"/>
        <w:ind w:left="1304" w:hanging="357"/>
        <w:jc w:val="both"/>
        <w:rPr>
          <w:sz w:val="24"/>
        </w:rPr>
      </w:pPr>
      <w:r w:rsidRPr="00363D19">
        <w:rPr>
          <w:sz w:val="24"/>
        </w:rPr>
        <w:t>Facebook stranica vrtića</w:t>
      </w:r>
    </w:p>
    <w:p w14:paraId="0E11B04B" w14:textId="77777777" w:rsidR="006E2FD0" w:rsidRPr="00363D19" w:rsidRDefault="00502FB5">
      <w:pPr>
        <w:pStyle w:val="Odlomakpopisa"/>
        <w:numPr>
          <w:ilvl w:val="1"/>
          <w:numId w:val="7"/>
        </w:numPr>
        <w:tabs>
          <w:tab w:val="left" w:pos="937"/>
        </w:tabs>
        <w:spacing w:line="360" w:lineRule="auto"/>
        <w:jc w:val="both"/>
        <w:rPr>
          <w:sz w:val="24"/>
        </w:rPr>
      </w:pPr>
      <w:r w:rsidRPr="00363D19">
        <w:rPr>
          <w:sz w:val="24"/>
        </w:rPr>
        <w:t>A</w:t>
      </w:r>
      <w:r w:rsidR="00F3722F" w:rsidRPr="00363D19">
        <w:rPr>
          <w:sz w:val="24"/>
        </w:rPr>
        <w:t>ktivno uključivanj</w:t>
      </w:r>
      <w:r w:rsidRPr="00363D19">
        <w:rPr>
          <w:sz w:val="24"/>
        </w:rPr>
        <w:t>e</w:t>
      </w:r>
      <w:r w:rsidR="00F3722F" w:rsidRPr="00363D19">
        <w:rPr>
          <w:sz w:val="24"/>
        </w:rPr>
        <w:t xml:space="preserve"> roditelja u radodgojnih skupina i predškolske ustanove u cjelini- građenje partnerstva sroditeljima</w:t>
      </w:r>
    </w:p>
    <w:p w14:paraId="57A4F7F3" w14:textId="77777777" w:rsidR="006E2FD0" w:rsidRPr="00363D19" w:rsidRDefault="00F3722F">
      <w:pPr>
        <w:pStyle w:val="Odlomakpopisa"/>
        <w:numPr>
          <w:ilvl w:val="2"/>
          <w:numId w:val="7"/>
        </w:numPr>
        <w:tabs>
          <w:tab w:val="left" w:pos="1635"/>
        </w:tabs>
        <w:spacing w:line="360" w:lineRule="auto"/>
        <w:ind w:left="1310" w:hanging="363"/>
        <w:jc w:val="both"/>
        <w:rPr>
          <w:sz w:val="24"/>
        </w:rPr>
      </w:pPr>
      <w:r w:rsidRPr="00363D19">
        <w:rPr>
          <w:sz w:val="24"/>
        </w:rPr>
        <w:t>sudjelovanje</w:t>
      </w:r>
      <w:r w:rsidR="002827C2" w:rsidRPr="00363D19">
        <w:rPr>
          <w:sz w:val="24"/>
        </w:rPr>
        <w:t xml:space="preserve"> </w:t>
      </w:r>
      <w:r w:rsidRPr="00363D19">
        <w:rPr>
          <w:sz w:val="24"/>
        </w:rPr>
        <w:t>roditelja uplaniranju aktivnosti-tijekom godine</w:t>
      </w:r>
    </w:p>
    <w:p w14:paraId="6EC902C9" w14:textId="77777777" w:rsidR="006E2FD0" w:rsidRPr="00363D19" w:rsidRDefault="00F3722F">
      <w:pPr>
        <w:pStyle w:val="Odlomakpopisa"/>
        <w:numPr>
          <w:ilvl w:val="2"/>
          <w:numId w:val="7"/>
        </w:numPr>
        <w:tabs>
          <w:tab w:val="left" w:pos="1635"/>
        </w:tabs>
        <w:spacing w:before="41" w:line="360" w:lineRule="auto"/>
        <w:ind w:left="1310" w:hanging="363"/>
        <w:jc w:val="both"/>
        <w:rPr>
          <w:sz w:val="24"/>
        </w:rPr>
      </w:pPr>
      <w:r w:rsidRPr="00363D19">
        <w:rPr>
          <w:sz w:val="24"/>
        </w:rPr>
        <w:t>uključivanje</w:t>
      </w:r>
      <w:r w:rsidR="002827C2" w:rsidRPr="00363D19">
        <w:rPr>
          <w:sz w:val="24"/>
        </w:rPr>
        <w:t xml:space="preserve"> </w:t>
      </w:r>
      <w:r w:rsidRPr="00363D19">
        <w:rPr>
          <w:sz w:val="24"/>
        </w:rPr>
        <w:t>roditelja u</w:t>
      </w:r>
      <w:r w:rsidR="002827C2" w:rsidRPr="00363D19">
        <w:rPr>
          <w:sz w:val="24"/>
        </w:rPr>
        <w:t xml:space="preserve"> </w:t>
      </w:r>
      <w:r w:rsidRPr="00363D19">
        <w:rPr>
          <w:sz w:val="24"/>
        </w:rPr>
        <w:t xml:space="preserve">odgojno </w:t>
      </w:r>
      <w:r w:rsidR="002827C2" w:rsidRPr="00363D19">
        <w:rPr>
          <w:sz w:val="24"/>
        </w:rPr>
        <w:t xml:space="preserve">- </w:t>
      </w:r>
      <w:r w:rsidRPr="00363D19">
        <w:rPr>
          <w:sz w:val="24"/>
        </w:rPr>
        <w:t>obrazovni rad– tijekom godine</w:t>
      </w:r>
    </w:p>
    <w:p w14:paraId="307CCD3C" w14:textId="77777777" w:rsidR="006E2FD0" w:rsidRPr="00363D19" w:rsidRDefault="00F3722F">
      <w:pPr>
        <w:pStyle w:val="Odlomakpopisa"/>
        <w:numPr>
          <w:ilvl w:val="2"/>
          <w:numId w:val="7"/>
        </w:numPr>
        <w:tabs>
          <w:tab w:val="left" w:pos="1635"/>
        </w:tabs>
        <w:spacing w:before="41" w:line="360" w:lineRule="auto"/>
        <w:ind w:left="1310" w:hanging="363"/>
        <w:jc w:val="both"/>
        <w:rPr>
          <w:sz w:val="24"/>
        </w:rPr>
      </w:pPr>
      <w:r w:rsidRPr="00363D19">
        <w:rPr>
          <w:sz w:val="24"/>
        </w:rPr>
        <w:t>sudjelovanje</w:t>
      </w:r>
      <w:r w:rsidR="002827C2" w:rsidRPr="00363D19">
        <w:rPr>
          <w:sz w:val="24"/>
        </w:rPr>
        <w:t xml:space="preserve"> </w:t>
      </w:r>
      <w:r w:rsidRPr="00363D19">
        <w:rPr>
          <w:sz w:val="24"/>
        </w:rPr>
        <w:t>roditelja</w:t>
      </w:r>
      <w:r w:rsidR="002827C2" w:rsidRPr="00363D19">
        <w:rPr>
          <w:sz w:val="24"/>
        </w:rPr>
        <w:t xml:space="preserve"> </w:t>
      </w:r>
      <w:r w:rsidRPr="00363D19">
        <w:rPr>
          <w:sz w:val="24"/>
        </w:rPr>
        <w:t>u Upravnomvijeću –</w:t>
      </w:r>
      <w:r w:rsidR="002827C2" w:rsidRPr="00363D19">
        <w:rPr>
          <w:sz w:val="24"/>
        </w:rPr>
        <w:t xml:space="preserve"> </w:t>
      </w:r>
      <w:r w:rsidRPr="00363D19">
        <w:rPr>
          <w:sz w:val="24"/>
        </w:rPr>
        <w:t>tijekomgodine</w:t>
      </w:r>
    </w:p>
    <w:p w14:paraId="3EDA4625" w14:textId="77777777" w:rsidR="006E2FD0" w:rsidRPr="00363D19" w:rsidRDefault="00F3722F">
      <w:pPr>
        <w:pStyle w:val="Odlomakpopisa"/>
        <w:numPr>
          <w:ilvl w:val="2"/>
          <w:numId w:val="7"/>
        </w:numPr>
        <w:tabs>
          <w:tab w:val="left" w:pos="1635"/>
        </w:tabs>
        <w:spacing w:before="41" w:line="360" w:lineRule="auto"/>
        <w:ind w:left="947" w:hanging="361"/>
        <w:jc w:val="both"/>
        <w:rPr>
          <w:sz w:val="24"/>
        </w:rPr>
      </w:pPr>
      <w:r w:rsidRPr="00363D19">
        <w:rPr>
          <w:sz w:val="24"/>
        </w:rPr>
        <w:t>sudjelovanje</w:t>
      </w:r>
      <w:r w:rsidR="002827C2" w:rsidRPr="00363D19">
        <w:rPr>
          <w:sz w:val="24"/>
        </w:rPr>
        <w:t xml:space="preserve"> </w:t>
      </w:r>
      <w:r w:rsidRPr="00363D19">
        <w:rPr>
          <w:sz w:val="24"/>
        </w:rPr>
        <w:t>roditelja</w:t>
      </w:r>
      <w:r w:rsidR="002827C2" w:rsidRPr="00363D19">
        <w:rPr>
          <w:sz w:val="24"/>
        </w:rPr>
        <w:t xml:space="preserve"> </w:t>
      </w:r>
      <w:r w:rsidRPr="00363D19">
        <w:rPr>
          <w:sz w:val="24"/>
        </w:rPr>
        <w:t>u</w:t>
      </w:r>
      <w:r w:rsidR="002827C2" w:rsidRPr="00363D19">
        <w:rPr>
          <w:sz w:val="24"/>
        </w:rPr>
        <w:t xml:space="preserve"> </w:t>
      </w:r>
      <w:r w:rsidRPr="00363D19">
        <w:rPr>
          <w:sz w:val="24"/>
        </w:rPr>
        <w:t>izradi</w:t>
      </w:r>
      <w:r w:rsidR="002827C2" w:rsidRPr="00363D19">
        <w:rPr>
          <w:sz w:val="24"/>
        </w:rPr>
        <w:t xml:space="preserve"> </w:t>
      </w:r>
      <w:r w:rsidRPr="00363D19">
        <w:rPr>
          <w:sz w:val="24"/>
        </w:rPr>
        <w:t>igara</w:t>
      </w:r>
      <w:r w:rsidR="002827C2" w:rsidRPr="00363D19">
        <w:rPr>
          <w:sz w:val="24"/>
        </w:rPr>
        <w:t xml:space="preserve"> </w:t>
      </w:r>
      <w:r w:rsidRPr="00363D19">
        <w:rPr>
          <w:sz w:val="24"/>
        </w:rPr>
        <w:t>i</w:t>
      </w:r>
      <w:r w:rsidR="002827C2" w:rsidRPr="00363D19">
        <w:rPr>
          <w:sz w:val="24"/>
        </w:rPr>
        <w:t xml:space="preserve"> </w:t>
      </w:r>
      <w:r w:rsidRPr="00363D19">
        <w:rPr>
          <w:sz w:val="24"/>
        </w:rPr>
        <w:t>didaktičkog</w:t>
      </w:r>
      <w:r w:rsidR="002827C2" w:rsidRPr="00363D19">
        <w:rPr>
          <w:sz w:val="24"/>
        </w:rPr>
        <w:t xml:space="preserve"> </w:t>
      </w:r>
      <w:r w:rsidRPr="00363D19">
        <w:rPr>
          <w:sz w:val="24"/>
        </w:rPr>
        <w:t>materijala</w:t>
      </w:r>
      <w:r w:rsidR="002827C2" w:rsidRPr="00363D19">
        <w:rPr>
          <w:sz w:val="24"/>
        </w:rPr>
        <w:t xml:space="preserve"> </w:t>
      </w:r>
      <w:r w:rsidRPr="00363D19">
        <w:rPr>
          <w:sz w:val="24"/>
        </w:rPr>
        <w:t>–</w:t>
      </w:r>
      <w:r w:rsidR="002827C2" w:rsidRPr="00363D19">
        <w:rPr>
          <w:sz w:val="24"/>
        </w:rPr>
        <w:t xml:space="preserve"> </w:t>
      </w:r>
      <w:r w:rsidRPr="00363D19">
        <w:rPr>
          <w:sz w:val="24"/>
        </w:rPr>
        <w:t>tijekom</w:t>
      </w:r>
      <w:r w:rsidR="002827C2" w:rsidRPr="00363D19">
        <w:rPr>
          <w:sz w:val="24"/>
        </w:rPr>
        <w:t xml:space="preserve"> </w:t>
      </w:r>
      <w:r w:rsidRPr="00363D19">
        <w:rPr>
          <w:sz w:val="24"/>
        </w:rPr>
        <w:t>godine</w:t>
      </w:r>
    </w:p>
    <w:p w14:paraId="56C1E0FE" w14:textId="77777777" w:rsidR="006E2FD0" w:rsidRPr="00363D19" w:rsidRDefault="00F3722F">
      <w:pPr>
        <w:pStyle w:val="Odlomakpopisa"/>
        <w:numPr>
          <w:ilvl w:val="2"/>
          <w:numId w:val="7"/>
        </w:numPr>
        <w:tabs>
          <w:tab w:val="left" w:pos="1634"/>
          <w:tab w:val="left" w:pos="1635"/>
        </w:tabs>
        <w:spacing w:before="43" w:line="360" w:lineRule="auto"/>
        <w:ind w:left="947"/>
        <w:jc w:val="both"/>
        <w:rPr>
          <w:sz w:val="24"/>
        </w:rPr>
      </w:pPr>
      <w:r w:rsidRPr="00363D19">
        <w:rPr>
          <w:sz w:val="24"/>
        </w:rPr>
        <w:t>sudjelovanje u organizaciji i ostvarenju izleta, posjeta, predstava, proslava,</w:t>
      </w:r>
      <w:r w:rsidR="002827C2" w:rsidRPr="00363D19">
        <w:rPr>
          <w:sz w:val="24"/>
        </w:rPr>
        <w:t xml:space="preserve"> </w:t>
      </w:r>
      <w:r w:rsidRPr="00363D19">
        <w:rPr>
          <w:sz w:val="24"/>
        </w:rPr>
        <w:t>druženja, rekreacijskih</w:t>
      </w:r>
      <w:r w:rsidR="002827C2" w:rsidRPr="00363D19">
        <w:rPr>
          <w:sz w:val="24"/>
        </w:rPr>
        <w:t xml:space="preserve"> </w:t>
      </w:r>
      <w:r w:rsidRPr="00363D19">
        <w:rPr>
          <w:sz w:val="24"/>
        </w:rPr>
        <w:t>programa</w:t>
      </w:r>
      <w:r w:rsidR="002827C2" w:rsidRPr="00363D19">
        <w:rPr>
          <w:sz w:val="24"/>
        </w:rPr>
        <w:t xml:space="preserve"> </w:t>
      </w:r>
      <w:r w:rsidRPr="00363D19">
        <w:rPr>
          <w:sz w:val="24"/>
        </w:rPr>
        <w:t>– tijekom</w:t>
      </w:r>
      <w:r w:rsidR="002827C2" w:rsidRPr="00363D19">
        <w:rPr>
          <w:sz w:val="24"/>
        </w:rPr>
        <w:t xml:space="preserve"> </w:t>
      </w:r>
      <w:r w:rsidRPr="00363D19">
        <w:rPr>
          <w:sz w:val="24"/>
        </w:rPr>
        <w:t>godine</w:t>
      </w:r>
    </w:p>
    <w:p w14:paraId="66E14B29" w14:textId="77777777" w:rsidR="006E2FD0" w:rsidRPr="00363D19" w:rsidRDefault="00F3722F">
      <w:pPr>
        <w:pStyle w:val="Odlomakpopisa"/>
        <w:numPr>
          <w:ilvl w:val="2"/>
          <w:numId w:val="7"/>
        </w:numPr>
        <w:tabs>
          <w:tab w:val="left" w:pos="1635"/>
        </w:tabs>
        <w:spacing w:line="360" w:lineRule="auto"/>
        <w:ind w:left="947"/>
        <w:jc w:val="both"/>
        <w:rPr>
          <w:sz w:val="24"/>
        </w:rPr>
      </w:pPr>
      <w:r w:rsidRPr="00363D19">
        <w:rPr>
          <w:sz w:val="24"/>
        </w:rPr>
        <w:t>sudjelovanje u zajedničkom uređenju vanjskog i unutrašnjeg prostora – tijekom</w:t>
      </w:r>
      <w:r w:rsidR="002827C2" w:rsidRPr="00363D19">
        <w:rPr>
          <w:sz w:val="24"/>
        </w:rPr>
        <w:t xml:space="preserve"> </w:t>
      </w:r>
      <w:r w:rsidRPr="00363D19">
        <w:rPr>
          <w:sz w:val="24"/>
        </w:rPr>
        <w:t>godine</w:t>
      </w:r>
    </w:p>
    <w:p w14:paraId="6C0D4A65" w14:textId="77777777" w:rsidR="006E2FD0" w:rsidRPr="00363D19" w:rsidRDefault="00F3722F">
      <w:pPr>
        <w:pStyle w:val="Odlomakpopisa"/>
        <w:numPr>
          <w:ilvl w:val="2"/>
          <w:numId w:val="7"/>
        </w:numPr>
        <w:tabs>
          <w:tab w:val="left" w:pos="1635"/>
        </w:tabs>
        <w:spacing w:line="360" w:lineRule="auto"/>
        <w:ind w:left="947"/>
        <w:jc w:val="both"/>
        <w:rPr>
          <w:sz w:val="24"/>
        </w:rPr>
      </w:pPr>
      <w:r w:rsidRPr="00363D19">
        <w:rPr>
          <w:sz w:val="24"/>
        </w:rPr>
        <w:t>sudjelovanje roditelja u nabavi potrošnog materijala, sponzorstva – po potrebi</w:t>
      </w:r>
      <w:r w:rsidR="002827C2" w:rsidRPr="00363D19">
        <w:rPr>
          <w:sz w:val="24"/>
        </w:rPr>
        <w:t xml:space="preserve"> </w:t>
      </w:r>
      <w:r w:rsidRPr="00363D19">
        <w:rPr>
          <w:sz w:val="24"/>
        </w:rPr>
        <w:t>tijekom godine</w:t>
      </w:r>
    </w:p>
    <w:p w14:paraId="54EBF11D" w14:textId="77777777" w:rsidR="00047758" w:rsidRPr="00363D19" w:rsidRDefault="00047758" w:rsidP="009608B7">
      <w:pPr>
        <w:tabs>
          <w:tab w:val="left" w:pos="1635"/>
        </w:tabs>
        <w:spacing w:line="360" w:lineRule="auto"/>
        <w:jc w:val="both"/>
        <w:rPr>
          <w:sz w:val="24"/>
        </w:rPr>
      </w:pPr>
    </w:p>
    <w:p w14:paraId="7A8DB914" w14:textId="77777777" w:rsidR="00047758" w:rsidRPr="00363D19" w:rsidRDefault="00047758" w:rsidP="009608B7">
      <w:pPr>
        <w:tabs>
          <w:tab w:val="left" w:pos="1635"/>
        </w:tabs>
        <w:spacing w:line="360" w:lineRule="auto"/>
        <w:jc w:val="both"/>
        <w:rPr>
          <w:sz w:val="24"/>
        </w:rPr>
      </w:pPr>
      <w:r w:rsidRPr="00363D19">
        <w:rPr>
          <w:sz w:val="24"/>
        </w:rPr>
        <w:t xml:space="preserve">Tijekom mjeseca lipnja provedena je anonimna anketa za roditelje s ciljem procjene zadovoljstva radom Dječjeg vrtića Bubamara. </w:t>
      </w:r>
      <w:r w:rsidR="006D22AB" w:rsidRPr="00363D19">
        <w:rPr>
          <w:sz w:val="24"/>
        </w:rPr>
        <w:t>Odgojiteljice su dobile rezultate povratne informacije roditelja djece iz njihove skupine dok su g</w:t>
      </w:r>
      <w:r w:rsidR="00084052" w:rsidRPr="00363D19">
        <w:rPr>
          <w:sz w:val="24"/>
        </w:rPr>
        <w:t>rupni r</w:t>
      </w:r>
      <w:r w:rsidRPr="00363D19">
        <w:rPr>
          <w:sz w:val="24"/>
        </w:rPr>
        <w:t xml:space="preserve">ezultati </w:t>
      </w:r>
      <w:r w:rsidR="00084052" w:rsidRPr="00363D19">
        <w:rPr>
          <w:sz w:val="24"/>
        </w:rPr>
        <w:t xml:space="preserve"> koji se odnose na cijelu ustanovu</w:t>
      </w:r>
      <w:r w:rsidRPr="00363D19">
        <w:rPr>
          <w:sz w:val="24"/>
        </w:rPr>
        <w:t xml:space="preserve"> analizirani i prezentirani na Odgojiteljskom vijeću u mjesecu kolovozu.</w:t>
      </w:r>
      <w:r w:rsidR="002827C2" w:rsidRPr="00363D19">
        <w:rPr>
          <w:sz w:val="24"/>
        </w:rPr>
        <w:t xml:space="preserve"> </w:t>
      </w:r>
      <w:r w:rsidR="006D22AB" w:rsidRPr="00363D19">
        <w:rPr>
          <w:sz w:val="24"/>
        </w:rPr>
        <w:t>R</w:t>
      </w:r>
      <w:r w:rsidR="00435F2E" w:rsidRPr="00363D19">
        <w:rPr>
          <w:sz w:val="24"/>
        </w:rPr>
        <w:t>ezultati</w:t>
      </w:r>
      <w:r w:rsidR="002827C2" w:rsidRPr="00363D19">
        <w:rPr>
          <w:sz w:val="24"/>
        </w:rPr>
        <w:t xml:space="preserve"> </w:t>
      </w:r>
      <w:r w:rsidR="0017786D" w:rsidRPr="00363D19">
        <w:rPr>
          <w:sz w:val="24"/>
        </w:rPr>
        <w:t>za cijelu ustanovu</w:t>
      </w:r>
      <w:r w:rsidR="00435F2E" w:rsidRPr="00363D19">
        <w:rPr>
          <w:sz w:val="24"/>
        </w:rPr>
        <w:t xml:space="preserve"> će se koristiti za izradu Godišnjeg plana i programa</w:t>
      </w:r>
      <w:r w:rsidR="001F208D" w:rsidRPr="00363D19">
        <w:rPr>
          <w:sz w:val="24"/>
        </w:rPr>
        <w:t xml:space="preserve"> za narednu godinu</w:t>
      </w:r>
      <w:r w:rsidR="00435F2E" w:rsidRPr="00363D19">
        <w:rPr>
          <w:sz w:val="24"/>
        </w:rPr>
        <w:t xml:space="preserve"> vezano uz suradnju s roditeljima. </w:t>
      </w:r>
    </w:p>
    <w:p w14:paraId="2A022269" w14:textId="77777777" w:rsidR="006E2FD0" w:rsidRPr="00363D19" w:rsidRDefault="006E2FD0" w:rsidP="009608B7">
      <w:pPr>
        <w:pStyle w:val="Tijeloteksta"/>
        <w:spacing w:line="360" w:lineRule="auto"/>
        <w:jc w:val="both"/>
        <w:rPr>
          <w:sz w:val="26"/>
        </w:rPr>
      </w:pPr>
    </w:p>
    <w:p w14:paraId="1F906730" w14:textId="405434F9" w:rsidR="004C7C4F" w:rsidRPr="00340EF1" w:rsidRDefault="00F3722F">
      <w:pPr>
        <w:pStyle w:val="Naslov1"/>
        <w:numPr>
          <w:ilvl w:val="0"/>
          <w:numId w:val="34"/>
        </w:numPr>
        <w:tabs>
          <w:tab w:val="left" w:pos="730"/>
        </w:tabs>
        <w:spacing w:before="219" w:line="360" w:lineRule="auto"/>
        <w:ind w:left="357" w:hanging="357"/>
        <w:jc w:val="both"/>
        <w:rPr>
          <w:sz w:val="32"/>
          <w:szCs w:val="32"/>
        </w:rPr>
      </w:pPr>
      <w:bookmarkStart w:id="75" w:name="_Toc114056050"/>
      <w:r w:rsidRPr="00FA723B">
        <w:rPr>
          <w:sz w:val="32"/>
          <w:szCs w:val="32"/>
        </w:rPr>
        <w:t>SURADNJA</w:t>
      </w:r>
      <w:r w:rsidR="00B14C5B" w:rsidRPr="00FA723B">
        <w:rPr>
          <w:sz w:val="32"/>
          <w:szCs w:val="32"/>
        </w:rPr>
        <w:t xml:space="preserve"> </w:t>
      </w:r>
      <w:r w:rsidRPr="00FA723B">
        <w:rPr>
          <w:sz w:val="32"/>
          <w:szCs w:val="32"/>
        </w:rPr>
        <w:t>S</w:t>
      </w:r>
      <w:r w:rsidR="00B14C5B" w:rsidRPr="00FA723B">
        <w:rPr>
          <w:sz w:val="32"/>
          <w:szCs w:val="32"/>
        </w:rPr>
        <w:t xml:space="preserve"> </w:t>
      </w:r>
      <w:r w:rsidRPr="00FA723B">
        <w:rPr>
          <w:sz w:val="32"/>
          <w:szCs w:val="32"/>
        </w:rPr>
        <w:t>DRUŠTVENOM</w:t>
      </w:r>
      <w:r w:rsidR="00B14C5B" w:rsidRPr="00FA723B">
        <w:rPr>
          <w:sz w:val="32"/>
          <w:szCs w:val="32"/>
        </w:rPr>
        <w:t xml:space="preserve"> </w:t>
      </w:r>
      <w:r w:rsidRPr="00FA723B">
        <w:rPr>
          <w:sz w:val="32"/>
          <w:szCs w:val="32"/>
        </w:rPr>
        <w:t>SREDINOM</w:t>
      </w:r>
      <w:bookmarkEnd w:id="75"/>
    </w:p>
    <w:p w14:paraId="236B4D25" w14:textId="653B9C51" w:rsidR="006E2FD0" w:rsidRPr="00363D19" w:rsidRDefault="004C7C4F" w:rsidP="009608B7">
      <w:pPr>
        <w:pStyle w:val="Tijeloteksta"/>
        <w:spacing w:before="1" w:line="360" w:lineRule="auto"/>
        <w:jc w:val="both"/>
      </w:pPr>
      <w:r w:rsidRPr="00363D19">
        <w:t>Odgojno</w:t>
      </w:r>
      <w:r w:rsidR="00B14C5B" w:rsidRPr="00363D19">
        <w:t xml:space="preserve"> </w:t>
      </w:r>
      <w:r w:rsidRPr="00363D19">
        <w:t>-</w:t>
      </w:r>
      <w:r w:rsidR="00B14C5B" w:rsidRPr="00363D19">
        <w:t xml:space="preserve"> </w:t>
      </w:r>
      <w:r w:rsidRPr="00363D19">
        <w:t>obrazovna funkcija vrtića ne može se ostvariti samo kroz programe rada, već vrtić</w:t>
      </w:r>
      <w:r w:rsidR="00B14C5B" w:rsidRPr="00363D19">
        <w:t xml:space="preserve"> </w:t>
      </w:r>
      <w:r w:rsidRPr="00363D19">
        <w:t>mora djelovati kao institucija u okviru šire i uže društvene zajednice i omogućiti djeci da</w:t>
      </w:r>
      <w:r w:rsidR="00B14C5B" w:rsidRPr="00363D19">
        <w:t xml:space="preserve"> </w:t>
      </w:r>
      <w:r w:rsidRPr="00363D19">
        <w:t>steknu</w:t>
      </w:r>
      <w:r w:rsidR="00B14C5B" w:rsidRPr="00363D19">
        <w:t xml:space="preserve"> </w:t>
      </w:r>
      <w:r w:rsidRPr="00363D19">
        <w:t>znanja i informacije kako</w:t>
      </w:r>
      <w:r w:rsidR="00B14C5B" w:rsidRPr="00363D19">
        <w:t xml:space="preserve"> </w:t>
      </w:r>
      <w:r w:rsidRPr="00363D19">
        <w:t>bi</w:t>
      </w:r>
      <w:r w:rsidR="00B14C5B" w:rsidRPr="00363D19">
        <w:t xml:space="preserve"> </w:t>
      </w:r>
      <w:r w:rsidRPr="00363D19">
        <w:t>postati punopravni aktivni dio društva.</w:t>
      </w:r>
      <w:r w:rsidR="00FA723B">
        <w:t xml:space="preserve"> </w:t>
      </w:r>
      <w:r w:rsidR="00F3722F" w:rsidRPr="00363D19">
        <w:t>Suradnju s društvenom sredinom i ove godine smo temeljili na otvorenosti vrtića prema</w:t>
      </w:r>
      <w:r w:rsidR="00C84AA1" w:rsidRPr="00363D19">
        <w:t xml:space="preserve"> </w:t>
      </w:r>
      <w:r w:rsidR="00F3722F" w:rsidRPr="00363D19">
        <w:t>sredini</w:t>
      </w:r>
      <w:r w:rsidR="00B14C5B" w:rsidRPr="00363D19">
        <w:t xml:space="preserve"> </w:t>
      </w:r>
      <w:r w:rsidR="00F3722F" w:rsidRPr="00363D19">
        <w:t>u kojoj živimo i djelujemo.</w:t>
      </w:r>
    </w:p>
    <w:p w14:paraId="667B5A62" w14:textId="2E232F61" w:rsidR="006E2FD0" w:rsidRPr="00363D19" w:rsidRDefault="00F3722F" w:rsidP="009608B7">
      <w:pPr>
        <w:pStyle w:val="Tijeloteksta"/>
        <w:spacing w:line="360" w:lineRule="auto"/>
        <w:jc w:val="both"/>
      </w:pPr>
      <w:r w:rsidRPr="00363D19">
        <w:t>Ostvarena</w:t>
      </w:r>
      <w:r w:rsidR="00FA723B">
        <w:t xml:space="preserve"> je</w:t>
      </w:r>
      <w:r w:rsidR="00B14C5B" w:rsidRPr="00363D19">
        <w:t xml:space="preserve"> </w:t>
      </w:r>
      <w:r w:rsidRPr="00363D19">
        <w:t>suradnja</w:t>
      </w:r>
      <w:r w:rsidR="00B14C5B" w:rsidRPr="00363D19">
        <w:t xml:space="preserve"> </w:t>
      </w:r>
      <w:r w:rsidRPr="00363D19">
        <w:t>s:</w:t>
      </w:r>
    </w:p>
    <w:p w14:paraId="25475F8F" w14:textId="023502F2" w:rsidR="006E2FD0" w:rsidRPr="00363D19" w:rsidRDefault="007D1345" w:rsidP="009608B7">
      <w:pPr>
        <w:pStyle w:val="Odlomakpopisa"/>
        <w:numPr>
          <w:ilvl w:val="0"/>
          <w:numId w:val="2"/>
        </w:numPr>
        <w:tabs>
          <w:tab w:val="left" w:pos="997"/>
        </w:tabs>
        <w:spacing w:line="360" w:lineRule="auto"/>
        <w:ind w:left="947"/>
        <w:jc w:val="both"/>
        <w:rPr>
          <w:sz w:val="24"/>
        </w:rPr>
      </w:pPr>
      <w:r w:rsidRPr="00363D19">
        <w:rPr>
          <w:sz w:val="24"/>
        </w:rPr>
        <w:t xml:space="preserve">Osnivačem </w:t>
      </w:r>
      <w:r w:rsidR="00B14C5B" w:rsidRPr="00363D19">
        <w:rPr>
          <w:sz w:val="24"/>
        </w:rPr>
        <w:t xml:space="preserve"> </w:t>
      </w:r>
      <w:r w:rsidR="00F3722F" w:rsidRPr="00363D19">
        <w:rPr>
          <w:sz w:val="24"/>
        </w:rPr>
        <w:t>kroz pravovremeno informiranje o rezultatima i problemima s kojima</w:t>
      </w:r>
      <w:r w:rsidR="00B14C5B" w:rsidRPr="00363D19">
        <w:rPr>
          <w:sz w:val="24"/>
        </w:rPr>
        <w:t xml:space="preserve"> </w:t>
      </w:r>
      <w:r w:rsidR="00F3722F" w:rsidRPr="00363D19">
        <w:rPr>
          <w:sz w:val="24"/>
        </w:rPr>
        <w:t>smo se susreli u svom djelovanju (unapređivanje uvjeta rada i boravka, osiguravanje</w:t>
      </w:r>
      <w:r w:rsidR="00B14C5B" w:rsidRPr="00363D19">
        <w:rPr>
          <w:sz w:val="24"/>
        </w:rPr>
        <w:t xml:space="preserve"> </w:t>
      </w:r>
      <w:r w:rsidR="00F3722F" w:rsidRPr="00363D19">
        <w:rPr>
          <w:sz w:val="24"/>
        </w:rPr>
        <w:t>materijalnih</w:t>
      </w:r>
      <w:r w:rsidR="00B14C5B" w:rsidRPr="00363D19">
        <w:rPr>
          <w:sz w:val="24"/>
        </w:rPr>
        <w:t xml:space="preserve"> </w:t>
      </w:r>
      <w:r w:rsidR="00F3722F" w:rsidRPr="00363D19">
        <w:rPr>
          <w:sz w:val="24"/>
        </w:rPr>
        <w:t>sredstava za</w:t>
      </w:r>
      <w:r w:rsidR="00B14C5B" w:rsidRPr="00363D19">
        <w:rPr>
          <w:sz w:val="24"/>
        </w:rPr>
        <w:t xml:space="preserve"> </w:t>
      </w:r>
      <w:r w:rsidR="00F3722F" w:rsidRPr="00363D19">
        <w:rPr>
          <w:sz w:val="24"/>
        </w:rPr>
        <w:t>redovno funkcioniranje</w:t>
      </w:r>
      <w:r w:rsidR="00B14C5B" w:rsidRPr="00363D19">
        <w:rPr>
          <w:sz w:val="24"/>
        </w:rPr>
        <w:t xml:space="preserve"> </w:t>
      </w:r>
      <w:r w:rsidR="00F3722F" w:rsidRPr="00363D19">
        <w:rPr>
          <w:sz w:val="24"/>
        </w:rPr>
        <w:t>vrtića);</w:t>
      </w:r>
    </w:p>
    <w:p w14:paraId="3E29B163" w14:textId="1DD30D8E" w:rsidR="006E2FD0" w:rsidRPr="00363D19" w:rsidRDefault="007D1345" w:rsidP="009608B7">
      <w:pPr>
        <w:pStyle w:val="Odlomakpopisa"/>
        <w:numPr>
          <w:ilvl w:val="0"/>
          <w:numId w:val="2"/>
        </w:numPr>
        <w:tabs>
          <w:tab w:val="left" w:pos="996"/>
          <w:tab w:val="left" w:pos="997"/>
        </w:tabs>
        <w:spacing w:before="1" w:line="360" w:lineRule="auto"/>
        <w:ind w:left="947"/>
        <w:jc w:val="both"/>
        <w:rPr>
          <w:sz w:val="24"/>
        </w:rPr>
      </w:pPr>
      <w:r w:rsidRPr="00363D19">
        <w:rPr>
          <w:sz w:val="24"/>
        </w:rPr>
        <w:t xml:space="preserve">Upravnim vijećem </w:t>
      </w:r>
      <w:r w:rsidR="00B14C5B" w:rsidRPr="00363D19">
        <w:rPr>
          <w:sz w:val="24"/>
        </w:rPr>
        <w:t xml:space="preserve">  </w:t>
      </w:r>
      <w:r w:rsidR="00F3722F" w:rsidRPr="00363D19">
        <w:rPr>
          <w:sz w:val="24"/>
        </w:rPr>
        <w:t>kroz redovito informiranje i donošenje odluka važnih za</w:t>
      </w:r>
      <w:r w:rsidR="00B14C5B" w:rsidRPr="00363D19">
        <w:rPr>
          <w:sz w:val="24"/>
        </w:rPr>
        <w:t xml:space="preserve"> </w:t>
      </w:r>
      <w:r w:rsidR="00F3722F" w:rsidRPr="00363D19">
        <w:rPr>
          <w:sz w:val="24"/>
        </w:rPr>
        <w:t>pravovremeno,</w:t>
      </w:r>
      <w:r w:rsidR="00B14C5B" w:rsidRPr="00363D19">
        <w:rPr>
          <w:sz w:val="24"/>
        </w:rPr>
        <w:t xml:space="preserve"> </w:t>
      </w:r>
      <w:r w:rsidR="00F3722F" w:rsidRPr="00363D19">
        <w:rPr>
          <w:sz w:val="24"/>
        </w:rPr>
        <w:t>zakonito</w:t>
      </w:r>
      <w:r w:rsidR="00B14C5B" w:rsidRPr="00363D19">
        <w:rPr>
          <w:sz w:val="24"/>
        </w:rPr>
        <w:t xml:space="preserve"> </w:t>
      </w:r>
      <w:r w:rsidR="00F3722F" w:rsidRPr="00363D19">
        <w:rPr>
          <w:sz w:val="24"/>
        </w:rPr>
        <w:t>i</w:t>
      </w:r>
      <w:r w:rsidR="00B14C5B" w:rsidRPr="00363D19">
        <w:rPr>
          <w:sz w:val="24"/>
        </w:rPr>
        <w:t xml:space="preserve"> </w:t>
      </w:r>
      <w:r w:rsidR="00F3722F" w:rsidRPr="00363D19">
        <w:rPr>
          <w:sz w:val="24"/>
        </w:rPr>
        <w:t>kvalitetno</w:t>
      </w:r>
      <w:r w:rsidR="00B14C5B" w:rsidRPr="00363D19">
        <w:rPr>
          <w:sz w:val="24"/>
        </w:rPr>
        <w:t xml:space="preserve"> </w:t>
      </w:r>
      <w:r w:rsidR="00F3722F" w:rsidRPr="00363D19">
        <w:rPr>
          <w:sz w:val="24"/>
        </w:rPr>
        <w:t>provođenje Godišnjeg</w:t>
      </w:r>
      <w:r w:rsidR="00B14C5B" w:rsidRPr="00363D19">
        <w:rPr>
          <w:sz w:val="24"/>
        </w:rPr>
        <w:t xml:space="preserve"> </w:t>
      </w:r>
      <w:r w:rsidR="00F3722F" w:rsidRPr="00363D19">
        <w:rPr>
          <w:sz w:val="24"/>
        </w:rPr>
        <w:t>programa rada;</w:t>
      </w:r>
    </w:p>
    <w:p w14:paraId="608704E5" w14:textId="4BDD35BE" w:rsidR="006E2FD0" w:rsidRPr="00363D19" w:rsidRDefault="007D1345" w:rsidP="009608B7">
      <w:pPr>
        <w:pStyle w:val="Odlomakpopisa"/>
        <w:numPr>
          <w:ilvl w:val="0"/>
          <w:numId w:val="2"/>
        </w:numPr>
        <w:tabs>
          <w:tab w:val="left" w:pos="996"/>
          <w:tab w:val="left" w:pos="997"/>
        </w:tabs>
        <w:spacing w:before="1" w:line="360" w:lineRule="auto"/>
        <w:ind w:left="947"/>
        <w:jc w:val="both"/>
        <w:rPr>
          <w:sz w:val="24"/>
        </w:rPr>
      </w:pPr>
      <w:r w:rsidRPr="00363D19">
        <w:rPr>
          <w:sz w:val="24"/>
        </w:rPr>
        <w:t>Osnovnim školama</w:t>
      </w:r>
      <w:r w:rsidR="00B14C5B" w:rsidRPr="00363D19">
        <w:rPr>
          <w:sz w:val="24"/>
        </w:rPr>
        <w:t xml:space="preserve">  </w:t>
      </w:r>
      <w:r w:rsidR="00F3722F" w:rsidRPr="00363D19">
        <w:rPr>
          <w:sz w:val="24"/>
        </w:rPr>
        <w:t xml:space="preserve"> (Gornja Stubica, Donja</w:t>
      </w:r>
      <w:r w:rsidR="00C84AA1" w:rsidRPr="00363D19">
        <w:rPr>
          <w:sz w:val="24"/>
        </w:rPr>
        <w:t xml:space="preserve"> </w:t>
      </w:r>
      <w:r w:rsidR="00F3722F" w:rsidRPr="00363D19">
        <w:rPr>
          <w:sz w:val="24"/>
        </w:rPr>
        <w:t>Stubica)</w:t>
      </w:r>
      <w:r w:rsidR="00B14C5B" w:rsidRPr="00363D19">
        <w:rPr>
          <w:sz w:val="24"/>
        </w:rPr>
        <w:t xml:space="preserve"> </w:t>
      </w:r>
      <w:r w:rsidR="00F3722F" w:rsidRPr="00363D19">
        <w:rPr>
          <w:sz w:val="24"/>
        </w:rPr>
        <w:t>radi</w:t>
      </w:r>
      <w:r w:rsidR="00B14C5B" w:rsidRPr="00363D19">
        <w:rPr>
          <w:sz w:val="24"/>
        </w:rPr>
        <w:t xml:space="preserve"> </w:t>
      </w:r>
      <w:r w:rsidR="00F3722F" w:rsidRPr="00363D19">
        <w:rPr>
          <w:sz w:val="24"/>
        </w:rPr>
        <w:t>dogovora</w:t>
      </w:r>
      <w:r w:rsidR="00B14C5B" w:rsidRPr="00363D19">
        <w:rPr>
          <w:sz w:val="24"/>
        </w:rPr>
        <w:t xml:space="preserve"> </w:t>
      </w:r>
      <w:r w:rsidR="00F3722F" w:rsidRPr="00363D19">
        <w:rPr>
          <w:sz w:val="24"/>
        </w:rPr>
        <w:t>oko</w:t>
      </w:r>
      <w:r w:rsidR="00B14C5B" w:rsidRPr="00363D19">
        <w:rPr>
          <w:sz w:val="24"/>
        </w:rPr>
        <w:t xml:space="preserve"> </w:t>
      </w:r>
      <w:r w:rsidR="00F3722F" w:rsidRPr="00363D19">
        <w:rPr>
          <w:sz w:val="24"/>
        </w:rPr>
        <w:t>provođenja</w:t>
      </w:r>
      <w:r w:rsidR="00B14C5B" w:rsidRPr="00363D19">
        <w:rPr>
          <w:sz w:val="24"/>
        </w:rPr>
        <w:t xml:space="preserve"> </w:t>
      </w:r>
      <w:r w:rsidR="00F3722F" w:rsidRPr="00363D19">
        <w:rPr>
          <w:sz w:val="24"/>
        </w:rPr>
        <w:t>programa</w:t>
      </w:r>
      <w:r w:rsidR="00B14C5B" w:rsidRPr="00363D19">
        <w:rPr>
          <w:sz w:val="24"/>
        </w:rPr>
        <w:t xml:space="preserve"> </w:t>
      </w:r>
      <w:r w:rsidR="00F3722F" w:rsidRPr="00363D19">
        <w:rPr>
          <w:sz w:val="24"/>
        </w:rPr>
        <w:t>predškole,</w:t>
      </w:r>
      <w:r w:rsidR="00B14C5B" w:rsidRPr="00363D19">
        <w:rPr>
          <w:sz w:val="24"/>
        </w:rPr>
        <w:t xml:space="preserve"> </w:t>
      </w:r>
      <w:r w:rsidR="00F3722F" w:rsidRPr="00363D19">
        <w:rPr>
          <w:sz w:val="24"/>
        </w:rPr>
        <w:t>posjeta školi,</w:t>
      </w:r>
      <w:r w:rsidR="00B14C5B" w:rsidRPr="00363D19">
        <w:rPr>
          <w:sz w:val="24"/>
        </w:rPr>
        <w:t xml:space="preserve"> </w:t>
      </w:r>
      <w:r w:rsidR="00F3722F" w:rsidRPr="00363D19">
        <w:t>međusobnoj</w:t>
      </w:r>
      <w:r w:rsidR="00B14C5B" w:rsidRPr="00363D19">
        <w:t xml:space="preserve"> </w:t>
      </w:r>
      <w:r w:rsidR="00F3722F" w:rsidRPr="00363D19">
        <w:t>suradnji</w:t>
      </w:r>
      <w:r w:rsidR="00B14C5B" w:rsidRPr="00363D19">
        <w:t xml:space="preserve"> </w:t>
      </w:r>
      <w:r w:rsidR="00F3722F" w:rsidRPr="00363D19">
        <w:t>u</w:t>
      </w:r>
      <w:r w:rsidR="00B14C5B" w:rsidRPr="00363D19">
        <w:t xml:space="preserve"> </w:t>
      </w:r>
      <w:r w:rsidR="00F3722F" w:rsidRPr="00363D19">
        <w:t>pripremi</w:t>
      </w:r>
      <w:r w:rsidR="00B14C5B" w:rsidRPr="00363D19">
        <w:t xml:space="preserve"> </w:t>
      </w:r>
      <w:r w:rsidR="00F3722F" w:rsidRPr="00363D19">
        <w:t>djece</w:t>
      </w:r>
      <w:r w:rsidR="00B14C5B" w:rsidRPr="00363D19">
        <w:t xml:space="preserve"> </w:t>
      </w:r>
      <w:r w:rsidR="00F3722F" w:rsidRPr="00363D19">
        <w:t>za</w:t>
      </w:r>
      <w:r w:rsidR="00B14C5B" w:rsidRPr="00363D19">
        <w:t xml:space="preserve"> </w:t>
      </w:r>
      <w:r w:rsidR="00F3722F" w:rsidRPr="00363D19">
        <w:t>upis</w:t>
      </w:r>
      <w:r w:rsidR="00B14C5B" w:rsidRPr="00363D19">
        <w:t xml:space="preserve"> </w:t>
      </w:r>
      <w:r w:rsidR="00F3722F" w:rsidRPr="00363D19">
        <w:t>u</w:t>
      </w:r>
      <w:r w:rsidR="00B14C5B" w:rsidRPr="00363D19">
        <w:t xml:space="preserve"> </w:t>
      </w:r>
      <w:r w:rsidR="00F3722F" w:rsidRPr="00363D19">
        <w:t>školu;</w:t>
      </w:r>
    </w:p>
    <w:p w14:paraId="0063972A" w14:textId="4D92546A" w:rsidR="00A40371" w:rsidRPr="00363D19" w:rsidRDefault="00A40371" w:rsidP="009608B7">
      <w:pPr>
        <w:pStyle w:val="Odlomakpopisa"/>
        <w:numPr>
          <w:ilvl w:val="0"/>
          <w:numId w:val="2"/>
        </w:numPr>
        <w:tabs>
          <w:tab w:val="left" w:pos="996"/>
          <w:tab w:val="left" w:pos="997"/>
        </w:tabs>
        <w:spacing w:before="1" w:line="360" w:lineRule="auto"/>
        <w:ind w:left="947"/>
        <w:jc w:val="both"/>
        <w:rPr>
          <w:sz w:val="24"/>
          <w:szCs w:val="24"/>
        </w:rPr>
      </w:pPr>
      <w:r w:rsidRPr="00363D19">
        <w:rPr>
          <w:sz w:val="24"/>
          <w:szCs w:val="24"/>
        </w:rPr>
        <w:t>Profesoricom fizike Dinkom Curiš Štih iz Srednje Škole Bedekovčina</w:t>
      </w:r>
      <w:r w:rsidR="005E7E3F" w:rsidRPr="00363D19">
        <w:rPr>
          <w:sz w:val="24"/>
          <w:szCs w:val="24"/>
        </w:rPr>
        <w:t xml:space="preserve"> u realizaciji radionice za djecu odgojne skupine „Krijesnice“ na temu „Putovanje na Mars“ u sklopu projekta Svemir</w:t>
      </w:r>
    </w:p>
    <w:p w14:paraId="36D3AE8B" w14:textId="2D5E3623" w:rsidR="006E2FD0" w:rsidRPr="00363D19" w:rsidRDefault="007D1345" w:rsidP="009608B7">
      <w:pPr>
        <w:pStyle w:val="Odlomakpopisa"/>
        <w:numPr>
          <w:ilvl w:val="0"/>
          <w:numId w:val="2"/>
        </w:numPr>
        <w:tabs>
          <w:tab w:val="left" w:pos="996"/>
          <w:tab w:val="left" w:pos="997"/>
        </w:tabs>
        <w:spacing w:before="76" w:line="360" w:lineRule="auto"/>
        <w:ind w:left="947" w:hanging="361"/>
        <w:jc w:val="both"/>
        <w:rPr>
          <w:sz w:val="24"/>
        </w:rPr>
      </w:pPr>
      <w:r w:rsidRPr="00363D19">
        <w:rPr>
          <w:sz w:val="24"/>
        </w:rPr>
        <w:t>Dječjim</w:t>
      </w:r>
      <w:r w:rsidR="00B14C5B" w:rsidRPr="00363D19">
        <w:rPr>
          <w:sz w:val="24"/>
        </w:rPr>
        <w:t xml:space="preserve"> </w:t>
      </w:r>
      <w:r w:rsidRPr="00363D19">
        <w:rPr>
          <w:sz w:val="24"/>
        </w:rPr>
        <w:t>vrtićima</w:t>
      </w:r>
      <w:r w:rsidR="00B14C5B" w:rsidRPr="00363D19">
        <w:rPr>
          <w:sz w:val="24"/>
        </w:rPr>
        <w:t xml:space="preserve"> </w:t>
      </w:r>
      <w:r w:rsidRPr="00363D19">
        <w:rPr>
          <w:sz w:val="24"/>
        </w:rPr>
        <w:t>s</w:t>
      </w:r>
      <w:r w:rsidR="00B14C5B" w:rsidRPr="00363D19">
        <w:rPr>
          <w:sz w:val="24"/>
        </w:rPr>
        <w:t xml:space="preserve"> </w:t>
      </w:r>
      <w:r w:rsidRPr="00363D19">
        <w:rPr>
          <w:sz w:val="24"/>
        </w:rPr>
        <w:t>područja</w:t>
      </w:r>
      <w:r w:rsidR="00B14C5B" w:rsidRPr="00363D19">
        <w:rPr>
          <w:sz w:val="24"/>
        </w:rPr>
        <w:t xml:space="preserve"> </w:t>
      </w:r>
      <w:r w:rsidRPr="00363D19">
        <w:rPr>
          <w:sz w:val="24"/>
        </w:rPr>
        <w:t>županije</w:t>
      </w:r>
      <w:r w:rsidR="00B14C5B" w:rsidRPr="00363D19">
        <w:rPr>
          <w:sz w:val="24"/>
        </w:rPr>
        <w:t xml:space="preserve">  </w:t>
      </w:r>
      <w:r w:rsidR="00F3722F" w:rsidRPr="00363D19">
        <w:rPr>
          <w:sz w:val="24"/>
        </w:rPr>
        <w:t>kroz</w:t>
      </w:r>
      <w:r w:rsidR="00B14C5B" w:rsidRPr="00363D19">
        <w:rPr>
          <w:sz w:val="24"/>
        </w:rPr>
        <w:t xml:space="preserve"> </w:t>
      </w:r>
      <w:r w:rsidR="00F3722F" w:rsidRPr="00363D19">
        <w:rPr>
          <w:sz w:val="24"/>
        </w:rPr>
        <w:t>razmjenu</w:t>
      </w:r>
      <w:r w:rsidR="00B14C5B" w:rsidRPr="00363D19">
        <w:rPr>
          <w:sz w:val="24"/>
        </w:rPr>
        <w:t xml:space="preserve"> </w:t>
      </w:r>
      <w:r w:rsidR="00F3722F" w:rsidRPr="00363D19">
        <w:rPr>
          <w:sz w:val="24"/>
        </w:rPr>
        <w:t>stručnih</w:t>
      </w:r>
      <w:r w:rsidR="00B14C5B" w:rsidRPr="00363D19">
        <w:rPr>
          <w:sz w:val="24"/>
        </w:rPr>
        <w:t xml:space="preserve"> </w:t>
      </w:r>
      <w:r w:rsidR="00F3722F" w:rsidRPr="00363D19">
        <w:rPr>
          <w:sz w:val="24"/>
        </w:rPr>
        <w:t>iskustava;</w:t>
      </w:r>
    </w:p>
    <w:p w14:paraId="71DBCCCE" w14:textId="6D7B52F8" w:rsidR="006E2FD0" w:rsidRPr="00363D19" w:rsidRDefault="007D1345" w:rsidP="009608B7">
      <w:pPr>
        <w:pStyle w:val="Odlomakpopisa"/>
        <w:numPr>
          <w:ilvl w:val="0"/>
          <w:numId w:val="2"/>
        </w:numPr>
        <w:tabs>
          <w:tab w:val="left" w:pos="996"/>
          <w:tab w:val="left" w:pos="997"/>
        </w:tabs>
        <w:spacing w:before="44" w:line="360" w:lineRule="auto"/>
        <w:ind w:left="947"/>
        <w:jc w:val="both"/>
        <w:rPr>
          <w:sz w:val="24"/>
        </w:rPr>
      </w:pPr>
      <w:r w:rsidRPr="00363D19">
        <w:rPr>
          <w:sz w:val="24"/>
        </w:rPr>
        <w:t>Zdravstvenim</w:t>
      </w:r>
      <w:r w:rsidR="00B14C5B" w:rsidRPr="00363D19">
        <w:rPr>
          <w:sz w:val="24"/>
        </w:rPr>
        <w:t xml:space="preserve"> </w:t>
      </w:r>
      <w:r w:rsidRPr="00363D19">
        <w:rPr>
          <w:sz w:val="24"/>
        </w:rPr>
        <w:t>institucijama</w:t>
      </w:r>
      <w:r w:rsidR="00B14C5B" w:rsidRPr="00363D19">
        <w:rPr>
          <w:sz w:val="24"/>
        </w:rPr>
        <w:t xml:space="preserve"> </w:t>
      </w:r>
      <w:r w:rsidR="00F3722F" w:rsidRPr="00363D19">
        <w:rPr>
          <w:sz w:val="24"/>
        </w:rPr>
        <w:t>radi</w:t>
      </w:r>
      <w:r w:rsidR="00B14C5B" w:rsidRPr="00363D19">
        <w:rPr>
          <w:sz w:val="24"/>
        </w:rPr>
        <w:t xml:space="preserve"> </w:t>
      </w:r>
      <w:r w:rsidR="00F3722F" w:rsidRPr="00363D19">
        <w:rPr>
          <w:sz w:val="24"/>
        </w:rPr>
        <w:t>nadzora</w:t>
      </w:r>
      <w:r w:rsidR="00B14C5B" w:rsidRPr="00363D19">
        <w:rPr>
          <w:sz w:val="24"/>
        </w:rPr>
        <w:t xml:space="preserve"> </w:t>
      </w:r>
      <w:r w:rsidR="00F3722F" w:rsidRPr="00363D19">
        <w:rPr>
          <w:sz w:val="24"/>
        </w:rPr>
        <w:t>provedbe</w:t>
      </w:r>
      <w:r w:rsidR="00B14C5B" w:rsidRPr="00363D19">
        <w:rPr>
          <w:sz w:val="24"/>
        </w:rPr>
        <w:t xml:space="preserve"> </w:t>
      </w:r>
      <w:r w:rsidR="00F3722F" w:rsidRPr="00363D19">
        <w:rPr>
          <w:sz w:val="24"/>
        </w:rPr>
        <w:t>zadaće</w:t>
      </w:r>
      <w:r w:rsidR="00B14C5B" w:rsidRPr="00363D19">
        <w:rPr>
          <w:sz w:val="24"/>
        </w:rPr>
        <w:t xml:space="preserve"> </w:t>
      </w:r>
      <w:r w:rsidR="00F3722F" w:rsidRPr="00363D19">
        <w:rPr>
          <w:sz w:val="24"/>
        </w:rPr>
        <w:t>na</w:t>
      </w:r>
      <w:r w:rsidR="00B14C5B" w:rsidRPr="00363D19">
        <w:rPr>
          <w:sz w:val="24"/>
        </w:rPr>
        <w:t xml:space="preserve"> </w:t>
      </w:r>
      <w:r w:rsidR="00F3722F" w:rsidRPr="00363D19">
        <w:rPr>
          <w:sz w:val="24"/>
        </w:rPr>
        <w:t>očuvanju</w:t>
      </w:r>
      <w:r w:rsidR="00B14C5B" w:rsidRPr="00363D19">
        <w:rPr>
          <w:sz w:val="24"/>
        </w:rPr>
        <w:t xml:space="preserve"> </w:t>
      </w:r>
      <w:r w:rsidR="00F3722F" w:rsidRPr="00363D19">
        <w:rPr>
          <w:sz w:val="24"/>
        </w:rPr>
        <w:t>zdravlja</w:t>
      </w:r>
      <w:r w:rsidR="00B14C5B" w:rsidRPr="00363D19">
        <w:rPr>
          <w:sz w:val="24"/>
        </w:rPr>
        <w:t xml:space="preserve"> </w:t>
      </w:r>
      <w:r w:rsidR="00F3722F" w:rsidRPr="00363D19">
        <w:rPr>
          <w:sz w:val="24"/>
        </w:rPr>
        <w:t>djece</w:t>
      </w:r>
      <w:r w:rsidR="00B14C5B" w:rsidRPr="00363D19">
        <w:rPr>
          <w:sz w:val="24"/>
        </w:rPr>
        <w:t xml:space="preserve"> </w:t>
      </w:r>
      <w:r w:rsidR="00F3722F" w:rsidRPr="00363D19">
        <w:rPr>
          <w:sz w:val="24"/>
        </w:rPr>
        <w:t>i</w:t>
      </w:r>
      <w:r w:rsidR="00B14C5B" w:rsidRPr="00363D19">
        <w:rPr>
          <w:sz w:val="24"/>
        </w:rPr>
        <w:t xml:space="preserve"> </w:t>
      </w:r>
      <w:r w:rsidR="00F3722F" w:rsidRPr="00363D19">
        <w:rPr>
          <w:sz w:val="24"/>
        </w:rPr>
        <w:t>zaposlenih, zdravstvenog</w:t>
      </w:r>
      <w:r w:rsidR="00B14C5B" w:rsidRPr="00363D19">
        <w:rPr>
          <w:sz w:val="24"/>
        </w:rPr>
        <w:t xml:space="preserve"> </w:t>
      </w:r>
      <w:r w:rsidR="00F3722F" w:rsidRPr="00363D19">
        <w:rPr>
          <w:sz w:val="24"/>
        </w:rPr>
        <w:t>prosvjećivanja</w:t>
      </w:r>
      <w:r w:rsidR="00B14C5B" w:rsidRPr="00363D19">
        <w:rPr>
          <w:sz w:val="24"/>
        </w:rPr>
        <w:t xml:space="preserve"> </w:t>
      </w:r>
      <w:r w:rsidR="00F3722F" w:rsidRPr="00363D19">
        <w:rPr>
          <w:sz w:val="24"/>
        </w:rPr>
        <w:t>djece</w:t>
      </w:r>
      <w:r w:rsidR="00B14C5B" w:rsidRPr="00363D19">
        <w:rPr>
          <w:sz w:val="24"/>
        </w:rPr>
        <w:t xml:space="preserve"> </w:t>
      </w:r>
      <w:r w:rsidR="00F3722F" w:rsidRPr="00363D19">
        <w:rPr>
          <w:sz w:val="24"/>
        </w:rPr>
        <w:t>i</w:t>
      </w:r>
      <w:r w:rsidR="00B14C5B" w:rsidRPr="00363D19">
        <w:rPr>
          <w:sz w:val="24"/>
        </w:rPr>
        <w:t xml:space="preserve"> </w:t>
      </w:r>
      <w:r w:rsidR="00F3722F" w:rsidRPr="00363D19">
        <w:rPr>
          <w:sz w:val="24"/>
        </w:rPr>
        <w:t>odraslih;</w:t>
      </w:r>
    </w:p>
    <w:p w14:paraId="184CF186" w14:textId="42EBDCC8" w:rsidR="006E2FD0" w:rsidRPr="00363D19" w:rsidRDefault="007D1345" w:rsidP="009608B7">
      <w:pPr>
        <w:pStyle w:val="Odlomakpopisa"/>
        <w:numPr>
          <w:ilvl w:val="0"/>
          <w:numId w:val="2"/>
        </w:numPr>
        <w:tabs>
          <w:tab w:val="left" w:pos="996"/>
          <w:tab w:val="left" w:pos="997"/>
        </w:tabs>
        <w:spacing w:line="360" w:lineRule="auto"/>
        <w:ind w:left="947"/>
        <w:jc w:val="both"/>
        <w:rPr>
          <w:sz w:val="24"/>
        </w:rPr>
      </w:pPr>
      <w:r w:rsidRPr="00363D19">
        <w:rPr>
          <w:sz w:val="24"/>
        </w:rPr>
        <w:t xml:space="preserve">Agencijom za odgoj i obrazovanje </w:t>
      </w:r>
      <w:r w:rsidR="00F3722F" w:rsidRPr="00363D19">
        <w:rPr>
          <w:sz w:val="24"/>
        </w:rPr>
        <w:t>(stručno usavršavanje, savjetodavna</w:t>
      </w:r>
      <w:r w:rsidR="00B14C5B" w:rsidRPr="00363D19">
        <w:rPr>
          <w:sz w:val="24"/>
        </w:rPr>
        <w:t xml:space="preserve"> </w:t>
      </w:r>
      <w:r w:rsidR="00F3722F" w:rsidRPr="00363D19">
        <w:rPr>
          <w:sz w:val="24"/>
        </w:rPr>
        <w:t>uloga</w:t>
      </w:r>
      <w:r w:rsidR="00B14C5B" w:rsidRPr="00363D19">
        <w:rPr>
          <w:sz w:val="24"/>
        </w:rPr>
        <w:t xml:space="preserve"> </w:t>
      </w:r>
      <w:r w:rsidR="00F3722F" w:rsidRPr="00363D19">
        <w:rPr>
          <w:sz w:val="24"/>
        </w:rPr>
        <w:t>u</w:t>
      </w:r>
      <w:r w:rsidR="00B14C5B" w:rsidRPr="00363D19">
        <w:rPr>
          <w:sz w:val="24"/>
        </w:rPr>
        <w:t xml:space="preserve"> </w:t>
      </w:r>
      <w:r w:rsidR="00F3722F" w:rsidRPr="00363D19">
        <w:rPr>
          <w:sz w:val="24"/>
        </w:rPr>
        <w:t>unapređivanju</w:t>
      </w:r>
      <w:r w:rsidR="00B14C5B" w:rsidRPr="00363D19">
        <w:rPr>
          <w:sz w:val="24"/>
        </w:rPr>
        <w:t xml:space="preserve"> </w:t>
      </w:r>
      <w:r w:rsidR="00F3722F" w:rsidRPr="00363D19">
        <w:rPr>
          <w:sz w:val="24"/>
        </w:rPr>
        <w:t>ukupnog</w:t>
      </w:r>
      <w:r w:rsidR="00B14C5B" w:rsidRPr="00363D19">
        <w:rPr>
          <w:sz w:val="24"/>
        </w:rPr>
        <w:t xml:space="preserve"> </w:t>
      </w:r>
      <w:r w:rsidR="00F3722F" w:rsidRPr="00363D19">
        <w:rPr>
          <w:sz w:val="24"/>
        </w:rPr>
        <w:t>konteksta</w:t>
      </w:r>
      <w:r w:rsidR="00B14C5B" w:rsidRPr="00363D19">
        <w:rPr>
          <w:sz w:val="24"/>
        </w:rPr>
        <w:t xml:space="preserve"> </w:t>
      </w:r>
      <w:r w:rsidR="00F3722F" w:rsidRPr="00363D19">
        <w:rPr>
          <w:sz w:val="24"/>
        </w:rPr>
        <w:t>vrtića,</w:t>
      </w:r>
      <w:r w:rsidR="00B14C5B" w:rsidRPr="00363D19">
        <w:rPr>
          <w:sz w:val="24"/>
        </w:rPr>
        <w:t xml:space="preserve"> </w:t>
      </w:r>
      <w:r w:rsidR="00F3722F" w:rsidRPr="00363D19">
        <w:rPr>
          <w:sz w:val="24"/>
        </w:rPr>
        <w:t>suradnja</w:t>
      </w:r>
      <w:r w:rsidR="00B14C5B" w:rsidRPr="00363D19">
        <w:rPr>
          <w:sz w:val="24"/>
        </w:rPr>
        <w:t xml:space="preserve"> </w:t>
      </w:r>
      <w:r w:rsidR="00F3722F" w:rsidRPr="00363D19">
        <w:rPr>
          <w:sz w:val="24"/>
        </w:rPr>
        <w:t>oko</w:t>
      </w:r>
      <w:r w:rsidR="00B14C5B" w:rsidRPr="00363D19">
        <w:rPr>
          <w:sz w:val="24"/>
        </w:rPr>
        <w:t xml:space="preserve"> </w:t>
      </w:r>
      <w:r w:rsidR="00F3722F" w:rsidRPr="00363D19">
        <w:rPr>
          <w:sz w:val="24"/>
        </w:rPr>
        <w:t>pripravničkog</w:t>
      </w:r>
      <w:r w:rsidR="00B14C5B" w:rsidRPr="00363D19">
        <w:rPr>
          <w:sz w:val="24"/>
        </w:rPr>
        <w:t xml:space="preserve"> </w:t>
      </w:r>
      <w:r w:rsidR="00F3722F" w:rsidRPr="00363D19">
        <w:rPr>
          <w:sz w:val="24"/>
        </w:rPr>
        <w:t>staža);</w:t>
      </w:r>
    </w:p>
    <w:p w14:paraId="0923819D" w14:textId="2EB36642" w:rsidR="006E2FD0" w:rsidRPr="00363D19" w:rsidRDefault="007D1345" w:rsidP="009608B7">
      <w:pPr>
        <w:pStyle w:val="Odlomakpopisa"/>
        <w:numPr>
          <w:ilvl w:val="0"/>
          <w:numId w:val="2"/>
        </w:numPr>
        <w:tabs>
          <w:tab w:val="left" w:pos="996"/>
          <w:tab w:val="left" w:pos="997"/>
        </w:tabs>
        <w:spacing w:before="41" w:line="360" w:lineRule="auto"/>
        <w:ind w:left="947" w:hanging="361"/>
        <w:jc w:val="both"/>
      </w:pPr>
      <w:r w:rsidRPr="00363D19">
        <w:rPr>
          <w:sz w:val="24"/>
        </w:rPr>
        <w:t>Županijskim</w:t>
      </w:r>
      <w:r w:rsidR="003A68E9" w:rsidRPr="00363D19">
        <w:rPr>
          <w:sz w:val="24"/>
        </w:rPr>
        <w:t xml:space="preserve"> </w:t>
      </w:r>
      <w:r w:rsidRPr="00363D19">
        <w:rPr>
          <w:sz w:val="24"/>
        </w:rPr>
        <w:t>uredom</w:t>
      </w:r>
      <w:r w:rsidR="003A68E9" w:rsidRPr="00363D19">
        <w:rPr>
          <w:sz w:val="24"/>
        </w:rPr>
        <w:t xml:space="preserve"> </w:t>
      </w:r>
      <w:r w:rsidRPr="00363D19">
        <w:rPr>
          <w:sz w:val="24"/>
        </w:rPr>
        <w:t>i</w:t>
      </w:r>
      <w:r w:rsidR="003A68E9" w:rsidRPr="00363D19">
        <w:rPr>
          <w:sz w:val="24"/>
        </w:rPr>
        <w:t xml:space="preserve"> </w:t>
      </w:r>
      <w:r w:rsidRPr="00363D19">
        <w:rPr>
          <w:sz w:val="24"/>
        </w:rPr>
        <w:t>uredom</w:t>
      </w:r>
      <w:r w:rsidR="003A68E9" w:rsidRPr="00363D19">
        <w:rPr>
          <w:sz w:val="24"/>
        </w:rPr>
        <w:t xml:space="preserve"> </w:t>
      </w:r>
      <w:r w:rsidRPr="00363D19">
        <w:rPr>
          <w:sz w:val="24"/>
        </w:rPr>
        <w:t>državne</w:t>
      </w:r>
      <w:r w:rsidR="003A68E9" w:rsidRPr="00363D19">
        <w:rPr>
          <w:sz w:val="24"/>
        </w:rPr>
        <w:t xml:space="preserve"> </w:t>
      </w:r>
      <w:r w:rsidRPr="00363D19">
        <w:rPr>
          <w:sz w:val="24"/>
        </w:rPr>
        <w:t>uprave</w:t>
      </w:r>
      <w:r w:rsidR="003A68E9" w:rsidRPr="00363D19">
        <w:rPr>
          <w:sz w:val="24"/>
        </w:rPr>
        <w:t xml:space="preserve">   </w:t>
      </w:r>
      <w:r w:rsidR="00F3722F" w:rsidRPr="00363D19">
        <w:rPr>
          <w:sz w:val="24"/>
        </w:rPr>
        <w:t>(veza</w:t>
      </w:r>
      <w:r w:rsidR="003A68E9" w:rsidRPr="00363D19">
        <w:rPr>
          <w:sz w:val="24"/>
        </w:rPr>
        <w:t xml:space="preserve"> </w:t>
      </w:r>
      <w:r w:rsidR="00F3722F" w:rsidRPr="00363D19">
        <w:rPr>
          <w:sz w:val="24"/>
        </w:rPr>
        <w:t>resornog</w:t>
      </w:r>
      <w:r w:rsidR="00A40371" w:rsidRPr="00363D19">
        <w:rPr>
          <w:sz w:val="24"/>
        </w:rPr>
        <w:t xml:space="preserve"> </w:t>
      </w:r>
      <w:r w:rsidR="00F3722F" w:rsidRPr="00363D19">
        <w:t>ministarstva i vrtića te pomoć oko realizacije određenih projekata – npr. o sigurnosti</w:t>
      </w:r>
      <w:r w:rsidR="003A68E9" w:rsidRPr="00363D19">
        <w:t xml:space="preserve"> </w:t>
      </w:r>
      <w:r w:rsidR="00F3722F" w:rsidRPr="00363D19">
        <w:t>djece</w:t>
      </w:r>
      <w:r w:rsidR="003A68E9" w:rsidRPr="00363D19">
        <w:t xml:space="preserve">  </w:t>
      </w:r>
      <w:r w:rsidR="00F3722F" w:rsidRPr="00363D19">
        <w:t>u</w:t>
      </w:r>
      <w:r w:rsidR="00C84AA1" w:rsidRPr="00363D19">
        <w:t xml:space="preserve"> </w:t>
      </w:r>
      <w:r w:rsidR="00F3722F" w:rsidRPr="00363D19">
        <w:t>prometu);</w:t>
      </w:r>
    </w:p>
    <w:p w14:paraId="3230290C" w14:textId="2F8936DD" w:rsidR="006E2FD0" w:rsidRPr="00363D19" w:rsidRDefault="007D1345" w:rsidP="009608B7">
      <w:pPr>
        <w:pStyle w:val="Odlomakpopisa"/>
        <w:numPr>
          <w:ilvl w:val="0"/>
          <w:numId w:val="2"/>
        </w:numPr>
        <w:tabs>
          <w:tab w:val="left" w:pos="996"/>
          <w:tab w:val="left" w:pos="997"/>
        </w:tabs>
        <w:spacing w:line="360" w:lineRule="auto"/>
        <w:ind w:left="947"/>
        <w:jc w:val="both"/>
        <w:rPr>
          <w:sz w:val="24"/>
        </w:rPr>
      </w:pPr>
      <w:r w:rsidRPr="00363D19">
        <w:rPr>
          <w:sz w:val="24"/>
        </w:rPr>
        <w:t>Društvima i udrugama</w:t>
      </w:r>
      <w:r w:rsidR="003A68E9" w:rsidRPr="00363D19">
        <w:rPr>
          <w:sz w:val="24"/>
        </w:rPr>
        <w:t>:</w:t>
      </w:r>
      <w:r w:rsidR="00F3722F" w:rsidRPr="00363D19">
        <w:rPr>
          <w:sz w:val="24"/>
        </w:rPr>
        <w:t xml:space="preserve"> Crveni križ, Društvo Naša djeca, Udruga invalida,</w:t>
      </w:r>
      <w:r w:rsidR="003A68E9" w:rsidRPr="00363D19">
        <w:rPr>
          <w:sz w:val="24"/>
        </w:rPr>
        <w:t xml:space="preserve"> </w:t>
      </w:r>
      <w:r w:rsidR="00F3722F" w:rsidRPr="00363D19">
        <w:rPr>
          <w:sz w:val="24"/>
        </w:rPr>
        <w:t>organizacijski</w:t>
      </w:r>
      <w:r w:rsidR="003A68E9" w:rsidRPr="00363D19">
        <w:rPr>
          <w:sz w:val="24"/>
        </w:rPr>
        <w:t xml:space="preserve"> </w:t>
      </w:r>
      <w:r w:rsidR="00F3722F" w:rsidRPr="00363D19">
        <w:rPr>
          <w:sz w:val="24"/>
        </w:rPr>
        <w:t>odbori;</w:t>
      </w:r>
    </w:p>
    <w:p w14:paraId="7CA36FFF" w14:textId="7C7086B3" w:rsidR="006E2FD0" w:rsidRPr="00363D19" w:rsidRDefault="00F3722F" w:rsidP="009608B7">
      <w:pPr>
        <w:pStyle w:val="Odlomakpopisa"/>
        <w:numPr>
          <w:ilvl w:val="0"/>
          <w:numId w:val="2"/>
        </w:numPr>
        <w:tabs>
          <w:tab w:val="left" w:pos="996"/>
          <w:tab w:val="left" w:pos="997"/>
        </w:tabs>
        <w:spacing w:line="360" w:lineRule="auto"/>
        <w:ind w:left="947"/>
        <w:jc w:val="both"/>
        <w:rPr>
          <w:sz w:val="24"/>
        </w:rPr>
      </w:pPr>
      <w:r w:rsidRPr="00363D19">
        <w:rPr>
          <w:sz w:val="24"/>
        </w:rPr>
        <w:t>CZSS oko praćenja i djelovanja u situacijama obitelji</w:t>
      </w:r>
      <w:r w:rsidR="006D22AB" w:rsidRPr="00363D19">
        <w:rPr>
          <w:sz w:val="24"/>
        </w:rPr>
        <w:t xml:space="preserve"> u riziku</w:t>
      </w:r>
      <w:r w:rsidRPr="00363D19">
        <w:rPr>
          <w:sz w:val="24"/>
        </w:rPr>
        <w:t>, mogućih indikacija o</w:t>
      </w:r>
      <w:r w:rsidR="003A68E9" w:rsidRPr="00363D19">
        <w:rPr>
          <w:sz w:val="24"/>
        </w:rPr>
        <w:t xml:space="preserve"> </w:t>
      </w:r>
      <w:r w:rsidR="00A40371" w:rsidRPr="00363D19">
        <w:rPr>
          <w:sz w:val="24"/>
        </w:rPr>
        <w:t>kršenju dječjih prava</w:t>
      </w:r>
    </w:p>
    <w:p w14:paraId="6C3658AE" w14:textId="5CAE8DF7" w:rsidR="006E2FD0" w:rsidRPr="00363D19" w:rsidRDefault="00A40371" w:rsidP="009608B7">
      <w:pPr>
        <w:pStyle w:val="Odlomakpopisa"/>
        <w:numPr>
          <w:ilvl w:val="0"/>
          <w:numId w:val="2"/>
        </w:numPr>
        <w:tabs>
          <w:tab w:val="left" w:pos="996"/>
          <w:tab w:val="left" w:pos="997"/>
        </w:tabs>
        <w:spacing w:before="36" w:line="360" w:lineRule="auto"/>
        <w:ind w:left="947" w:hanging="361"/>
        <w:jc w:val="both"/>
      </w:pPr>
      <w:r w:rsidRPr="00363D19">
        <w:rPr>
          <w:sz w:val="24"/>
        </w:rPr>
        <w:t>Policijskom</w:t>
      </w:r>
      <w:r w:rsidR="003A68E9" w:rsidRPr="00363D19">
        <w:rPr>
          <w:sz w:val="24"/>
        </w:rPr>
        <w:t xml:space="preserve"> </w:t>
      </w:r>
      <w:r w:rsidRPr="00363D19">
        <w:rPr>
          <w:sz w:val="24"/>
        </w:rPr>
        <w:t>upravom</w:t>
      </w:r>
      <w:r w:rsidR="003A68E9" w:rsidRPr="00363D19">
        <w:rPr>
          <w:sz w:val="24"/>
        </w:rPr>
        <w:t xml:space="preserve"> </w:t>
      </w:r>
      <w:r w:rsidRPr="00363D19">
        <w:rPr>
          <w:sz w:val="24"/>
        </w:rPr>
        <w:t>Krapinsko</w:t>
      </w:r>
      <w:r w:rsidR="003A68E9" w:rsidRPr="00363D19">
        <w:rPr>
          <w:sz w:val="24"/>
        </w:rPr>
        <w:t xml:space="preserve"> – </w:t>
      </w:r>
      <w:r w:rsidRPr="00363D19">
        <w:rPr>
          <w:sz w:val="24"/>
        </w:rPr>
        <w:t>Zagorskom</w:t>
      </w:r>
      <w:r w:rsidR="003A68E9" w:rsidRPr="00363D19">
        <w:rPr>
          <w:sz w:val="24"/>
        </w:rPr>
        <w:t xml:space="preserve"> </w:t>
      </w:r>
      <w:r w:rsidR="00F3722F" w:rsidRPr="00363D19">
        <w:rPr>
          <w:sz w:val="24"/>
        </w:rPr>
        <w:t>oko</w:t>
      </w:r>
      <w:r w:rsidR="003A68E9" w:rsidRPr="00363D19">
        <w:rPr>
          <w:sz w:val="24"/>
        </w:rPr>
        <w:t xml:space="preserve"> </w:t>
      </w:r>
      <w:r w:rsidR="00F3722F" w:rsidRPr="00363D19">
        <w:rPr>
          <w:sz w:val="24"/>
        </w:rPr>
        <w:t>projekta</w:t>
      </w:r>
      <w:r w:rsidR="003A68E9" w:rsidRPr="00363D19">
        <w:rPr>
          <w:sz w:val="24"/>
        </w:rPr>
        <w:t xml:space="preserve"> </w:t>
      </w:r>
      <w:r w:rsidR="00F3722F" w:rsidRPr="00363D19">
        <w:rPr>
          <w:sz w:val="24"/>
        </w:rPr>
        <w:t>o</w:t>
      </w:r>
      <w:r w:rsidRPr="00363D19">
        <w:rPr>
          <w:sz w:val="24"/>
        </w:rPr>
        <w:t xml:space="preserve"> </w:t>
      </w:r>
      <w:r w:rsidR="00F3722F" w:rsidRPr="00363D19">
        <w:t>sigurnosti</w:t>
      </w:r>
      <w:r w:rsidR="003A68E9" w:rsidRPr="00363D19">
        <w:t xml:space="preserve"> </w:t>
      </w:r>
      <w:r w:rsidR="00F3722F" w:rsidRPr="00363D19">
        <w:t>djece</w:t>
      </w:r>
      <w:r w:rsidR="003A68E9" w:rsidRPr="00363D19">
        <w:t xml:space="preserve"> </w:t>
      </w:r>
      <w:r w:rsidR="00F3722F" w:rsidRPr="00363D19">
        <w:t>u</w:t>
      </w:r>
      <w:r w:rsidR="003A68E9" w:rsidRPr="00363D19">
        <w:t xml:space="preserve"> </w:t>
      </w:r>
      <w:r w:rsidR="00F3722F" w:rsidRPr="00363D19">
        <w:t>prometu</w:t>
      </w:r>
      <w:r w:rsidR="003A68E9" w:rsidRPr="00363D19">
        <w:t xml:space="preserve"> </w:t>
      </w:r>
      <w:r w:rsidR="00F3722F" w:rsidRPr="00363D19">
        <w:t>i</w:t>
      </w:r>
      <w:r w:rsidR="003A68E9" w:rsidRPr="00363D19">
        <w:t xml:space="preserve"> </w:t>
      </w:r>
      <w:r w:rsidR="00F3722F" w:rsidRPr="00363D19">
        <w:t>konkretne</w:t>
      </w:r>
      <w:r w:rsidR="003A68E9" w:rsidRPr="00363D19">
        <w:t xml:space="preserve"> </w:t>
      </w:r>
      <w:r w:rsidR="00F3722F" w:rsidRPr="00363D19">
        <w:t>pomoći;</w:t>
      </w:r>
      <w:r w:rsidR="00312897" w:rsidRPr="00363D19">
        <w:t xml:space="preserve"> sastanci Tima za prevenciju i borbu protiv nasilja i drugih ugroza jednom mjesečno</w:t>
      </w:r>
    </w:p>
    <w:p w14:paraId="7BF4F1DC" w14:textId="412E5F4F" w:rsidR="006E2FD0" w:rsidRPr="00363D19" w:rsidRDefault="00A40371" w:rsidP="009608B7">
      <w:pPr>
        <w:pStyle w:val="Odlomakpopisa"/>
        <w:numPr>
          <w:ilvl w:val="0"/>
          <w:numId w:val="2"/>
        </w:numPr>
        <w:tabs>
          <w:tab w:val="left" w:pos="996"/>
          <w:tab w:val="left" w:pos="997"/>
        </w:tabs>
        <w:spacing w:before="41" w:line="360" w:lineRule="auto"/>
        <w:ind w:left="947"/>
        <w:jc w:val="both"/>
        <w:rPr>
          <w:sz w:val="24"/>
        </w:rPr>
      </w:pPr>
      <w:r w:rsidRPr="00363D19">
        <w:rPr>
          <w:sz w:val="24"/>
        </w:rPr>
        <w:t>Medijima</w:t>
      </w:r>
      <w:r w:rsidR="00F3722F" w:rsidRPr="00363D19">
        <w:rPr>
          <w:sz w:val="24"/>
        </w:rPr>
        <w:t xml:space="preserve"> </w:t>
      </w:r>
      <w:r w:rsidR="003A68E9" w:rsidRPr="00363D19">
        <w:rPr>
          <w:sz w:val="24"/>
        </w:rPr>
        <w:t xml:space="preserve"> </w:t>
      </w:r>
      <w:r w:rsidR="00F3722F" w:rsidRPr="00363D19">
        <w:rPr>
          <w:sz w:val="24"/>
        </w:rPr>
        <w:t>radi pravovremenog potpunog i stvarnog izvještavanja i informiranja o</w:t>
      </w:r>
      <w:r w:rsidR="003A68E9" w:rsidRPr="00363D19">
        <w:rPr>
          <w:sz w:val="24"/>
        </w:rPr>
        <w:t xml:space="preserve"> </w:t>
      </w:r>
      <w:r w:rsidR="00F3722F" w:rsidRPr="00363D19">
        <w:rPr>
          <w:sz w:val="24"/>
        </w:rPr>
        <w:t>aktivnostima</w:t>
      </w:r>
      <w:r w:rsidR="003A68E9" w:rsidRPr="00363D19">
        <w:rPr>
          <w:sz w:val="24"/>
        </w:rPr>
        <w:t xml:space="preserve"> </w:t>
      </w:r>
      <w:r w:rsidR="00F3722F" w:rsidRPr="00363D19">
        <w:rPr>
          <w:sz w:val="24"/>
        </w:rPr>
        <w:t>vrtića;</w:t>
      </w:r>
    </w:p>
    <w:p w14:paraId="7EEF7F6D" w14:textId="03EC6E47" w:rsidR="006E2FD0" w:rsidRPr="00363D19" w:rsidRDefault="00A40371" w:rsidP="009608B7">
      <w:pPr>
        <w:pStyle w:val="Odlomakpopisa"/>
        <w:numPr>
          <w:ilvl w:val="0"/>
          <w:numId w:val="2"/>
        </w:numPr>
        <w:tabs>
          <w:tab w:val="left" w:pos="996"/>
          <w:tab w:val="left" w:pos="997"/>
        </w:tabs>
        <w:spacing w:line="360" w:lineRule="auto"/>
        <w:ind w:left="947" w:hanging="361"/>
        <w:jc w:val="both"/>
        <w:rPr>
          <w:sz w:val="24"/>
        </w:rPr>
      </w:pPr>
      <w:r w:rsidRPr="00363D19">
        <w:rPr>
          <w:sz w:val="24"/>
        </w:rPr>
        <w:t>Sportskim</w:t>
      </w:r>
      <w:r w:rsidR="003A68E9" w:rsidRPr="00363D19">
        <w:rPr>
          <w:sz w:val="24"/>
        </w:rPr>
        <w:t xml:space="preserve"> </w:t>
      </w:r>
      <w:r w:rsidRPr="00363D19">
        <w:rPr>
          <w:sz w:val="24"/>
        </w:rPr>
        <w:t>društvom</w:t>
      </w:r>
      <w:r w:rsidR="003A68E9" w:rsidRPr="00363D19">
        <w:rPr>
          <w:sz w:val="24"/>
        </w:rPr>
        <w:t xml:space="preserve">   </w:t>
      </w:r>
      <w:r w:rsidR="00F3722F" w:rsidRPr="00363D19">
        <w:rPr>
          <w:sz w:val="24"/>
        </w:rPr>
        <w:t>radi</w:t>
      </w:r>
      <w:r w:rsidR="003A68E9" w:rsidRPr="00363D19">
        <w:rPr>
          <w:sz w:val="24"/>
        </w:rPr>
        <w:t xml:space="preserve"> </w:t>
      </w:r>
      <w:r w:rsidR="00F3722F" w:rsidRPr="00363D19">
        <w:rPr>
          <w:sz w:val="24"/>
        </w:rPr>
        <w:t>ostvarenja</w:t>
      </w:r>
      <w:r w:rsidR="003A68E9" w:rsidRPr="00363D19">
        <w:rPr>
          <w:sz w:val="24"/>
        </w:rPr>
        <w:t xml:space="preserve"> </w:t>
      </w:r>
      <w:r w:rsidR="00F3722F" w:rsidRPr="00363D19">
        <w:rPr>
          <w:sz w:val="24"/>
        </w:rPr>
        <w:t>sportskih</w:t>
      </w:r>
      <w:r w:rsidR="003A68E9" w:rsidRPr="00363D19">
        <w:rPr>
          <w:sz w:val="24"/>
        </w:rPr>
        <w:t xml:space="preserve"> </w:t>
      </w:r>
      <w:r w:rsidR="00F3722F" w:rsidRPr="00363D19">
        <w:rPr>
          <w:sz w:val="24"/>
        </w:rPr>
        <w:t>programa</w:t>
      </w:r>
    </w:p>
    <w:p w14:paraId="44F87833" w14:textId="352FC443" w:rsidR="00C84AA1" w:rsidRPr="00363D19" w:rsidRDefault="00A40371" w:rsidP="009608B7">
      <w:pPr>
        <w:pStyle w:val="Odlomakpopisa"/>
        <w:numPr>
          <w:ilvl w:val="0"/>
          <w:numId w:val="2"/>
        </w:numPr>
        <w:tabs>
          <w:tab w:val="left" w:pos="996"/>
          <w:tab w:val="left" w:pos="997"/>
        </w:tabs>
        <w:spacing w:line="360" w:lineRule="auto"/>
        <w:ind w:left="947" w:hanging="361"/>
        <w:jc w:val="both"/>
        <w:rPr>
          <w:sz w:val="24"/>
        </w:rPr>
      </w:pPr>
      <w:r w:rsidRPr="00363D19">
        <w:rPr>
          <w:sz w:val="24"/>
        </w:rPr>
        <w:t xml:space="preserve">Pučkim otvorenim učilištem Donja Stubica </w:t>
      </w:r>
      <w:r w:rsidR="00C84AA1" w:rsidRPr="00363D19">
        <w:rPr>
          <w:sz w:val="24"/>
        </w:rPr>
        <w:t>radi ostvarenja programa engleskog jezika</w:t>
      </w:r>
    </w:p>
    <w:p w14:paraId="0B282342" w14:textId="7F827C08" w:rsidR="006E2FD0" w:rsidRPr="00363D19" w:rsidRDefault="00F3722F" w:rsidP="009608B7">
      <w:pPr>
        <w:pStyle w:val="Odlomakpopisa"/>
        <w:numPr>
          <w:ilvl w:val="0"/>
          <w:numId w:val="2"/>
        </w:numPr>
        <w:tabs>
          <w:tab w:val="left" w:pos="996"/>
          <w:tab w:val="left" w:pos="997"/>
        </w:tabs>
        <w:spacing w:before="41" w:line="360" w:lineRule="auto"/>
        <w:ind w:left="947"/>
        <w:jc w:val="both"/>
        <w:rPr>
          <w:sz w:val="24"/>
        </w:rPr>
      </w:pPr>
      <w:r w:rsidRPr="00363D19">
        <w:rPr>
          <w:sz w:val="24"/>
        </w:rPr>
        <w:t>Dobavljačima vrtića radi materijalnog pomaganja u ostvarenju programa</w:t>
      </w:r>
      <w:r w:rsidR="00A40371" w:rsidRPr="00363D19">
        <w:rPr>
          <w:sz w:val="24"/>
        </w:rPr>
        <w:t xml:space="preserve"> </w:t>
      </w:r>
      <w:r w:rsidRPr="00363D19">
        <w:rPr>
          <w:sz w:val="24"/>
        </w:rPr>
        <w:t>sponzorstvo);</w:t>
      </w:r>
    </w:p>
    <w:p w14:paraId="1DDD4F94" w14:textId="72AEC73E" w:rsidR="006E2FD0" w:rsidRPr="00363D19" w:rsidRDefault="00A40371" w:rsidP="009608B7">
      <w:pPr>
        <w:pStyle w:val="Odlomakpopisa"/>
        <w:numPr>
          <w:ilvl w:val="0"/>
          <w:numId w:val="2"/>
        </w:numPr>
        <w:tabs>
          <w:tab w:val="left" w:pos="996"/>
          <w:tab w:val="left" w:pos="997"/>
        </w:tabs>
        <w:spacing w:before="41" w:line="360" w:lineRule="auto"/>
        <w:ind w:left="947" w:hanging="361"/>
        <w:jc w:val="both"/>
        <w:rPr>
          <w:sz w:val="24"/>
        </w:rPr>
      </w:pPr>
      <w:r w:rsidRPr="00363D19">
        <w:rPr>
          <w:sz w:val="24"/>
        </w:rPr>
        <w:t>Dvd</w:t>
      </w:r>
      <w:r w:rsidR="003A68E9" w:rsidRPr="00363D19">
        <w:rPr>
          <w:sz w:val="24"/>
        </w:rPr>
        <w:t xml:space="preserve"> </w:t>
      </w:r>
      <w:r w:rsidRPr="00363D19">
        <w:rPr>
          <w:sz w:val="24"/>
        </w:rPr>
        <w:t>Donja Stubica</w:t>
      </w:r>
      <w:r w:rsidR="003A68E9" w:rsidRPr="00363D19">
        <w:rPr>
          <w:sz w:val="24"/>
        </w:rPr>
        <w:t xml:space="preserve">  </w:t>
      </w:r>
      <w:r w:rsidR="00F3722F" w:rsidRPr="00363D19">
        <w:rPr>
          <w:sz w:val="24"/>
        </w:rPr>
        <w:t>obilježavanje</w:t>
      </w:r>
      <w:r w:rsidR="003A68E9" w:rsidRPr="00363D19">
        <w:rPr>
          <w:sz w:val="24"/>
        </w:rPr>
        <w:t xml:space="preserve"> </w:t>
      </w:r>
      <w:r w:rsidR="00F3722F" w:rsidRPr="00363D19">
        <w:rPr>
          <w:sz w:val="24"/>
        </w:rPr>
        <w:t>Međunarodnog</w:t>
      </w:r>
      <w:r w:rsidR="003A68E9" w:rsidRPr="00363D19">
        <w:rPr>
          <w:sz w:val="24"/>
        </w:rPr>
        <w:t xml:space="preserve"> </w:t>
      </w:r>
      <w:r w:rsidR="00F3722F" w:rsidRPr="00363D19">
        <w:rPr>
          <w:sz w:val="24"/>
        </w:rPr>
        <w:t>dana</w:t>
      </w:r>
      <w:r w:rsidR="003A68E9" w:rsidRPr="00363D19">
        <w:rPr>
          <w:sz w:val="24"/>
        </w:rPr>
        <w:t xml:space="preserve"> </w:t>
      </w:r>
      <w:r w:rsidR="00F3722F" w:rsidRPr="00363D19">
        <w:rPr>
          <w:sz w:val="24"/>
        </w:rPr>
        <w:t>vatrogasaca</w:t>
      </w:r>
    </w:p>
    <w:p w14:paraId="4E42A7DF" w14:textId="0987394F" w:rsidR="006E2FD0" w:rsidRPr="00363D19" w:rsidRDefault="00A40371" w:rsidP="009608B7">
      <w:pPr>
        <w:pStyle w:val="Odlomakpopisa"/>
        <w:numPr>
          <w:ilvl w:val="0"/>
          <w:numId w:val="2"/>
        </w:numPr>
        <w:tabs>
          <w:tab w:val="left" w:pos="996"/>
          <w:tab w:val="left" w:pos="997"/>
        </w:tabs>
        <w:spacing w:before="41" w:line="360" w:lineRule="auto"/>
        <w:ind w:left="947"/>
        <w:jc w:val="both"/>
        <w:rPr>
          <w:sz w:val="24"/>
        </w:rPr>
      </w:pPr>
      <w:r w:rsidRPr="00363D19">
        <w:rPr>
          <w:sz w:val="24"/>
        </w:rPr>
        <w:t xml:space="preserve">Specijalističke dijagnostičke ustanove  </w:t>
      </w:r>
      <w:r w:rsidR="00F3722F" w:rsidRPr="00363D19">
        <w:rPr>
          <w:sz w:val="24"/>
        </w:rPr>
        <w:t>razvojna procjena djece s</w:t>
      </w:r>
      <w:r w:rsidR="003A68E9" w:rsidRPr="00363D19">
        <w:rPr>
          <w:sz w:val="24"/>
        </w:rPr>
        <w:t xml:space="preserve"> </w:t>
      </w:r>
      <w:r w:rsidR="00F3722F" w:rsidRPr="00363D19">
        <w:rPr>
          <w:sz w:val="24"/>
        </w:rPr>
        <w:t>teškoćama</w:t>
      </w:r>
    </w:p>
    <w:p w14:paraId="6E2EFE4F" w14:textId="67E4449A" w:rsidR="003A68E9" w:rsidRPr="00363D19" w:rsidRDefault="00A40371" w:rsidP="009608B7">
      <w:pPr>
        <w:pStyle w:val="Odlomakpopisa"/>
        <w:numPr>
          <w:ilvl w:val="0"/>
          <w:numId w:val="2"/>
        </w:numPr>
        <w:tabs>
          <w:tab w:val="left" w:pos="996"/>
          <w:tab w:val="left" w:pos="997"/>
        </w:tabs>
        <w:spacing w:before="41" w:line="360" w:lineRule="auto"/>
        <w:ind w:left="947"/>
        <w:jc w:val="both"/>
        <w:rPr>
          <w:sz w:val="24"/>
        </w:rPr>
      </w:pPr>
      <w:r w:rsidRPr="00363D19">
        <w:rPr>
          <w:sz w:val="24"/>
        </w:rPr>
        <w:t xml:space="preserve">Šumarijom Donja Stubica  </w:t>
      </w:r>
      <w:r w:rsidR="00C84AA1" w:rsidRPr="00363D19">
        <w:rPr>
          <w:sz w:val="24"/>
        </w:rPr>
        <w:t>donacija drva za opremanje igrališta</w:t>
      </w:r>
    </w:p>
    <w:p w14:paraId="1BDF16E9" w14:textId="1FF071F5" w:rsidR="003A68E9" w:rsidRPr="00363D19" w:rsidRDefault="00A40371" w:rsidP="009608B7">
      <w:pPr>
        <w:pStyle w:val="Odlomakpopisa"/>
        <w:numPr>
          <w:ilvl w:val="0"/>
          <w:numId w:val="2"/>
        </w:numPr>
        <w:tabs>
          <w:tab w:val="left" w:pos="996"/>
          <w:tab w:val="left" w:pos="997"/>
        </w:tabs>
        <w:spacing w:before="41" w:line="360" w:lineRule="auto"/>
        <w:ind w:left="947"/>
        <w:jc w:val="both"/>
        <w:rPr>
          <w:sz w:val="24"/>
        </w:rPr>
      </w:pPr>
      <w:r w:rsidRPr="00363D19">
        <w:rPr>
          <w:sz w:val="24"/>
        </w:rPr>
        <w:t xml:space="preserve">Valovitim papirom Dunapack </w:t>
      </w:r>
      <w:r w:rsidR="00C84AA1" w:rsidRPr="00363D19">
        <w:rPr>
          <w:sz w:val="24"/>
        </w:rPr>
        <w:t>donacija kartona za odgojno –obrazovni rad</w:t>
      </w:r>
    </w:p>
    <w:p w14:paraId="587EA602" w14:textId="16F16539" w:rsidR="007A511F" w:rsidRPr="00363D19" w:rsidRDefault="007D1345" w:rsidP="009608B7">
      <w:pPr>
        <w:pStyle w:val="Odlomakpopisa"/>
        <w:numPr>
          <w:ilvl w:val="0"/>
          <w:numId w:val="2"/>
        </w:numPr>
        <w:tabs>
          <w:tab w:val="left" w:pos="996"/>
          <w:tab w:val="left" w:pos="997"/>
        </w:tabs>
        <w:spacing w:before="41" w:line="360" w:lineRule="auto"/>
        <w:ind w:left="947"/>
        <w:jc w:val="both"/>
        <w:rPr>
          <w:sz w:val="24"/>
        </w:rPr>
      </w:pPr>
      <w:r w:rsidRPr="00363D19">
        <w:rPr>
          <w:sz w:val="24"/>
        </w:rPr>
        <w:t>Niskogradnjom Hren</w:t>
      </w:r>
      <w:r w:rsidR="007A511F" w:rsidRPr="00363D19">
        <w:rPr>
          <w:sz w:val="24"/>
        </w:rPr>
        <w:t xml:space="preserve"> donacija pijeska i zemlje za vrtićko igralište</w:t>
      </w:r>
    </w:p>
    <w:p w14:paraId="0DB391DE" w14:textId="77777777" w:rsidR="003A68E9" w:rsidRPr="00363D19" w:rsidRDefault="003A68E9" w:rsidP="009608B7">
      <w:pPr>
        <w:pStyle w:val="Odlomakpopisa"/>
        <w:tabs>
          <w:tab w:val="left" w:pos="996"/>
          <w:tab w:val="left" w:pos="997"/>
        </w:tabs>
        <w:spacing w:before="41" w:line="360" w:lineRule="auto"/>
        <w:ind w:left="996" w:firstLine="0"/>
        <w:jc w:val="both"/>
        <w:rPr>
          <w:color w:val="FF0000"/>
          <w:sz w:val="24"/>
        </w:rPr>
      </w:pPr>
    </w:p>
    <w:p w14:paraId="3CEF9DC8" w14:textId="2F37E0D8" w:rsidR="007B6491" w:rsidRPr="00363D19" w:rsidRDefault="007B6491" w:rsidP="009608B7">
      <w:pPr>
        <w:tabs>
          <w:tab w:val="left" w:pos="996"/>
          <w:tab w:val="left" w:pos="997"/>
        </w:tabs>
        <w:spacing w:before="41" w:line="360" w:lineRule="auto"/>
        <w:jc w:val="both"/>
        <w:rPr>
          <w:color w:val="FF0000"/>
          <w:sz w:val="24"/>
        </w:rPr>
      </w:pPr>
    </w:p>
    <w:p w14:paraId="0DB994B7" w14:textId="238AE695" w:rsidR="00017B2E" w:rsidRPr="00363D19" w:rsidRDefault="00017B2E" w:rsidP="009608B7">
      <w:pPr>
        <w:tabs>
          <w:tab w:val="left" w:pos="996"/>
          <w:tab w:val="left" w:pos="997"/>
        </w:tabs>
        <w:spacing w:before="41" w:line="360" w:lineRule="auto"/>
        <w:jc w:val="both"/>
        <w:rPr>
          <w:color w:val="FF0000"/>
          <w:sz w:val="24"/>
        </w:rPr>
      </w:pPr>
    </w:p>
    <w:p w14:paraId="22BC9B27" w14:textId="3898E369" w:rsidR="00017B2E" w:rsidRPr="00363D19" w:rsidRDefault="00017B2E" w:rsidP="009608B7">
      <w:pPr>
        <w:tabs>
          <w:tab w:val="left" w:pos="996"/>
          <w:tab w:val="left" w:pos="997"/>
        </w:tabs>
        <w:spacing w:before="41" w:line="360" w:lineRule="auto"/>
        <w:jc w:val="both"/>
        <w:rPr>
          <w:color w:val="FF0000"/>
          <w:sz w:val="24"/>
        </w:rPr>
      </w:pPr>
    </w:p>
    <w:p w14:paraId="5C590E7B" w14:textId="01BD3915" w:rsidR="00017B2E" w:rsidRPr="00363D19" w:rsidRDefault="00017B2E" w:rsidP="009608B7">
      <w:pPr>
        <w:tabs>
          <w:tab w:val="left" w:pos="996"/>
          <w:tab w:val="left" w:pos="997"/>
        </w:tabs>
        <w:spacing w:before="41" w:line="360" w:lineRule="auto"/>
        <w:jc w:val="both"/>
        <w:rPr>
          <w:color w:val="FF0000"/>
          <w:sz w:val="24"/>
        </w:rPr>
      </w:pPr>
    </w:p>
    <w:p w14:paraId="5343948C" w14:textId="62A6A85C" w:rsidR="005E7E3F" w:rsidRPr="00363D19" w:rsidRDefault="005E7E3F" w:rsidP="009608B7">
      <w:pPr>
        <w:tabs>
          <w:tab w:val="left" w:pos="996"/>
          <w:tab w:val="left" w:pos="997"/>
        </w:tabs>
        <w:spacing w:before="41" w:line="360" w:lineRule="auto"/>
        <w:jc w:val="both"/>
        <w:rPr>
          <w:color w:val="FF0000"/>
          <w:sz w:val="24"/>
        </w:rPr>
      </w:pPr>
    </w:p>
    <w:p w14:paraId="2E95B8AD" w14:textId="40DA83DD" w:rsidR="005E7E3F" w:rsidRPr="00363D19" w:rsidRDefault="005E7E3F" w:rsidP="009608B7">
      <w:pPr>
        <w:tabs>
          <w:tab w:val="left" w:pos="996"/>
          <w:tab w:val="left" w:pos="997"/>
        </w:tabs>
        <w:spacing w:before="41" w:line="360" w:lineRule="auto"/>
        <w:jc w:val="both"/>
        <w:rPr>
          <w:color w:val="FF0000"/>
          <w:sz w:val="24"/>
        </w:rPr>
      </w:pPr>
    </w:p>
    <w:p w14:paraId="4FDA108C" w14:textId="79811423" w:rsidR="00017B2E" w:rsidRDefault="00017B2E" w:rsidP="009608B7">
      <w:pPr>
        <w:tabs>
          <w:tab w:val="left" w:pos="996"/>
          <w:tab w:val="left" w:pos="997"/>
        </w:tabs>
        <w:spacing w:before="41" w:line="360" w:lineRule="auto"/>
        <w:jc w:val="both"/>
        <w:rPr>
          <w:color w:val="FF0000"/>
          <w:sz w:val="24"/>
        </w:rPr>
      </w:pPr>
    </w:p>
    <w:p w14:paraId="67EE8131" w14:textId="43DF2604" w:rsidR="00340EF1" w:rsidRDefault="00340EF1" w:rsidP="009608B7">
      <w:pPr>
        <w:tabs>
          <w:tab w:val="left" w:pos="996"/>
          <w:tab w:val="left" w:pos="997"/>
        </w:tabs>
        <w:spacing w:before="41" w:line="360" w:lineRule="auto"/>
        <w:jc w:val="both"/>
        <w:rPr>
          <w:color w:val="FF0000"/>
          <w:sz w:val="24"/>
        </w:rPr>
      </w:pPr>
    </w:p>
    <w:p w14:paraId="62C252E6" w14:textId="62D9B9B7" w:rsidR="00340EF1" w:rsidRDefault="00340EF1" w:rsidP="009608B7">
      <w:pPr>
        <w:tabs>
          <w:tab w:val="left" w:pos="996"/>
          <w:tab w:val="left" w:pos="997"/>
        </w:tabs>
        <w:spacing w:before="41" w:line="360" w:lineRule="auto"/>
        <w:jc w:val="both"/>
        <w:rPr>
          <w:color w:val="FF0000"/>
          <w:sz w:val="24"/>
        </w:rPr>
      </w:pPr>
    </w:p>
    <w:p w14:paraId="55B67DA4" w14:textId="75E96A7C" w:rsidR="00340EF1" w:rsidRDefault="00340EF1" w:rsidP="009608B7">
      <w:pPr>
        <w:tabs>
          <w:tab w:val="left" w:pos="996"/>
          <w:tab w:val="left" w:pos="997"/>
        </w:tabs>
        <w:spacing w:before="41" w:line="360" w:lineRule="auto"/>
        <w:jc w:val="both"/>
        <w:rPr>
          <w:color w:val="FF0000"/>
          <w:sz w:val="24"/>
        </w:rPr>
      </w:pPr>
    </w:p>
    <w:p w14:paraId="16A70F16" w14:textId="70695D87" w:rsidR="00340EF1" w:rsidRDefault="00340EF1" w:rsidP="009608B7">
      <w:pPr>
        <w:tabs>
          <w:tab w:val="left" w:pos="996"/>
          <w:tab w:val="left" w:pos="997"/>
        </w:tabs>
        <w:spacing w:before="41" w:line="360" w:lineRule="auto"/>
        <w:jc w:val="both"/>
        <w:rPr>
          <w:color w:val="FF0000"/>
          <w:sz w:val="24"/>
        </w:rPr>
      </w:pPr>
    </w:p>
    <w:p w14:paraId="1535F723" w14:textId="264EB559" w:rsidR="00340EF1" w:rsidRDefault="00340EF1" w:rsidP="009608B7">
      <w:pPr>
        <w:tabs>
          <w:tab w:val="left" w:pos="996"/>
          <w:tab w:val="left" w:pos="997"/>
        </w:tabs>
        <w:spacing w:before="41" w:line="360" w:lineRule="auto"/>
        <w:jc w:val="both"/>
        <w:rPr>
          <w:color w:val="FF0000"/>
          <w:sz w:val="24"/>
        </w:rPr>
      </w:pPr>
    </w:p>
    <w:p w14:paraId="348FE58F" w14:textId="77777777" w:rsidR="00340EF1" w:rsidRPr="00363D19" w:rsidRDefault="00340EF1" w:rsidP="009608B7">
      <w:pPr>
        <w:tabs>
          <w:tab w:val="left" w:pos="996"/>
          <w:tab w:val="left" w:pos="997"/>
        </w:tabs>
        <w:spacing w:before="41" w:line="360" w:lineRule="auto"/>
        <w:jc w:val="both"/>
        <w:rPr>
          <w:color w:val="FF0000"/>
          <w:sz w:val="24"/>
        </w:rPr>
      </w:pPr>
    </w:p>
    <w:p w14:paraId="36D149B7" w14:textId="5C212E2C" w:rsidR="006E2FD0" w:rsidRPr="00340EF1" w:rsidRDefault="00F3722F">
      <w:pPr>
        <w:pStyle w:val="Naslov1"/>
        <w:numPr>
          <w:ilvl w:val="0"/>
          <w:numId w:val="34"/>
        </w:numPr>
        <w:tabs>
          <w:tab w:val="left" w:pos="543"/>
        </w:tabs>
        <w:spacing w:before="76" w:line="360" w:lineRule="auto"/>
        <w:jc w:val="both"/>
        <w:rPr>
          <w:sz w:val="32"/>
          <w:szCs w:val="32"/>
        </w:rPr>
      </w:pPr>
      <w:bookmarkStart w:id="76" w:name="_Toc114056051"/>
      <w:r w:rsidRPr="009608B7">
        <w:rPr>
          <w:sz w:val="32"/>
          <w:szCs w:val="32"/>
        </w:rPr>
        <w:t>VREDNOVANJE</w:t>
      </w:r>
      <w:bookmarkEnd w:id="76"/>
    </w:p>
    <w:p w14:paraId="1605C15B" w14:textId="77777777" w:rsidR="00AE2793" w:rsidRPr="00363D19" w:rsidRDefault="00AE2793" w:rsidP="009608B7">
      <w:pPr>
        <w:widowControl/>
        <w:autoSpaceDE/>
        <w:autoSpaceDN/>
        <w:spacing w:after="160" w:line="360" w:lineRule="auto"/>
        <w:jc w:val="both"/>
        <w:rPr>
          <w:rFonts w:eastAsia="Calibri"/>
          <w:sz w:val="24"/>
          <w:szCs w:val="24"/>
        </w:rPr>
      </w:pPr>
      <w:r w:rsidRPr="00363D19">
        <w:rPr>
          <w:rFonts w:eastAsia="Calibri"/>
          <w:sz w:val="24"/>
          <w:szCs w:val="24"/>
        </w:rPr>
        <w:t>Vrednovanje je proces sustavnog i kontinuiranog praćenja, analiziranja i procjenjivanja uspješnosti odgojno-obrazovnog rada koji predstavlja temelj ostvarivanja napretka u kvaliteti rada ustanova. Odgojno</w:t>
      </w:r>
      <w:r w:rsidR="00E27ACB" w:rsidRPr="00363D19">
        <w:rPr>
          <w:rFonts w:eastAsia="Calibri"/>
          <w:sz w:val="24"/>
          <w:szCs w:val="24"/>
        </w:rPr>
        <w:t>-</w:t>
      </w:r>
      <w:r w:rsidRPr="00363D19">
        <w:rPr>
          <w:rFonts w:eastAsia="Calibri"/>
          <w:sz w:val="24"/>
          <w:szCs w:val="24"/>
        </w:rPr>
        <w:t xml:space="preserve"> obrazovni proces vrednova</w:t>
      </w:r>
      <w:r w:rsidR="00E27ACB" w:rsidRPr="00363D19">
        <w:rPr>
          <w:rFonts w:eastAsia="Calibri"/>
          <w:sz w:val="24"/>
          <w:szCs w:val="24"/>
        </w:rPr>
        <w:t>li smo</w:t>
      </w:r>
      <w:r w:rsidRPr="00363D19">
        <w:rPr>
          <w:rFonts w:eastAsia="Calibri"/>
          <w:sz w:val="24"/>
          <w:szCs w:val="24"/>
        </w:rPr>
        <w:t xml:space="preserve"> s dva aspekta</w:t>
      </w:r>
      <w:r w:rsidR="00E27ACB" w:rsidRPr="00363D19">
        <w:rPr>
          <w:rFonts w:eastAsia="Calibri"/>
          <w:sz w:val="24"/>
          <w:szCs w:val="24"/>
        </w:rPr>
        <w:t>:</w:t>
      </w:r>
      <w:r w:rsidRPr="00363D19">
        <w:rPr>
          <w:rFonts w:eastAsia="Calibri"/>
          <w:sz w:val="24"/>
          <w:szCs w:val="24"/>
        </w:rPr>
        <w:t xml:space="preserve"> vanjskim vrednovanjem te unutarnjim vrednovanjem odnosno samovrednovanje. </w:t>
      </w:r>
    </w:p>
    <w:p w14:paraId="75D78BA9" w14:textId="77777777" w:rsidR="00AE2793" w:rsidRPr="009608B7" w:rsidRDefault="00AE2793">
      <w:pPr>
        <w:pStyle w:val="Naslov1"/>
        <w:numPr>
          <w:ilvl w:val="1"/>
          <w:numId w:val="34"/>
        </w:numPr>
        <w:spacing w:line="360" w:lineRule="auto"/>
        <w:ind w:left="431" w:hanging="431"/>
        <w:rPr>
          <w:sz w:val="28"/>
          <w:szCs w:val="28"/>
        </w:rPr>
      </w:pPr>
      <w:bookmarkStart w:id="77" w:name="_Toc109035403"/>
      <w:bookmarkStart w:id="78" w:name="_Toc114056052"/>
      <w:r w:rsidRPr="009608B7">
        <w:rPr>
          <w:sz w:val="28"/>
          <w:szCs w:val="28"/>
        </w:rPr>
        <w:t>Vanjsko vrednovanje</w:t>
      </w:r>
      <w:bookmarkEnd w:id="77"/>
      <w:bookmarkEnd w:id="78"/>
    </w:p>
    <w:p w14:paraId="18C0D6ED" w14:textId="39020B4E" w:rsidR="009608B7" w:rsidRDefault="00AE2793" w:rsidP="009608B7">
      <w:pPr>
        <w:spacing w:line="360" w:lineRule="auto"/>
        <w:rPr>
          <w:bCs/>
          <w:kern w:val="32"/>
          <w:sz w:val="24"/>
          <w:szCs w:val="24"/>
        </w:rPr>
      </w:pPr>
      <w:r w:rsidRPr="00363D19">
        <w:rPr>
          <w:bCs/>
          <w:kern w:val="32"/>
          <w:sz w:val="24"/>
          <w:szCs w:val="24"/>
        </w:rPr>
        <w:t>Vanjsko vrednovanje usmjereno je na praćenje kvalite</w:t>
      </w:r>
      <w:r w:rsidR="00E27ACB" w:rsidRPr="00363D19">
        <w:rPr>
          <w:bCs/>
          <w:kern w:val="32"/>
          <w:sz w:val="24"/>
          <w:szCs w:val="24"/>
        </w:rPr>
        <w:t>te</w:t>
      </w:r>
      <w:r w:rsidRPr="00363D19">
        <w:rPr>
          <w:bCs/>
          <w:kern w:val="32"/>
          <w:sz w:val="24"/>
          <w:szCs w:val="24"/>
        </w:rPr>
        <w:t xml:space="preserve"> odgojno-obrazovnih postignuća, a manje na utvrđivanje kvalitete procesa koji je prethodio tim postignućima. Provodi se prema kriterijima koji su unaprijed poznati te međusobno usklađeni. </w:t>
      </w:r>
      <w:r w:rsidR="00E27ACB" w:rsidRPr="00363D19">
        <w:rPr>
          <w:bCs/>
          <w:kern w:val="32"/>
          <w:sz w:val="24"/>
          <w:szCs w:val="24"/>
        </w:rPr>
        <w:t xml:space="preserve">Ove odgojno- obrazovne godine </w:t>
      </w:r>
      <w:r w:rsidR="0074201F" w:rsidRPr="00363D19">
        <w:rPr>
          <w:bCs/>
          <w:kern w:val="32"/>
          <w:sz w:val="24"/>
          <w:szCs w:val="24"/>
        </w:rPr>
        <w:t xml:space="preserve">verificirali smo programe za dvije novootvorene odgojne skupine. </w:t>
      </w:r>
      <w:bookmarkStart w:id="79" w:name="_Hlk109288350"/>
      <w:r w:rsidR="0074201F" w:rsidRPr="00363D19">
        <w:rPr>
          <w:bCs/>
          <w:kern w:val="32"/>
          <w:sz w:val="24"/>
          <w:szCs w:val="24"/>
        </w:rPr>
        <w:t>„Plan i program odgojno - obrazovnog rada u redovnoj cjelodnevnoj mješovitoj vrtićkoj skupini</w:t>
      </w:r>
      <w:bookmarkEnd w:id="79"/>
      <w:r w:rsidR="0074201F" w:rsidRPr="00363D19">
        <w:rPr>
          <w:bCs/>
          <w:kern w:val="32"/>
          <w:sz w:val="24"/>
          <w:szCs w:val="24"/>
        </w:rPr>
        <w:t>“ i  „Plan i program odgojno - obrazovnog rada u redovnoj cjelodnevnoj mješovitoj jasličkoj skupini“</w:t>
      </w:r>
      <w:r w:rsidR="00B16E1E" w:rsidRPr="00363D19">
        <w:rPr>
          <w:bCs/>
          <w:kern w:val="32"/>
          <w:sz w:val="24"/>
          <w:szCs w:val="24"/>
        </w:rPr>
        <w:t xml:space="preserve"> te Program rada s potencijalno darovitom djecom unutar redovnog (10 satnog) programa dječjeg vrtića. </w:t>
      </w:r>
      <w:r w:rsidR="0074201F" w:rsidRPr="00363D19">
        <w:rPr>
          <w:bCs/>
          <w:kern w:val="32"/>
          <w:sz w:val="24"/>
          <w:szCs w:val="24"/>
        </w:rPr>
        <w:t xml:space="preserve">Suglasnost za provođenje programa je dalo </w:t>
      </w:r>
      <w:r w:rsidRPr="00363D19">
        <w:rPr>
          <w:bCs/>
          <w:kern w:val="32"/>
          <w:sz w:val="24"/>
          <w:szCs w:val="24"/>
        </w:rPr>
        <w:t>MZOS</w:t>
      </w:r>
      <w:r w:rsidR="0074201F" w:rsidRPr="00363D19">
        <w:rPr>
          <w:bCs/>
          <w:kern w:val="32"/>
          <w:sz w:val="24"/>
          <w:szCs w:val="24"/>
        </w:rPr>
        <w:t xml:space="preserve"> i </w:t>
      </w:r>
      <w:r w:rsidRPr="00363D19">
        <w:rPr>
          <w:bCs/>
          <w:kern w:val="32"/>
          <w:sz w:val="24"/>
          <w:szCs w:val="24"/>
        </w:rPr>
        <w:t>AZOO</w:t>
      </w:r>
      <w:r w:rsidR="0074201F" w:rsidRPr="00363D19">
        <w:rPr>
          <w:bCs/>
          <w:kern w:val="32"/>
          <w:sz w:val="24"/>
          <w:szCs w:val="24"/>
        </w:rPr>
        <w:t>.</w:t>
      </w:r>
    </w:p>
    <w:p w14:paraId="6915B6CC" w14:textId="5A797470" w:rsidR="003F010D" w:rsidRPr="00363D19" w:rsidRDefault="00B16E1E" w:rsidP="009608B7">
      <w:pPr>
        <w:spacing w:line="360" w:lineRule="auto"/>
        <w:rPr>
          <w:bCs/>
          <w:kern w:val="32"/>
          <w:sz w:val="24"/>
          <w:szCs w:val="24"/>
        </w:rPr>
      </w:pPr>
      <w:r w:rsidRPr="00363D19">
        <w:rPr>
          <w:bCs/>
          <w:kern w:val="32"/>
          <w:sz w:val="24"/>
          <w:szCs w:val="24"/>
        </w:rPr>
        <w:t>U pripremi su</w:t>
      </w:r>
      <w:r w:rsidR="0074201F" w:rsidRPr="00363D19">
        <w:rPr>
          <w:bCs/>
          <w:kern w:val="32"/>
          <w:sz w:val="24"/>
          <w:szCs w:val="24"/>
        </w:rPr>
        <w:t xml:space="preserve"> verifikacij</w:t>
      </w:r>
      <w:r w:rsidRPr="00363D19">
        <w:rPr>
          <w:bCs/>
          <w:kern w:val="32"/>
          <w:sz w:val="24"/>
          <w:szCs w:val="24"/>
        </w:rPr>
        <w:t>e</w:t>
      </w:r>
      <w:r w:rsidR="003F010D" w:rsidRPr="00363D19">
        <w:rPr>
          <w:bCs/>
          <w:kern w:val="32"/>
          <w:sz w:val="24"/>
          <w:szCs w:val="24"/>
        </w:rPr>
        <w:t>:</w:t>
      </w:r>
    </w:p>
    <w:p w14:paraId="0112993D" w14:textId="77777777" w:rsidR="001753E4" w:rsidRPr="00363D19" w:rsidRDefault="001753E4">
      <w:pPr>
        <w:pStyle w:val="Odlomakpopisa"/>
        <w:widowControl/>
        <w:numPr>
          <w:ilvl w:val="0"/>
          <w:numId w:val="19"/>
        </w:numPr>
        <w:autoSpaceDE/>
        <w:autoSpaceDN/>
        <w:spacing w:after="160" w:line="360" w:lineRule="auto"/>
        <w:jc w:val="both"/>
        <w:rPr>
          <w:bCs/>
          <w:kern w:val="32"/>
          <w:sz w:val="24"/>
          <w:szCs w:val="24"/>
        </w:rPr>
      </w:pPr>
      <w:r w:rsidRPr="00363D19">
        <w:rPr>
          <w:bCs/>
          <w:kern w:val="32"/>
          <w:sz w:val="24"/>
          <w:szCs w:val="24"/>
        </w:rPr>
        <w:t>Redovitog cjelodnevnog (10-satnog) programa odgojno- obrazovnog rada za djecu predškolske dobi</w:t>
      </w:r>
    </w:p>
    <w:p w14:paraId="63E72052" w14:textId="4413D8E3" w:rsidR="00B16E1E" w:rsidRPr="009608B7" w:rsidRDefault="003F010D">
      <w:pPr>
        <w:pStyle w:val="Odlomakpopisa"/>
        <w:widowControl/>
        <w:numPr>
          <w:ilvl w:val="0"/>
          <w:numId w:val="19"/>
        </w:numPr>
        <w:autoSpaceDE/>
        <w:autoSpaceDN/>
        <w:spacing w:after="160" w:line="360" w:lineRule="auto"/>
        <w:jc w:val="both"/>
        <w:rPr>
          <w:bCs/>
          <w:kern w:val="32"/>
          <w:sz w:val="24"/>
          <w:szCs w:val="24"/>
        </w:rPr>
      </w:pPr>
      <w:r w:rsidRPr="00363D19">
        <w:rPr>
          <w:bCs/>
          <w:kern w:val="32"/>
          <w:sz w:val="24"/>
          <w:szCs w:val="24"/>
        </w:rPr>
        <w:t>Programa predškole</w:t>
      </w:r>
    </w:p>
    <w:p w14:paraId="0F68BA2E" w14:textId="77777777" w:rsidR="00AE2793" w:rsidRPr="009608B7" w:rsidRDefault="00AE2793">
      <w:pPr>
        <w:pStyle w:val="Naslov1"/>
        <w:numPr>
          <w:ilvl w:val="1"/>
          <w:numId w:val="34"/>
        </w:numPr>
        <w:spacing w:line="360" w:lineRule="auto"/>
        <w:ind w:left="431" w:hanging="431"/>
        <w:jc w:val="both"/>
        <w:rPr>
          <w:sz w:val="28"/>
          <w:szCs w:val="28"/>
        </w:rPr>
      </w:pPr>
      <w:bookmarkStart w:id="80" w:name="_Toc109035404"/>
      <w:bookmarkStart w:id="81" w:name="_Toc114056053"/>
      <w:r w:rsidRPr="009608B7">
        <w:rPr>
          <w:sz w:val="28"/>
          <w:szCs w:val="28"/>
        </w:rPr>
        <w:t>Samovrednovanje</w:t>
      </w:r>
      <w:bookmarkEnd w:id="80"/>
      <w:bookmarkEnd w:id="81"/>
    </w:p>
    <w:p w14:paraId="3FBB1E93" w14:textId="77777777" w:rsidR="00E44A98" w:rsidRPr="00363D19" w:rsidRDefault="00AE2793" w:rsidP="009608B7">
      <w:pPr>
        <w:widowControl/>
        <w:autoSpaceDE/>
        <w:autoSpaceDN/>
        <w:spacing w:after="160" w:line="360" w:lineRule="auto"/>
        <w:jc w:val="both"/>
        <w:rPr>
          <w:bCs/>
          <w:kern w:val="32"/>
          <w:sz w:val="24"/>
          <w:szCs w:val="24"/>
        </w:rPr>
      </w:pPr>
      <w:r w:rsidRPr="00363D19">
        <w:rPr>
          <w:bCs/>
          <w:kern w:val="32"/>
          <w:sz w:val="24"/>
          <w:szCs w:val="24"/>
        </w:rPr>
        <w:t xml:space="preserve">Samovrednovanje se odnosi na sustavan, unutrašnji proces koji je usmjeren na osvjetljavanje trenutačnog stanja u ustanovi, na utvrđivanje pozitivnih postignuća, pronalaženje problema te predlaganje strategija njihova rješenja te unaprjeđivanje postojećeg stanja. Obuhvaća procese i postignuća, odnose i uvjete unutar koji se ostvaruje odgojno-obrazovni rad. Usmjerenost na kvalitetu od svih </w:t>
      </w:r>
      <w:r w:rsidR="00E44A98" w:rsidRPr="00363D19">
        <w:rPr>
          <w:bCs/>
          <w:kern w:val="32"/>
          <w:sz w:val="24"/>
          <w:szCs w:val="24"/>
        </w:rPr>
        <w:t>dionika</w:t>
      </w:r>
      <w:r w:rsidRPr="00363D19">
        <w:rPr>
          <w:bCs/>
          <w:kern w:val="32"/>
          <w:sz w:val="24"/>
          <w:szCs w:val="24"/>
        </w:rPr>
        <w:t xml:space="preserve"> odgojno-obrazovnog procesa zahtjeva kontinuiranu stručnu refleksiju od odgojitelja-samovrednovanje i djelovanje u smjeru unaprjeđivanja kvalitete pojedinih segmenata i ustanove u cjelini. Samovrednovanje obaveza je svih</w:t>
      </w:r>
      <w:r w:rsidR="00E44A98" w:rsidRPr="00363D19">
        <w:rPr>
          <w:bCs/>
          <w:kern w:val="32"/>
          <w:sz w:val="24"/>
          <w:szCs w:val="24"/>
        </w:rPr>
        <w:t xml:space="preserve"> dionika</w:t>
      </w:r>
      <w:r w:rsidRPr="00363D19">
        <w:rPr>
          <w:bCs/>
          <w:kern w:val="32"/>
          <w:sz w:val="24"/>
          <w:szCs w:val="24"/>
        </w:rPr>
        <w:t xml:space="preserve"> odgojno-obrazovnog procesa koji su izravno ili neizravno uključeni u odgojno-obrazovni proces. </w:t>
      </w:r>
    </w:p>
    <w:p w14:paraId="0890B929" w14:textId="77777777" w:rsidR="00E44A98" w:rsidRPr="00363D19" w:rsidRDefault="00E44A98" w:rsidP="009608B7">
      <w:pPr>
        <w:widowControl/>
        <w:autoSpaceDE/>
        <w:autoSpaceDN/>
        <w:spacing w:after="160" w:line="360" w:lineRule="auto"/>
        <w:jc w:val="both"/>
        <w:rPr>
          <w:bCs/>
          <w:kern w:val="32"/>
          <w:sz w:val="24"/>
          <w:szCs w:val="24"/>
        </w:rPr>
      </w:pPr>
      <w:r w:rsidRPr="00363D19">
        <w:rPr>
          <w:bCs/>
          <w:kern w:val="32"/>
          <w:sz w:val="24"/>
          <w:szCs w:val="24"/>
        </w:rPr>
        <w:t xml:space="preserve">Tijekom ove odgojno- obrazovne godine realizirali smo provedbu grupe za refleksiju koju je vodila ravnateljica s odgojiteljima u manjim grupama. </w:t>
      </w:r>
      <w:r w:rsidR="002C6863" w:rsidRPr="00363D19">
        <w:rPr>
          <w:bCs/>
          <w:kern w:val="32"/>
          <w:sz w:val="24"/>
          <w:szCs w:val="24"/>
        </w:rPr>
        <w:t xml:space="preserve">Korištena je i Viber grupa da dijeljenje foto i video dokumentacije i refleksiju aktivnosti za odgojitelje koji su se željeli uključiti. </w:t>
      </w:r>
    </w:p>
    <w:p w14:paraId="331BFF82" w14:textId="77777777" w:rsidR="00AE2793" w:rsidRPr="00363D19" w:rsidRDefault="00AE2793" w:rsidP="009608B7">
      <w:pPr>
        <w:widowControl/>
        <w:autoSpaceDE/>
        <w:autoSpaceDN/>
        <w:spacing w:after="160" w:line="360" w:lineRule="auto"/>
        <w:jc w:val="both"/>
        <w:rPr>
          <w:bCs/>
          <w:kern w:val="32"/>
          <w:sz w:val="24"/>
          <w:szCs w:val="24"/>
        </w:rPr>
      </w:pPr>
      <w:r w:rsidRPr="00363D19">
        <w:rPr>
          <w:bCs/>
          <w:kern w:val="32"/>
          <w:sz w:val="24"/>
          <w:szCs w:val="24"/>
        </w:rPr>
        <w:t xml:space="preserve">U okviru stručnog usavršavanja u ustanovi </w:t>
      </w:r>
      <w:r w:rsidR="002C6863" w:rsidRPr="00363D19">
        <w:rPr>
          <w:bCs/>
          <w:kern w:val="32"/>
          <w:sz w:val="24"/>
          <w:szCs w:val="24"/>
        </w:rPr>
        <w:t>realizirana je</w:t>
      </w:r>
      <w:r w:rsidRPr="00363D19">
        <w:rPr>
          <w:bCs/>
          <w:kern w:val="32"/>
          <w:sz w:val="24"/>
          <w:szCs w:val="24"/>
        </w:rPr>
        <w:t xml:space="preserve"> suradnj</w:t>
      </w:r>
      <w:r w:rsidR="002C6863" w:rsidRPr="00363D19">
        <w:rPr>
          <w:bCs/>
          <w:kern w:val="32"/>
          <w:sz w:val="24"/>
          <w:szCs w:val="24"/>
        </w:rPr>
        <w:t>a</w:t>
      </w:r>
      <w:r w:rsidRPr="00363D19">
        <w:rPr>
          <w:bCs/>
          <w:kern w:val="32"/>
          <w:sz w:val="24"/>
          <w:szCs w:val="24"/>
        </w:rPr>
        <w:t xml:space="preserve"> s pedagoginjom stručnom suradnicom iz Dječjeg vrtića Trnsko, Zagreb, Biljanom VidačićMaraš. Pedagoginja </w:t>
      </w:r>
      <w:r w:rsidR="002C6863" w:rsidRPr="00363D19">
        <w:rPr>
          <w:bCs/>
          <w:kern w:val="32"/>
          <w:sz w:val="24"/>
          <w:szCs w:val="24"/>
        </w:rPr>
        <w:t>je</w:t>
      </w:r>
      <w:r w:rsidRPr="00363D19">
        <w:rPr>
          <w:bCs/>
          <w:kern w:val="32"/>
          <w:sz w:val="24"/>
          <w:szCs w:val="24"/>
        </w:rPr>
        <w:t xml:space="preserve"> vodi</w:t>
      </w:r>
      <w:r w:rsidR="002C6863" w:rsidRPr="00363D19">
        <w:rPr>
          <w:bCs/>
          <w:kern w:val="32"/>
          <w:sz w:val="24"/>
          <w:szCs w:val="24"/>
        </w:rPr>
        <w:t>la tri</w:t>
      </w:r>
      <w:r w:rsidRPr="00363D19">
        <w:rPr>
          <w:bCs/>
          <w:kern w:val="32"/>
          <w:sz w:val="24"/>
          <w:szCs w:val="24"/>
        </w:rPr>
        <w:t xml:space="preserve"> stručna usavršavanja unutar ustanove na temu „Dokumentiranje odgojno- obrazovnog procesa“</w:t>
      </w:r>
      <w:r w:rsidR="002C6863" w:rsidRPr="00363D19">
        <w:rPr>
          <w:bCs/>
          <w:kern w:val="32"/>
          <w:sz w:val="24"/>
          <w:szCs w:val="24"/>
        </w:rPr>
        <w:t xml:space="preserve"> s ciljem </w:t>
      </w:r>
      <w:r w:rsidRPr="00363D19">
        <w:rPr>
          <w:bCs/>
          <w:kern w:val="32"/>
          <w:sz w:val="24"/>
          <w:szCs w:val="24"/>
        </w:rPr>
        <w:t>jačanj</w:t>
      </w:r>
      <w:r w:rsidR="002C6863" w:rsidRPr="00363D19">
        <w:rPr>
          <w:bCs/>
          <w:kern w:val="32"/>
          <w:sz w:val="24"/>
          <w:szCs w:val="24"/>
        </w:rPr>
        <w:t>a</w:t>
      </w:r>
      <w:r w:rsidRPr="00363D19">
        <w:rPr>
          <w:bCs/>
          <w:kern w:val="32"/>
          <w:sz w:val="24"/>
          <w:szCs w:val="24"/>
        </w:rPr>
        <w:t xml:space="preserve"> refleksivnih vještina odgojno- obrazovnih djelatnika u našoj ustanovi. </w:t>
      </w:r>
      <w:r w:rsidR="0056159A" w:rsidRPr="00363D19">
        <w:rPr>
          <w:bCs/>
          <w:kern w:val="32"/>
          <w:sz w:val="24"/>
          <w:szCs w:val="24"/>
        </w:rPr>
        <w:t>Pedagoginja je uputila djelatnike o načinu kvalitetnog dokumentiranja procesa nakon čega su o</w:t>
      </w:r>
      <w:r w:rsidR="002C6863" w:rsidRPr="00363D19">
        <w:rPr>
          <w:bCs/>
          <w:kern w:val="32"/>
          <w:sz w:val="24"/>
          <w:szCs w:val="24"/>
        </w:rPr>
        <w:t xml:space="preserve">dgojitelji  prezentirali foto dokumentaciju iz vlastitog odgojno- obrazovnog procesa te dobili povratnu informaciju od pedagoginje i kolegica o </w:t>
      </w:r>
      <w:r w:rsidR="0056159A" w:rsidRPr="00363D19">
        <w:rPr>
          <w:bCs/>
          <w:kern w:val="32"/>
          <w:sz w:val="24"/>
          <w:szCs w:val="24"/>
        </w:rPr>
        <w:t xml:space="preserve">kvaliteti kao i smjernice za daljnji razvoj. Osim kvalitetnog dokumentiranja pedagoginja je educirala djelatnike o načinima na koje je važno prezentirati odgojno- obrazovni proces roditeljima te kako voditi dokumentaciju o vlastitom profesionalnom razvoju. </w:t>
      </w:r>
    </w:p>
    <w:p w14:paraId="5425FF1C" w14:textId="77777777" w:rsidR="006E2FD0" w:rsidRPr="00363D19" w:rsidRDefault="00F3722F" w:rsidP="009608B7">
      <w:pPr>
        <w:pStyle w:val="Tijeloteksta"/>
        <w:spacing w:line="360" w:lineRule="auto"/>
        <w:jc w:val="both"/>
      </w:pPr>
      <w:r w:rsidRPr="00363D19">
        <w:t>Pomoću lista za praćenje prilagodbe i profila psihosocijalnog razvoja djece, protokola zaprocjenu i praćenje djece s govornim i komunikacijskim teškoćama te psihodijagnostičkim ilogopedskim mjernim instrumentima kao i antropometrijskim mjerenjimaradilo se napraćenjuivrednovanju individualnog rastai razvoja svakog djetetau skupini.</w:t>
      </w:r>
      <w:r w:rsidR="00A72A32" w:rsidRPr="00363D19">
        <w:t xml:space="preserve"> Timski su sagledavane procjene članova stručnog tima i opservacija odgojiteljica iz skupine te su pisana Mišljenja o razvojnom statusu djeteta koji objedinjuju podatke dobivene od stručnih suradnika i odgojitelja. </w:t>
      </w:r>
    </w:p>
    <w:p w14:paraId="50B8A9B1" w14:textId="77777777" w:rsidR="00A72A32" w:rsidRPr="00363D19" w:rsidRDefault="00A72A32" w:rsidP="009608B7">
      <w:pPr>
        <w:pStyle w:val="Tijeloteksta"/>
        <w:spacing w:line="360" w:lineRule="auto"/>
        <w:jc w:val="both"/>
      </w:pPr>
    </w:p>
    <w:p w14:paraId="5752C0F1" w14:textId="211A51F6" w:rsidR="00A72A32" w:rsidRPr="00363D19" w:rsidRDefault="00A72A32" w:rsidP="009608B7">
      <w:pPr>
        <w:pStyle w:val="Tijeloteksta"/>
        <w:spacing w:line="360" w:lineRule="auto"/>
        <w:jc w:val="both"/>
      </w:pPr>
      <w:r w:rsidRPr="00363D19">
        <w:t>U mjesecu lipnju svi odgojno- obrazovni djelatnici su popunili Protokol za samovrednovanje odgojno- obrazovnog rada DV Bubamara za 2021./2022. godinu. Rezultati Protokola analizirani su te će služiti</w:t>
      </w:r>
      <w:r w:rsidR="00B96D52" w:rsidRPr="00363D19">
        <w:t xml:space="preserve"> za izradu Godišnjeg plana i programa za odgojno- obrazovnu godinu 2022./2023. </w:t>
      </w:r>
    </w:p>
    <w:p w14:paraId="581E5FE1" w14:textId="77777777" w:rsidR="00B16E1E" w:rsidRPr="00363D19" w:rsidRDefault="00B16E1E" w:rsidP="009608B7">
      <w:pPr>
        <w:pStyle w:val="Tijeloteksta"/>
        <w:spacing w:line="360" w:lineRule="auto"/>
      </w:pPr>
      <w:r w:rsidRPr="00363D19">
        <w:t xml:space="preserve">Tijekom mjeseca lipnja provedena je anonimna anketa za roditelje s ciljem procjene zadovoljstva radom Dječjeg vrtića Bubamara. Odgojiteljice su dobile rezultate povratne informacije roditelja djece iz njihove skupine dok su grupni rezultati  koji se odnose na cijelu ustanovu analizirani i prezentirani na Odgojiteljskom vijeću u mjesecu kolovozu. Rezultati za cijelu ustanovu će se koristiti za izradu Godišnjeg plana i programa za narednu godinu vezano uz suradnju s roditeljima. </w:t>
      </w:r>
    </w:p>
    <w:p w14:paraId="53C19767" w14:textId="7FF53D40" w:rsidR="00B16E1E" w:rsidRDefault="00B16E1E" w:rsidP="00E42D74">
      <w:pPr>
        <w:pStyle w:val="Tijeloteksta"/>
        <w:spacing w:line="360" w:lineRule="auto"/>
        <w:jc w:val="both"/>
      </w:pPr>
    </w:p>
    <w:p w14:paraId="7E3BB655" w14:textId="53CEE545" w:rsidR="00340EF1" w:rsidRDefault="00340EF1" w:rsidP="00E42D74">
      <w:pPr>
        <w:pStyle w:val="Tijeloteksta"/>
        <w:spacing w:line="360" w:lineRule="auto"/>
        <w:jc w:val="both"/>
      </w:pPr>
    </w:p>
    <w:p w14:paraId="433E74CA" w14:textId="4E13325D" w:rsidR="00340EF1" w:rsidRDefault="00340EF1" w:rsidP="00E42D74">
      <w:pPr>
        <w:pStyle w:val="Tijeloteksta"/>
        <w:spacing w:line="360" w:lineRule="auto"/>
        <w:jc w:val="both"/>
      </w:pPr>
    </w:p>
    <w:p w14:paraId="517FF07A" w14:textId="3439583B" w:rsidR="00340EF1" w:rsidRDefault="00340EF1" w:rsidP="00E42D74">
      <w:pPr>
        <w:pStyle w:val="Tijeloteksta"/>
        <w:spacing w:line="360" w:lineRule="auto"/>
        <w:jc w:val="both"/>
      </w:pPr>
    </w:p>
    <w:p w14:paraId="16FA9618" w14:textId="265CD536" w:rsidR="00340EF1" w:rsidRDefault="00340EF1" w:rsidP="00E42D74">
      <w:pPr>
        <w:pStyle w:val="Tijeloteksta"/>
        <w:spacing w:line="360" w:lineRule="auto"/>
        <w:jc w:val="both"/>
      </w:pPr>
    </w:p>
    <w:p w14:paraId="526C3ED3" w14:textId="1DB30610" w:rsidR="00340EF1" w:rsidRDefault="00340EF1" w:rsidP="00E42D74">
      <w:pPr>
        <w:pStyle w:val="Tijeloteksta"/>
        <w:spacing w:line="360" w:lineRule="auto"/>
        <w:jc w:val="both"/>
      </w:pPr>
    </w:p>
    <w:p w14:paraId="77FC4C61" w14:textId="250B2AC3" w:rsidR="00340EF1" w:rsidRDefault="00340EF1" w:rsidP="00E42D74">
      <w:pPr>
        <w:pStyle w:val="Tijeloteksta"/>
        <w:spacing w:line="360" w:lineRule="auto"/>
        <w:jc w:val="both"/>
      </w:pPr>
    </w:p>
    <w:p w14:paraId="387448B1" w14:textId="77777777" w:rsidR="00340EF1" w:rsidRPr="00363D19" w:rsidRDefault="00340EF1" w:rsidP="00E42D74">
      <w:pPr>
        <w:pStyle w:val="Tijeloteksta"/>
        <w:spacing w:line="360" w:lineRule="auto"/>
        <w:jc w:val="both"/>
      </w:pPr>
    </w:p>
    <w:p w14:paraId="7C010E98" w14:textId="6D6A9486" w:rsidR="006E2FD0" w:rsidRPr="00340EF1" w:rsidRDefault="009608B7">
      <w:pPr>
        <w:pStyle w:val="Naslov1"/>
        <w:numPr>
          <w:ilvl w:val="0"/>
          <w:numId w:val="34"/>
        </w:numPr>
        <w:tabs>
          <w:tab w:val="left" w:pos="450"/>
        </w:tabs>
        <w:spacing w:line="360" w:lineRule="auto"/>
        <w:jc w:val="both"/>
        <w:rPr>
          <w:sz w:val="32"/>
          <w:szCs w:val="32"/>
        </w:rPr>
      </w:pPr>
      <w:r>
        <w:rPr>
          <w:sz w:val="32"/>
          <w:szCs w:val="32"/>
        </w:rPr>
        <w:t xml:space="preserve"> </w:t>
      </w:r>
      <w:bookmarkStart w:id="82" w:name="_Toc114056054"/>
      <w:r w:rsidR="00F3722F" w:rsidRPr="009608B7">
        <w:rPr>
          <w:sz w:val="32"/>
          <w:szCs w:val="32"/>
        </w:rPr>
        <w:t>OSTVARENJE</w:t>
      </w:r>
      <w:r w:rsidR="00EF3C1F" w:rsidRPr="009608B7">
        <w:rPr>
          <w:sz w:val="32"/>
          <w:szCs w:val="32"/>
        </w:rPr>
        <w:t xml:space="preserve"> </w:t>
      </w:r>
      <w:r w:rsidR="00F3722F" w:rsidRPr="009608B7">
        <w:rPr>
          <w:sz w:val="32"/>
          <w:szCs w:val="32"/>
        </w:rPr>
        <w:t>PLANA</w:t>
      </w:r>
      <w:r w:rsidR="00EF3C1F" w:rsidRPr="009608B7">
        <w:rPr>
          <w:sz w:val="32"/>
          <w:szCs w:val="32"/>
        </w:rPr>
        <w:t xml:space="preserve"> </w:t>
      </w:r>
      <w:r w:rsidR="00F3722F" w:rsidRPr="009608B7">
        <w:rPr>
          <w:sz w:val="32"/>
          <w:szCs w:val="32"/>
        </w:rPr>
        <w:t>STRUČNOG</w:t>
      </w:r>
      <w:r w:rsidR="00EF3C1F" w:rsidRPr="009608B7">
        <w:rPr>
          <w:sz w:val="32"/>
          <w:szCs w:val="32"/>
        </w:rPr>
        <w:t xml:space="preserve"> </w:t>
      </w:r>
      <w:r w:rsidR="00F3722F" w:rsidRPr="009608B7">
        <w:rPr>
          <w:sz w:val="32"/>
          <w:szCs w:val="32"/>
        </w:rPr>
        <w:t>SURADNIKA</w:t>
      </w:r>
      <w:r w:rsidR="00EF3C1F" w:rsidRPr="009608B7">
        <w:rPr>
          <w:sz w:val="32"/>
          <w:szCs w:val="32"/>
        </w:rPr>
        <w:t xml:space="preserve"> </w:t>
      </w:r>
      <w:r>
        <w:rPr>
          <w:sz w:val="32"/>
          <w:szCs w:val="32"/>
        </w:rPr>
        <w:t xml:space="preserve">  </w:t>
      </w:r>
      <w:r w:rsidR="00F3722F" w:rsidRPr="009608B7">
        <w:rPr>
          <w:sz w:val="32"/>
          <w:szCs w:val="32"/>
        </w:rPr>
        <w:t>PSIHOLOGA</w:t>
      </w:r>
      <w:bookmarkEnd w:id="82"/>
    </w:p>
    <w:p w14:paraId="4F99DE78" w14:textId="77777777" w:rsidR="00F245F9" w:rsidRPr="00F91DF4" w:rsidRDefault="00F245F9">
      <w:pPr>
        <w:pStyle w:val="Naslov1"/>
        <w:numPr>
          <w:ilvl w:val="1"/>
          <w:numId w:val="34"/>
        </w:numPr>
        <w:spacing w:line="360" w:lineRule="auto"/>
        <w:ind w:left="431" w:hanging="431"/>
        <w:rPr>
          <w:rFonts w:eastAsia="Calibri"/>
        </w:rPr>
      </w:pPr>
      <w:bookmarkStart w:id="83" w:name="_Toc114056055"/>
      <w:r w:rsidRPr="00F91DF4">
        <w:rPr>
          <w:rFonts w:eastAsia="Calibri"/>
        </w:rPr>
        <w:t>u odnosu na dijete:</w:t>
      </w:r>
      <w:bookmarkEnd w:id="83"/>
    </w:p>
    <w:p w14:paraId="5CF8882B" w14:textId="77777777" w:rsidR="00F245F9" w:rsidRPr="00F91DF4" w:rsidRDefault="00F245F9">
      <w:pPr>
        <w:widowControl/>
        <w:numPr>
          <w:ilvl w:val="0"/>
          <w:numId w:val="57"/>
        </w:numPr>
        <w:autoSpaceDE/>
        <w:autoSpaceDN/>
        <w:spacing w:after="160" w:line="360" w:lineRule="auto"/>
        <w:contextualSpacing/>
        <w:jc w:val="both"/>
        <w:rPr>
          <w:rFonts w:eastAsia="Calibri"/>
          <w:sz w:val="24"/>
          <w:szCs w:val="24"/>
        </w:rPr>
      </w:pPr>
      <w:r w:rsidRPr="00F91DF4">
        <w:rPr>
          <w:rFonts w:eastAsia="Calibri"/>
          <w:sz w:val="24"/>
          <w:szCs w:val="24"/>
        </w:rPr>
        <w:t>inicijalni intervjui pri upisu u ustanovu- procjena djece s posebnim potrebama</w:t>
      </w:r>
    </w:p>
    <w:p w14:paraId="458CCD03" w14:textId="77777777" w:rsidR="00F245F9" w:rsidRPr="00F91DF4" w:rsidRDefault="00F245F9">
      <w:pPr>
        <w:widowControl/>
        <w:numPr>
          <w:ilvl w:val="0"/>
          <w:numId w:val="57"/>
        </w:numPr>
        <w:autoSpaceDE/>
        <w:autoSpaceDN/>
        <w:spacing w:after="160" w:line="360" w:lineRule="auto"/>
        <w:contextualSpacing/>
        <w:jc w:val="both"/>
        <w:rPr>
          <w:rFonts w:eastAsia="Calibri"/>
          <w:sz w:val="24"/>
          <w:szCs w:val="24"/>
        </w:rPr>
      </w:pPr>
      <w:r w:rsidRPr="00F91DF4">
        <w:rPr>
          <w:rFonts w:eastAsia="Calibri"/>
          <w:sz w:val="24"/>
          <w:szCs w:val="24"/>
        </w:rPr>
        <w:t>praćenje procesa prilagodbe novoupisane djece, podrška djeci, odgojiteljima i roditeljima tijekom prilagodbe</w:t>
      </w:r>
    </w:p>
    <w:p w14:paraId="45A1BB70" w14:textId="77777777" w:rsidR="00F245F9" w:rsidRPr="00F91DF4" w:rsidRDefault="00F245F9">
      <w:pPr>
        <w:widowControl/>
        <w:numPr>
          <w:ilvl w:val="0"/>
          <w:numId w:val="57"/>
        </w:numPr>
        <w:autoSpaceDE/>
        <w:autoSpaceDN/>
        <w:spacing w:after="160" w:line="360" w:lineRule="auto"/>
        <w:contextualSpacing/>
        <w:jc w:val="both"/>
        <w:rPr>
          <w:rFonts w:eastAsia="Calibri"/>
          <w:sz w:val="24"/>
          <w:szCs w:val="24"/>
        </w:rPr>
      </w:pPr>
      <w:r w:rsidRPr="00F91DF4">
        <w:rPr>
          <w:rFonts w:eastAsia="Calibri"/>
          <w:sz w:val="24"/>
          <w:szCs w:val="24"/>
        </w:rPr>
        <w:t>individualni rad i rad u grupi s djecom s poteškoćama u socio- emocionalnom razvoju i komunikacijskim teškoćama</w:t>
      </w:r>
    </w:p>
    <w:p w14:paraId="68A09F3C" w14:textId="77777777" w:rsidR="00F245F9" w:rsidRPr="00F91DF4" w:rsidRDefault="00F245F9">
      <w:pPr>
        <w:widowControl/>
        <w:numPr>
          <w:ilvl w:val="0"/>
          <w:numId w:val="57"/>
        </w:numPr>
        <w:autoSpaceDE/>
        <w:autoSpaceDN/>
        <w:spacing w:after="160" w:line="360" w:lineRule="auto"/>
        <w:contextualSpacing/>
        <w:jc w:val="both"/>
        <w:rPr>
          <w:rFonts w:eastAsia="Calibri"/>
          <w:sz w:val="24"/>
          <w:szCs w:val="24"/>
        </w:rPr>
      </w:pPr>
      <w:r w:rsidRPr="00F91DF4">
        <w:rPr>
          <w:rFonts w:eastAsia="Calibri"/>
          <w:sz w:val="24"/>
          <w:szCs w:val="24"/>
        </w:rPr>
        <w:t>procjena djece s odgodom polaska u školu, suradnja s odgojiteljima o individualizaciji u odgojno- obrazovnom pristupu</w:t>
      </w:r>
    </w:p>
    <w:p w14:paraId="7509C20C" w14:textId="77777777" w:rsidR="00F245F9" w:rsidRPr="00F91DF4" w:rsidRDefault="00F245F9">
      <w:pPr>
        <w:widowControl/>
        <w:numPr>
          <w:ilvl w:val="0"/>
          <w:numId w:val="57"/>
        </w:numPr>
        <w:autoSpaceDE/>
        <w:autoSpaceDN/>
        <w:spacing w:after="160" w:line="360" w:lineRule="auto"/>
        <w:contextualSpacing/>
        <w:jc w:val="both"/>
        <w:rPr>
          <w:rFonts w:eastAsia="Calibri"/>
          <w:sz w:val="24"/>
          <w:szCs w:val="24"/>
        </w:rPr>
      </w:pPr>
      <w:r w:rsidRPr="00F91DF4">
        <w:rPr>
          <w:rFonts w:eastAsia="Calibri"/>
          <w:sz w:val="24"/>
          <w:szCs w:val="24"/>
        </w:rPr>
        <w:t>procjena razvojnog statusa djece s indikatorima razvojnog zaostajanja</w:t>
      </w:r>
    </w:p>
    <w:p w14:paraId="12662CDD" w14:textId="77777777" w:rsidR="00F245F9" w:rsidRPr="00F91DF4" w:rsidRDefault="00F245F9">
      <w:pPr>
        <w:widowControl/>
        <w:numPr>
          <w:ilvl w:val="0"/>
          <w:numId w:val="57"/>
        </w:numPr>
        <w:autoSpaceDE/>
        <w:autoSpaceDN/>
        <w:spacing w:after="160" w:line="360" w:lineRule="auto"/>
        <w:contextualSpacing/>
        <w:jc w:val="both"/>
        <w:rPr>
          <w:rFonts w:eastAsia="Calibri"/>
          <w:sz w:val="24"/>
          <w:szCs w:val="24"/>
        </w:rPr>
      </w:pPr>
      <w:r w:rsidRPr="00F91DF4">
        <w:rPr>
          <w:rFonts w:eastAsia="Calibri"/>
          <w:sz w:val="24"/>
          <w:szCs w:val="24"/>
        </w:rPr>
        <w:t>procjena potencijalne darovitosti psihodijagnostičkim instrumentima i listama za procjenu za roditelje i odgojitelje</w:t>
      </w:r>
    </w:p>
    <w:p w14:paraId="74D3E057" w14:textId="77777777" w:rsidR="00F245F9" w:rsidRPr="00F91DF4" w:rsidRDefault="00F245F9">
      <w:pPr>
        <w:widowControl/>
        <w:numPr>
          <w:ilvl w:val="0"/>
          <w:numId w:val="57"/>
        </w:numPr>
        <w:autoSpaceDE/>
        <w:autoSpaceDN/>
        <w:spacing w:after="160" w:line="360" w:lineRule="auto"/>
        <w:contextualSpacing/>
        <w:jc w:val="both"/>
        <w:rPr>
          <w:rFonts w:eastAsia="Calibri"/>
          <w:sz w:val="24"/>
          <w:szCs w:val="24"/>
        </w:rPr>
      </w:pPr>
      <w:r w:rsidRPr="00F91DF4">
        <w:rPr>
          <w:rFonts w:eastAsia="Calibri"/>
          <w:sz w:val="24"/>
          <w:szCs w:val="24"/>
        </w:rPr>
        <w:t>procjena razvojnog statusa djece i pisanje mišljenja o razvojnom status djece na zahtjev roditelja i škole (spremnost za školu)</w:t>
      </w:r>
    </w:p>
    <w:p w14:paraId="7F52636F" w14:textId="77777777" w:rsidR="00F245F9" w:rsidRPr="00F91DF4" w:rsidRDefault="00F245F9">
      <w:pPr>
        <w:widowControl/>
        <w:numPr>
          <w:ilvl w:val="0"/>
          <w:numId w:val="57"/>
        </w:numPr>
        <w:autoSpaceDE/>
        <w:autoSpaceDN/>
        <w:spacing w:after="160" w:line="360" w:lineRule="auto"/>
        <w:contextualSpacing/>
        <w:jc w:val="both"/>
        <w:rPr>
          <w:rFonts w:eastAsia="Calibri"/>
          <w:sz w:val="24"/>
          <w:szCs w:val="24"/>
        </w:rPr>
      </w:pPr>
      <w:r w:rsidRPr="00F91DF4">
        <w:rPr>
          <w:rFonts w:eastAsia="Calibri"/>
          <w:sz w:val="24"/>
          <w:szCs w:val="24"/>
        </w:rPr>
        <w:t>provedba radionica za prevenciju zlostavljanja CAP program u starijim vrtićkim skupinama „Ribice“, „Krijesnice“ i „Ježići“</w:t>
      </w:r>
    </w:p>
    <w:p w14:paraId="04BD0A84" w14:textId="0609AB3F" w:rsidR="00E27ACB" w:rsidRPr="00F91DF4" w:rsidRDefault="00F245F9">
      <w:pPr>
        <w:widowControl/>
        <w:numPr>
          <w:ilvl w:val="0"/>
          <w:numId w:val="57"/>
        </w:numPr>
        <w:autoSpaceDE/>
        <w:autoSpaceDN/>
        <w:spacing w:after="160" w:line="360" w:lineRule="auto"/>
        <w:contextualSpacing/>
        <w:jc w:val="both"/>
        <w:rPr>
          <w:rFonts w:eastAsia="Calibri"/>
          <w:sz w:val="24"/>
          <w:szCs w:val="24"/>
        </w:rPr>
      </w:pPr>
      <w:r w:rsidRPr="00F91DF4">
        <w:rPr>
          <w:rFonts w:eastAsia="Calibri"/>
          <w:sz w:val="24"/>
          <w:szCs w:val="24"/>
        </w:rPr>
        <w:t>provedba radionica na temu „Emocionalna pismenost“ u starijim odgojnim skupinama i Programu predškole</w:t>
      </w:r>
    </w:p>
    <w:p w14:paraId="6349170F" w14:textId="77777777" w:rsidR="00F245F9" w:rsidRPr="00F91DF4" w:rsidRDefault="00F245F9">
      <w:pPr>
        <w:pStyle w:val="Naslov1"/>
        <w:numPr>
          <w:ilvl w:val="1"/>
          <w:numId w:val="34"/>
        </w:numPr>
        <w:spacing w:line="360" w:lineRule="auto"/>
        <w:ind w:left="431" w:hanging="431"/>
        <w:rPr>
          <w:rFonts w:eastAsia="Calibri"/>
          <w:sz w:val="28"/>
          <w:szCs w:val="28"/>
        </w:rPr>
      </w:pPr>
      <w:bookmarkStart w:id="84" w:name="_Toc114056056"/>
      <w:r w:rsidRPr="00F91DF4">
        <w:rPr>
          <w:rFonts w:eastAsia="Calibri"/>
          <w:sz w:val="28"/>
          <w:szCs w:val="28"/>
        </w:rPr>
        <w:t>u odnosu na roditelje:</w:t>
      </w:r>
      <w:bookmarkEnd w:id="84"/>
    </w:p>
    <w:p w14:paraId="060681A1" w14:textId="77777777" w:rsidR="00F245F9" w:rsidRPr="00363D19" w:rsidRDefault="00F245F9">
      <w:pPr>
        <w:widowControl/>
        <w:numPr>
          <w:ilvl w:val="0"/>
          <w:numId w:val="58"/>
        </w:numPr>
        <w:autoSpaceDE/>
        <w:autoSpaceDN/>
        <w:spacing w:after="160" w:line="360" w:lineRule="auto"/>
        <w:contextualSpacing/>
        <w:jc w:val="both"/>
        <w:rPr>
          <w:rFonts w:eastAsia="Calibri"/>
          <w:sz w:val="24"/>
          <w:szCs w:val="24"/>
        </w:rPr>
      </w:pPr>
      <w:r w:rsidRPr="00363D19">
        <w:rPr>
          <w:rFonts w:eastAsia="Calibri"/>
          <w:sz w:val="24"/>
          <w:szCs w:val="24"/>
        </w:rPr>
        <w:t>inicijalni intervjui s roditeljima- informiranje o ustanovi, prikupljanje podataka o razvoju djeteta i obiteljskom kontekstu</w:t>
      </w:r>
    </w:p>
    <w:p w14:paraId="42A7B589" w14:textId="77777777" w:rsidR="00F245F9" w:rsidRPr="00363D19" w:rsidRDefault="00F245F9">
      <w:pPr>
        <w:widowControl/>
        <w:numPr>
          <w:ilvl w:val="0"/>
          <w:numId w:val="58"/>
        </w:numPr>
        <w:autoSpaceDE/>
        <w:autoSpaceDN/>
        <w:spacing w:after="160" w:line="360" w:lineRule="auto"/>
        <w:contextualSpacing/>
        <w:jc w:val="both"/>
        <w:rPr>
          <w:rFonts w:eastAsia="Calibri"/>
          <w:sz w:val="24"/>
          <w:szCs w:val="24"/>
        </w:rPr>
      </w:pPr>
      <w:r w:rsidRPr="00363D19">
        <w:rPr>
          <w:rFonts w:eastAsia="Calibri"/>
          <w:sz w:val="24"/>
          <w:szCs w:val="24"/>
        </w:rPr>
        <w:t>individualne konzultacije s roditeljima na odgojno- obrazovne teme:</w:t>
      </w:r>
    </w:p>
    <w:p w14:paraId="36EC1D84" w14:textId="77777777" w:rsidR="00F245F9" w:rsidRPr="00F91DF4" w:rsidRDefault="00F245F9" w:rsidP="00F91DF4">
      <w:pPr>
        <w:widowControl/>
        <w:autoSpaceDE/>
        <w:autoSpaceDN/>
        <w:spacing w:after="160" w:line="360" w:lineRule="auto"/>
        <w:ind w:left="1134"/>
        <w:contextualSpacing/>
        <w:jc w:val="both"/>
        <w:rPr>
          <w:rFonts w:eastAsia="Calibri"/>
          <w:sz w:val="24"/>
          <w:szCs w:val="24"/>
        </w:rPr>
      </w:pPr>
      <w:r w:rsidRPr="00F91DF4">
        <w:rPr>
          <w:rFonts w:eastAsia="Calibri"/>
          <w:sz w:val="24"/>
          <w:szCs w:val="24"/>
        </w:rPr>
        <w:t>pojava griženja u jaslicama, brakorazvod roditelja i psihološki rizici po dijete, poteškoće spavanja i regulacije emocija, razvojna odstupanja i upućivanje na procjene u vanjske institucije, inkluzija djece sa zdravstvenim teškoćama, anksioznost kod djece, povišena motoričnost- hiperaktivnost, potencijalna darovitost i poteškoće regulacije emocija, introvertiranost i emocionalna prilagodba, prilagodba djeteta na bolest u obitelji, spremnost za školu, postavljanje granica u odgoju</w:t>
      </w:r>
    </w:p>
    <w:p w14:paraId="1B351524" w14:textId="77777777" w:rsidR="00F245F9" w:rsidRPr="00363D19" w:rsidRDefault="00F245F9">
      <w:pPr>
        <w:widowControl/>
        <w:numPr>
          <w:ilvl w:val="0"/>
          <w:numId w:val="58"/>
        </w:numPr>
        <w:autoSpaceDE/>
        <w:autoSpaceDN/>
        <w:spacing w:after="160" w:line="360" w:lineRule="auto"/>
        <w:contextualSpacing/>
        <w:jc w:val="both"/>
        <w:rPr>
          <w:rFonts w:eastAsia="Calibri"/>
          <w:sz w:val="24"/>
          <w:szCs w:val="24"/>
        </w:rPr>
      </w:pPr>
      <w:r w:rsidRPr="00363D19">
        <w:rPr>
          <w:rFonts w:eastAsia="Calibri"/>
          <w:sz w:val="24"/>
          <w:szCs w:val="24"/>
        </w:rPr>
        <w:t>uključivanje djece s teškoćama u razvoju u tretman vanjskih specijaliziranih ustanova i stručnjaka (preporuke, educiranje i podrška roditeljima)</w:t>
      </w:r>
    </w:p>
    <w:p w14:paraId="5E78C4CB" w14:textId="77777777" w:rsidR="00F245F9" w:rsidRPr="00363D19" w:rsidRDefault="00F245F9">
      <w:pPr>
        <w:widowControl/>
        <w:numPr>
          <w:ilvl w:val="0"/>
          <w:numId w:val="58"/>
        </w:numPr>
        <w:autoSpaceDE/>
        <w:autoSpaceDN/>
        <w:spacing w:after="160" w:line="360" w:lineRule="auto"/>
        <w:contextualSpacing/>
        <w:jc w:val="both"/>
        <w:rPr>
          <w:rFonts w:eastAsia="Calibri"/>
          <w:sz w:val="24"/>
          <w:szCs w:val="24"/>
        </w:rPr>
      </w:pPr>
      <w:r w:rsidRPr="00363D19">
        <w:rPr>
          <w:rFonts w:eastAsia="Calibri"/>
          <w:sz w:val="24"/>
          <w:szCs w:val="24"/>
        </w:rPr>
        <w:t xml:space="preserve">roditeljski sastanak CAP program prevencija zlostavljanja (Zoom aplikacija) </w:t>
      </w:r>
    </w:p>
    <w:p w14:paraId="5A227ADC" w14:textId="77777777" w:rsidR="00F245F9" w:rsidRPr="00363D19" w:rsidRDefault="00F245F9">
      <w:pPr>
        <w:widowControl/>
        <w:numPr>
          <w:ilvl w:val="0"/>
          <w:numId w:val="58"/>
        </w:numPr>
        <w:autoSpaceDE/>
        <w:autoSpaceDN/>
        <w:spacing w:after="160" w:line="360" w:lineRule="auto"/>
        <w:contextualSpacing/>
        <w:jc w:val="both"/>
        <w:rPr>
          <w:rFonts w:eastAsia="Calibri"/>
          <w:sz w:val="24"/>
          <w:szCs w:val="24"/>
        </w:rPr>
      </w:pPr>
      <w:r w:rsidRPr="00363D19">
        <w:rPr>
          <w:rFonts w:eastAsia="Calibri"/>
          <w:sz w:val="24"/>
          <w:szCs w:val="24"/>
        </w:rPr>
        <w:t>roditeljski sastanak „Prilagodba na vrtić“</w:t>
      </w:r>
    </w:p>
    <w:p w14:paraId="77D01EF6" w14:textId="77777777" w:rsidR="00F245F9" w:rsidRPr="00363D19" w:rsidRDefault="00F245F9">
      <w:pPr>
        <w:widowControl/>
        <w:numPr>
          <w:ilvl w:val="0"/>
          <w:numId w:val="58"/>
        </w:numPr>
        <w:autoSpaceDE/>
        <w:autoSpaceDN/>
        <w:spacing w:after="160" w:line="360" w:lineRule="auto"/>
        <w:contextualSpacing/>
        <w:jc w:val="both"/>
        <w:rPr>
          <w:rFonts w:eastAsia="Calibri"/>
          <w:sz w:val="24"/>
          <w:szCs w:val="24"/>
        </w:rPr>
      </w:pPr>
      <w:r w:rsidRPr="00363D19">
        <w:rPr>
          <w:rFonts w:eastAsia="Calibri"/>
          <w:sz w:val="24"/>
          <w:szCs w:val="24"/>
        </w:rPr>
        <w:t>roditeljski sastanak „Program predškole“</w:t>
      </w:r>
    </w:p>
    <w:p w14:paraId="0640C9CB" w14:textId="77777777" w:rsidR="00F245F9" w:rsidRPr="00363D19" w:rsidRDefault="00F245F9">
      <w:pPr>
        <w:widowControl/>
        <w:numPr>
          <w:ilvl w:val="0"/>
          <w:numId w:val="58"/>
        </w:numPr>
        <w:autoSpaceDE/>
        <w:autoSpaceDN/>
        <w:spacing w:after="160" w:line="360" w:lineRule="auto"/>
        <w:contextualSpacing/>
        <w:jc w:val="both"/>
        <w:rPr>
          <w:rFonts w:eastAsia="Calibri"/>
          <w:sz w:val="24"/>
          <w:szCs w:val="24"/>
        </w:rPr>
      </w:pPr>
      <w:r w:rsidRPr="00363D19">
        <w:rPr>
          <w:rFonts w:eastAsia="Calibri"/>
          <w:sz w:val="24"/>
          <w:szCs w:val="24"/>
        </w:rPr>
        <w:t>suradnja s predstavnicom roditelja Jelenom Ribić Pavelić na temu realizacije projekta  Montessori vrtić</w:t>
      </w:r>
    </w:p>
    <w:p w14:paraId="7E8A1F20" w14:textId="77777777" w:rsidR="00F245F9" w:rsidRPr="00363D19" w:rsidRDefault="00F245F9">
      <w:pPr>
        <w:widowControl/>
        <w:numPr>
          <w:ilvl w:val="0"/>
          <w:numId w:val="58"/>
        </w:numPr>
        <w:autoSpaceDE/>
        <w:autoSpaceDN/>
        <w:spacing w:after="160" w:line="360" w:lineRule="auto"/>
        <w:contextualSpacing/>
        <w:jc w:val="both"/>
        <w:rPr>
          <w:rFonts w:eastAsia="Calibri"/>
          <w:sz w:val="24"/>
          <w:szCs w:val="24"/>
        </w:rPr>
      </w:pPr>
      <w:r w:rsidRPr="00363D19">
        <w:rPr>
          <w:rFonts w:eastAsia="Calibri"/>
          <w:sz w:val="24"/>
          <w:szCs w:val="24"/>
        </w:rPr>
        <w:t>izrada anketa zadovoljstva za roditelje</w:t>
      </w:r>
    </w:p>
    <w:p w14:paraId="13D8F92D" w14:textId="77777777" w:rsidR="00E27ACB" w:rsidRPr="00363D19" w:rsidRDefault="00E27ACB" w:rsidP="00E42D74">
      <w:pPr>
        <w:widowControl/>
        <w:autoSpaceDE/>
        <w:autoSpaceDN/>
        <w:spacing w:after="160" w:line="360" w:lineRule="auto"/>
        <w:ind w:left="720"/>
        <w:contextualSpacing/>
        <w:jc w:val="both"/>
        <w:rPr>
          <w:rFonts w:eastAsia="Calibri"/>
          <w:sz w:val="24"/>
          <w:szCs w:val="24"/>
        </w:rPr>
      </w:pPr>
    </w:p>
    <w:p w14:paraId="05DBF237" w14:textId="77777777" w:rsidR="00F245F9" w:rsidRPr="00F91DF4" w:rsidRDefault="00F245F9">
      <w:pPr>
        <w:pStyle w:val="Naslov1"/>
        <w:numPr>
          <w:ilvl w:val="1"/>
          <w:numId w:val="34"/>
        </w:numPr>
        <w:spacing w:line="360" w:lineRule="auto"/>
        <w:ind w:left="431" w:hanging="431"/>
        <w:rPr>
          <w:rFonts w:eastAsia="Calibri"/>
          <w:sz w:val="28"/>
          <w:szCs w:val="28"/>
        </w:rPr>
      </w:pPr>
      <w:bookmarkStart w:id="85" w:name="_Toc114056057"/>
      <w:r w:rsidRPr="00F91DF4">
        <w:rPr>
          <w:rFonts w:eastAsia="Calibri"/>
          <w:sz w:val="28"/>
          <w:szCs w:val="28"/>
        </w:rPr>
        <w:t>u odnosu na odgojitelje:</w:t>
      </w:r>
      <w:bookmarkEnd w:id="85"/>
    </w:p>
    <w:p w14:paraId="61E7EAAA" w14:textId="77777777" w:rsidR="00F245F9" w:rsidRPr="00363D19" w:rsidRDefault="00F245F9">
      <w:pPr>
        <w:widowControl/>
        <w:numPr>
          <w:ilvl w:val="0"/>
          <w:numId w:val="59"/>
        </w:numPr>
        <w:autoSpaceDE/>
        <w:autoSpaceDN/>
        <w:spacing w:after="160" w:line="360" w:lineRule="auto"/>
        <w:ind w:left="714" w:hanging="357"/>
        <w:contextualSpacing/>
        <w:jc w:val="both"/>
        <w:rPr>
          <w:rFonts w:eastAsia="Calibri"/>
          <w:sz w:val="24"/>
          <w:szCs w:val="24"/>
        </w:rPr>
      </w:pPr>
      <w:r w:rsidRPr="00363D19">
        <w:rPr>
          <w:rFonts w:eastAsia="Calibri"/>
          <w:sz w:val="24"/>
          <w:szCs w:val="24"/>
        </w:rPr>
        <w:t>konzultacije o djeci s teškoćama u razvoju i posebnim potrebama prema potrebi tijekom godine</w:t>
      </w:r>
    </w:p>
    <w:p w14:paraId="19226EED" w14:textId="77777777" w:rsidR="00F245F9" w:rsidRPr="00363D19" w:rsidRDefault="00F245F9">
      <w:pPr>
        <w:widowControl/>
        <w:numPr>
          <w:ilvl w:val="0"/>
          <w:numId w:val="59"/>
        </w:numPr>
        <w:autoSpaceDE/>
        <w:autoSpaceDN/>
        <w:spacing w:after="160" w:line="360" w:lineRule="auto"/>
        <w:ind w:left="714" w:hanging="357"/>
        <w:contextualSpacing/>
        <w:jc w:val="both"/>
        <w:rPr>
          <w:rFonts w:eastAsia="Calibri"/>
          <w:sz w:val="24"/>
          <w:szCs w:val="24"/>
        </w:rPr>
      </w:pPr>
      <w:r w:rsidRPr="00363D19">
        <w:rPr>
          <w:rFonts w:eastAsia="Calibri"/>
          <w:sz w:val="24"/>
          <w:szCs w:val="24"/>
        </w:rPr>
        <w:t>izrada Protokola za samovrednovanje odgojno- obrazovnog rada</w:t>
      </w:r>
    </w:p>
    <w:p w14:paraId="5906348A" w14:textId="77777777" w:rsidR="00F245F9" w:rsidRPr="00363D19" w:rsidRDefault="00F245F9">
      <w:pPr>
        <w:widowControl/>
        <w:numPr>
          <w:ilvl w:val="0"/>
          <w:numId w:val="59"/>
        </w:numPr>
        <w:autoSpaceDE/>
        <w:autoSpaceDN/>
        <w:spacing w:after="160" w:line="360" w:lineRule="auto"/>
        <w:ind w:left="714" w:hanging="357"/>
        <w:contextualSpacing/>
        <w:jc w:val="both"/>
        <w:rPr>
          <w:rFonts w:eastAsia="Calibri"/>
          <w:sz w:val="24"/>
          <w:szCs w:val="24"/>
        </w:rPr>
      </w:pPr>
      <w:r w:rsidRPr="00363D19">
        <w:rPr>
          <w:rFonts w:eastAsia="Calibri"/>
          <w:sz w:val="24"/>
          <w:szCs w:val="24"/>
        </w:rPr>
        <w:t>organiziranje stručnog predavanja Marine Sviben Družinec u ustanovi</w:t>
      </w:r>
    </w:p>
    <w:p w14:paraId="5E1A860C" w14:textId="77777777" w:rsidR="00F245F9" w:rsidRPr="00363D19" w:rsidRDefault="00F245F9">
      <w:pPr>
        <w:widowControl/>
        <w:numPr>
          <w:ilvl w:val="0"/>
          <w:numId w:val="59"/>
        </w:numPr>
        <w:autoSpaceDE/>
        <w:autoSpaceDN/>
        <w:spacing w:after="160" w:line="360" w:lineRule="auto"/>
        <w:ind w:left="714" w:hanging="357"/>
        <w:contextualSpacing/>
        <w:jc w:val="both"/>
        <w:rPr>
          <w:rFonts w:eastAsia="Calibri"/>
          <w:sz w:val="24"/>
          <w:szCs w:val="24"/>
        </w:rPr>
      </w:pPr>
      <w:r w:rsidRPr="00363D19">
        <w:rPr>
          <w:rFonts w:eastAsia="Calibri"/>
          <w:sz w:val="24"/>
          <w:szCs w:val="24"/>
        </w:rPr>
        <w:t>praćenje i podrška radu pripravnika (Član povjerenstva za stažiranje: stručne konzultacije, ogledni satovi, refleksija)</w:t>
      </w:r>
    </w:p>
    <w:p w14:paraId="3A955420" w14:textId="77777777" w:rsidR="00F245F9" w:rsidRPr="00363D19" w:rsidRDefault="00F245F9">
      <w:pPr>
        <w:widowControl/>
        <w:numPr>
          <w:ilvl w:val="0"/>
          <w:numId w:val="59"/>
        </w:numPr>
        <w:autoSpaceDE/>
        <w:autoSpaceDN/>
        <w:spacing w:after="160" w:line="360" w:lineRule="auto"/>
        <w:ind w:left="714" w:hanging="357"/>
        <w:contextualSpacing/>
        <w:jc w:val="both"/>
        <w:rPr>
          <w:rFonts w:eastAsia="Calibri"/>
          <w:sz w:val="24"/>
          <w:szCs w:val="24"/>
        </w:rPr>
      </w:pPr>
      <w:r w:rsidRPr="00363D19">
        <w:rPr>
          <w:rFonts w:eastAsia="Calibri"/>
          <w:sz w:val="24"/>
          <w:szCs w:val="24"/>
        </w:rPr>
        <w:t xml:space="preserve">predavanje za osoblje vrtića u sklopu CAP programa prevencije zlostavljanja </w:t>
      </w:r>
    </w:p>
    <w:p w14:paraId="0DC91A55" w14:textId="77777777" w:rsidR="00F245F9" w:rsidRPr="00363D19" w:rsidRDefault="00F245F9">
      <w:pPr>
        <w:widowControl/>
        <w:numPr>
          <w:ilvl w:val="0"/>
          <w:numId w:val="59"/>
        </w:numPr>
        <w:autoSpaceDE/>
        <w:autoSpaceDN/>
        <w:spacing w:after="160" w:line="360" w:lineRule="auto"/>
        <w:ind w:left="714" w:hanging="357"/>
        <w:contextualSpacing/>
        <w:jc w:val="both"/>
        <w:rPr>
          <w:rFonts w:eastAsia="Calibri"/>
          <w:sz w:val="24"/>
          <w:szCs w:val="24"/>
        </w:rPr>
      </w:pPr>
      <w:r w:rsidRPr="00363D19">
        <w:rPr>
          <w:rFonts w:eastAsia="Calibri"/>
          <w:sz w:val="24"/>
          <w:szCs w:val="24"/>
        </w:rPr>
        <w:t>podrška odgojiteljima u projektu Montessori razvojni centar</w:t>
      </w:r>
    </w:p>
    <w:p w14:paraId="7703E606" w14:textId="77777777" w:rsidR="00F245F9" w:rsidRPr="00363D19" w:rsidRDefault="00F245F9">
      <w:pPr>
        <w:widowControl/>
        <w:numPr>
          <w:ilvl w:val="0"/>
          <w:numId w:val="59"/>
        </w:numPr>
        <w:autoSpaceDE/>
        <w:autoSpaceDN/>
        <w:spacing w:after="160" w:line="360" w:lineRule="auto"/>
        <w:ind w:left="714" w:hanging="357"/>
        <w:contextualSpacing/>
        <w:jc w:val="both"/>
        <w:rPr>
          <w:rFonts w:eastAsia="Calibri"/>
          <w:sz w:val="24"/>
          <w:szCs w:val="24"/>
        </w:rPr>
      </w:pPr>
      <w:r w:rsidRPr="00363D19">
        <w:rPr>
          <w:rFonts w:eastAsia="Calibri"/>
          <w:sz w:val="24"/>
          <w:szCs w:val="24"/>
        </w:rPr>
        <w:t>u odnosu na vanjske institucije:</w:t>
      </w:r>
    </w:p>
    <w:p w14:paraId="6B9C6864" w14:textId="77777777" w:rsidR="00F245F9" w:rsidRPr="00363D19" w:rsidRDefault="00F245F9">
      <w:pPr>
        <w:widowControl/>
        <w:numPr>
          <w:ilvl w:val="0"/>
          <w:numId w:val="59"/>
        </w:numPr>
        <w:autoSpaceDE/>
        <w:autoSpaceDN/>
        <w:spacing w:after="160" w:line="360" w:lineRule="auto"/>
        <w:ind w:left="714" w:hanging="357"/>
        <w:contextualSpacing/>
        <w:jc w:val="both"/>
        <w:rPr>
          <w:rFonts w:eastAsia="Calibri"/>
          <w:sz w:val="24"/>
          <w:szCs w:val="24"/>
        </w:rPr>
      </w:pPr>
      <w:r w:rsidRPr="00363D19">
        <w:rPr>
          <w:rFonts w:eastAsia="Calibri"/>
          <w:sz w:val="24"/>
          <w:szCs w:val="24"/>
        </w:rPr>
        <w:t>komunikacija sa pedagoginjom Osnovne škole Donja Stubica vezano uz djecu školske obveznike (izvještaj o procjeni spremnosti za školu djece školskih obveznika)</w:t>
      </w:r>
    </w:p>
    <w:p w14:paraId="6A5DBA0A" w14:textId="77777777" w:rsidR="00F245F9" w:rsidRPr="00363D19" w:rsidRDefault="00F245F9">
      <w:pPr>
        <w:widowControl/>
        <w:numPr>
          <w:ilvl w:val="0"/>
          <w:numId w:val="59"/>
        </w:numPr>
        <w:autoSpaceDE/>
        <w:autoSpaceDN/>
        <w:spacing w:after="160" w:line="360" w:lineRule="auto"/>
        <w:ind w:left="714" w:hanging="357"/>
        <w:contextualSpacing/>
        <w:jc w:val="both"/>
        <w:rPr>
          <w:rFonts w:eastAsia="Calibri"/>
          <w:sz w:val="24"/>
          <w:szCs w:val="24"/>
        </w:rPr>
      </w:pPr>
      <w:r w:rsidRPr="00363D19">
        <w:rPr>
          <w:rFonts w:eastAsia="Calibri"/>
          <w:sz w:val="24"/>
          <w:szCs w:val="24"/>
        </w:rPr>
        <w:t>komunikacija s Osnovnom školom Gornja Stubica (Mišljenja o razvojnom statusu djece školskih obveznika)</w:t>
      </w:r>
    </w:p>
    <w:p w14:paraId="28B6F943" w14:textId="77777777" w:rsidR="00F245F9" w:rsidRPr="00363D19" w:rsidRDefault="00F245F9">
      <w:pPr>
        <w:widowControl/>
        <w:numPr>
          <w:ilvl w:val="0"/>
          <w:numId w:val="59"/>
        </w:numPr>
        <w:autoSpaceDE/>
        <w:autoSpaceDN/>
        <w:spacing w:after="160" w:line="360" w:lineRule="auto"/>
        <w:ind w:left="714" w:hanging="357"/>
        <w:contextualSpacing/>
        <w:jc w:val="both"/>
        <w:rPr>
          <w:rFonts w:eastAsia="Calibri"/>
          <w:sz w:val="24"/>
          <w:szCs w:val="24"/>
        </w:rPr>
      </w:pPr>
      <w:r w:rsidRPr="00363D19">
        <w:rPr>
          <w:rFonts w:eastAsia="Calibri"/>
          <w:sz w:val="24"/>
          <w:szCs w:val="24"/>
        </w:rPr>
        <w:t>komunikacija sa sustručnjacima iz drugih dječjih vrtića</w:t>
      </w:r>
    </w:p>
    <w:p w14:paraId="0E853AD6" w14:textId="77777777" w:rsidR="00F245F9" w:rsidRPr="00363D19" w:rsidRDefault="00F245F9">
      <w:pPr>
        <w:widowControl/>
        <w:numPr>
          <w:ilvl w:val="0"/>
          <w:numId w:val="59"/>
        </w:numPr>
        <w:autoSpaceDE/>
        <w:autoSpaceDN/>
        <w:spacing w:after="160" w:line="360" w:lineRule="auto"/>
        <w:ind w:left="714" w:hanging="357"/>
        <w:contextualSpacing/>
        <w:jc w:val="both"/>
        <w:rPr>
          <w:rFonts w:eastAsia="Calibri"/>
          <w:sz w:val="24"/>
          <w:szCs w:val="24"/>
        </w:rPr>
      </w:pPr>
      <w:r w:rsidRPr="00363D19">
        <w:rPr>
          <w:rFonts w:eastAsia="Calibri"/>
          <w:sz w:val="24"/>
          <w:szCs w:val="24"/>
        </w:rPr>
        <w:t>Grad Donja Stubica- projekt Montessori razvojni centar</w:t>
      </w:r>
    </w:p>
    <w:p w14:paraId="294B0246" w14:textId="564EFAA3" w:rsidR="00E27ACB" w:rsidRPr="00F91DF4" w:rsidRDefault="00F245F9">
      <w:pPr>
        <w:widowControl/>
        <w:numPr>
          <w:ilvl w:val="0"/>
          <w:numId w:val="59"/>
        </w:numPr>
        <w:autoSpaceDE/>
        <w:autoSpaceDN/>
        <w:spacing w:after="160" w:line="360" w:lineRule="auto"/>
        <w:ind w:left="714" w:hanging="357"/>
        <w:contextualSpacing/>
        <w:jc w:val="both"/>
        <w:rPr>
          <w:rFonts w:eastAsia="Calibri"/>
          <w:sz w:val="24"/>
          <w:szCs w:val="24"/>
        </w:rPr>
      </w:pPr>
      <w:r w:rsidRPr="00363D19">
        <w:rPr>
          <w:rFonts w:eastAsia="Calibri"/>
          <w:sz w:val="24"/>
          <w:szCs w:val="24"/>
        </w:rPr>
        <w:t xml:space="preserve">suradnja s Policijom i Centrom za socijalnu skrb Donja Stubica- mjesečni sastanci </w:t>
      </w:r>
    </w:p>
    <w:p w14:paraId="3DA30761" w14:textId="77777777" w:rsidR="00F245F9" w:rsidRPr="00F91DF4" w:rsidRDefault="00F245F9">
      <w:pPr>
        <w:pStyle w:val="Naslov1"/>
        <w:numPr>
          <w:ilvl w:val="1"/>
          <w:numId w:val="34"/>
        </w:numPr>
        <w:spacing w:line="360" w:lineRule="auto"/>
        <w:ind w:left="431" w:hanging="431"/>
        <w:rPr>
          <w:rFonts w:eastAsia="Calibri"/>
          <w:sz w:val="28"/>
          <w:szCs w:val="28"/>
        </w:rPr>
      </w:pPr>
      <w:bookmarkStart w:id="86" w:name="_Toc114056058"/>
      <w:r w:rsidRPr="00F91DF4">
        <w:rPr>
          <w:rFonts w:eastAsia="Calibri"/>
          <w:sz w:val="28"/>
          <w:szCs w:val="28"/>
        </w:rPr>
        <w:t>stručno usavršavanje izvan ustanove:</w:t>
      </w:r>
      <w:bookmarkEnd w:id="86"/>
    </w:p>
    <w:p w14:paraId="325EE6CF" w14:textId="77777777" w:rsidR="00F245F9" w:rsidRPr="00363D19" w:rsidRDefault="00F245F9">
      <w:pPr>
        <w:widowControl/>
        <w:numPr>
          <w:ilvl w:val="0"/>
          <w:numId w:val="60"/>
        </w:numPr>
        <w:autoSpaceDE/>
        <w:autoSpaceDN/>
        <w:spacing w:after="160" w:line="360" w:lineRule="auto"/>
        <w:ind w:left="714" w:hanging="357"/>
        <w:contextualSpacing/>
        <w:jc w:val="both"/>
        <w:rPr>
          <w:rFonts w:eastAsia="Calibri"/>
          <w:sz w:val="24"/>
          <w:szCs w:val="24"/>
        </w:rPr>
      </w:pPr>
      <w:r w:rsidRPr="00363D19">
        <w:rPr>
          <w:rFonts w:eastAsia="Calibri"/>
          <w:sz w:val="24"/>
          <w:szCs w:val="24"/>
        </w:rPr>
        <w:t>16.09.2022. Priča o roditeljstvu, Bruno Šimleša, Dv Bubamara, Donja Stubica</w:t>
      </w:r>
    </w:p>
    <w:p w14:paraId="7DC9737B" w14:textId="77777777" w:rsidR="00F245F9" w:rsidRPr="00363D19" w:rsidRDefault="00F245F9">
      <w:pPr>
        <w:widowControl/>
        <w:numPr>
          <w:ilvl w:val="0"/>
          <w:numId w:val="60"/>
        </w:numPr>
        <w:autoSpaceDE/>
        <w:autoSpaceDN/>
        <w:spacing w:after="160" w:line="360" w:lineRule="auto"/>
        <w:ind w:left="714" w:hanging="357"/>
        <w:contextualSpacing/>
        <w:jc w:val="both"/>
        <w:rPr>
          <w:rFonts w:eastAsia="Calibri"/>
          <w:sz w:val="24"/>
          <w:szCs w:val="24"/>
        </w:rPr>
      </w:pPr>
      <w:r w:rsidRPr="00363D19">
        <w:rPr>
          <w:rFonts w:eastAsia="Calibri"/>
          <w:sz w:val="24"/>
          <w:szCs w:val="24"/>
        </w:rPr>
        <w:t>24.09.2022. Priča o tantrumima, Damir Oštarčević, prof.psiholog, Dv Bubamara, Donja Stubica</w:t>
      </w:r>
    </w:p>
    <w:p w14:paraId="34601F2F" w14:textId="11D13B03" w:rsidR="00F245F9" w:rsidRPr="00363D19" w:rsidRDefault="00F245F9">
      <w:pPr>
        <w:widowControl/>
        <w:numPr>
          <w:ilvl w:val="0"/>
          <w:numId w:val="60"/>
        </w:numPr>
        <w:autoSpaceDE/>
        <w:autoSpaceDN/>
        <w:spacing w:after="160" w:line="360" w:lineRule="auto"/>
        <w:ind w:left="714" w:hanging="357"/>
        <w:contextualSpacing/>
        <w:jc w:val="both"/>
        <w:rPr>
          <w:rFonts w:eastAsia="Calibri"/>
          <w:sz w:val="24"/>
          <w:szCs w:val="24"/>
        </w:rPr>
      </w:pPr>
      <w:r w:rsidRPr="00363D19">
        <w:rPr>
          <w:rFonts w:eastAsia="Calibri"/>
          <w:sz w:val="24"/>
          <w:szCs w:val="24"/>
        </w:rPr>
        <w:t>10.</w:t>
      </w:r>
      <w:r w:rsidR="00F91DF4">
        <w:rPr>
          <w:rFonts w:eastAsia="Calibri"/>
          <w:sz w:val="24"/>
          <w:szCs w:val="24"/>
        </w:rPr>
        <w:t>11.</w:t>
      </w:r>
      <w:r w:rsidRPr="00363D19">
        <w:rPr>
          <w:rFonts w:eastAsia="Calibri"/>
          <w:sz w:val="24"/>
          <w:szCs w:val="24"/>
        </w:rPr>
        <w:t>2021. Suradnjom do mreže rane intervencije u djetinjstvuHrvatska udruga za ranu intervenciju u djetinjstvu (HURID)</w:t>
      </w:r>
    </w:p>
    <w:p w14:paraId="66991E52" w14:textId="77777777" w:rsidR="00F245F9" w:rsidRPr="00363D19" w:rsidRDefault="00F245F9">
      <w:pPr>
        <w:widowControl/>
        <w:numPr>
          <w:ilvl w:val="0"/>
          <w:numId w:val="60"/>
        </w:numPr>
        <w:autoSpaceDE/>
        <w:autoSpaceDN/>
        <w:spacing w:after="160" w:line="360" w:lineRule="auto"/>
        <w:ind w:left="714" w:hanging="357"/>
        <w:contextualSpacing/>
        <w:jc w:val="both"/>
        <w:rPr>
          <w:rFonts w:eastAsia="Calibri"/>
          <w:sz w:val="24"/>
          <w:szCs w:val="24"/>
        </w:rPr>
      </w:pPr>
      <w:r w:rsidRPr="00363D19">
        <w:rPr>
          <w:rFonts w:eastAsia="Calibri"/>
          <w:sz w:val="24"/>
          <w:szCs w:val="24"/>
        </w:rPr>
        <w:t>28.10.2022. Izazovi stručnjaka u radu s djecom s rijetkim bolestima i/ili teškoćama u razvoju i njihovim obiteljima, Maja Bonačić, dječja psihologinja, Hrvatski savez za rijetke bolesti</w:t>
      </w:r>
    </w:p>
    <w:p w14:paraId="1B2D1E3C" w14:textId="77777777" w:rsidR="00F245F9" w:rsidRPr="00363D19" w:rsidRDefault="00F245F9">
      <w:pPr>
        <w:widowControl/>
        <w:numPr>
          <w:ilvl w:val="0"/>
          <w:numId w:val="60"/>
        </w:numPr>
        <w:autoSpaceDE/>
        <w:autoSpaceDN/>
        <w:spacing w:after="160" w:line="360" w:lineRule="auto"/>
        <w:ind w:left="714" w:hanging="357"/>
        <w:contextualSpacing/>
        <w:jc w:val="both"/>
        <w:rPr>
          <w:rFonts w:eastAsia="Calibri"/>
          <w:sz w:val="24"/>
          <w:szCs w:val="24"/>
        </w:rPr>
      </w:pPr>
      <w:r w:rsidRPr="00363D19">
        <w:rPr>
          <w:rFonts w:eastAsia="Calibri"/>
          <w:sz w:val="24"/>
          <w:szCs w:val="24"/>
        </w:rPr>
        <w:t>15.11.2021.  Dijete s oštećenjem vida u redovnoj vrtićkoj skupini, stručni skup, Centar za odgoj i obrazovanje „Vinko Bek“, Zagreb</w:t>
      </w:r>
    </w:p>
    <w:p w14:paraId="2CEDB399" w14:textId="77777777" w:rsidR="00F245F9" w:rsidRPr="00363D19" w:rsidRDefault="00F245F9">
      <w:pPr>
        <w:widowControl/>
        <w:numPr>
          <w:ilvl w:val="0"/>
          <w:numId w:val="60"/>
        </w:numPr>
        <w:autoSpaceDE/>
        <w:autoSpaceDN/>
        <w:spacing w:after="160" w:line="360" w:lineRule="auto"/>
        <w:ind w:left="714" w:hanging="357"/>
        <w:contextualSpacing/>
        <w:jc w:val="both"/>
        <w:rPr>
          <w:rFonts w:eastAsia="Calibri"/>
          <w:sz w:val="24"/>
          <w:szCs w:val="24"/>
        </w:rPr>
      </w:pPr>
      <w:r w:rsidRPr="00363D19">
        <w:rPr>
          <w:rFonts w:eastAsia="Calibri"/>
          <w:sz w:val="24"/>
          <w:szCs w:val="24"/>
        </w:rPr>
        <w:t>15.12.2022. Identifikacija, razumijevanje i podrška u razvoju kreativno-produktivne darovite djece Renata Grdić</w:t>
      </w:r>
      <w:r w:rsidRPr="00363D19">
        <w:rPr>
          <w:rFonts w:eastAsia="Calibri"/>
          <w:b/>
          <w:bCs/>
          <w:sz w:val="24"/>
          <w:szCs w:val="24"/>
        </w:rPr>
        <w:t>: </w:t>
      </w:r>
      <w:r w:rsidRPr="00363D19">
        <w:rPr>
          <w:rFonts w:eastAsia="Calibri"/>
          <w:i/>
          <w:iCs/>
          <w:sz w:val="24"/>
          <w:szCs w:val="24"/>
        </w:rPr>
        <w:t>Stvaranje preduvjeta za kreiranje Programa Stručno razvojnog centra za edukaciju odgojno-obrazovnih djelatnika u poticanju područno-specifičnih darovitosti djece predškolske dobi</w:t>
      </w:r>
      <w:r w:rsidRPr="00363D19">
        <w:rPr>
          <w:rFonts w:eastAsia="Calibri"/>
          <w:sz w:val="24"/>
          <w:szCs w:val="24"/>
        </w:rPr>
        <w:t>Mirjana Bakotić: </w:t>
      </w:r>
      <w:r w:rsidRPr="00363D19">
        <w:rPr>
          <w:rFonts w:eastAsia="Calibri"/>
          <w:i/>
          <w:iCs/>
          <w:sz w:val="24"/>
          <w:szCs w:val="24"/>
        </w:rPr>
        <w:t>Razvojno poticajno okruženje u provedbi cjelovitog projekta rada s darovitom djecom rane i predškolske dobi</w:t>
      </w:r>
      <w:r w:rsidRPr="00363D19">
        <w:rPr>
          <w:rFonts w:eastAsia="Calibri"/>
          <w:sz w:val="24"/>
          <w:szCs w:val="24"/>
        </w:rPr>
        <w:t>Jasna Cvetković Lay</w:t>
      </w:r>
      <w:r w:rsidRPr="00363D19">
        <w:rPr>
          <w:rFonts w:eastAsia="Calibri"/>
          <w:b/>
          <w:bCs/>
          <w:sz w:val="24"/>
          <w:szCs w:val="24"/>
        </w:rPr>
        <w:t>: </w:t>
      </w:r>
      <w:r w:rsidRPr="00363D19">
        <w:rPr>
          <w:rFonts w:eastAsia="Calibri"/>
          <w:i/>
          <w:iCs/>
          <w:sz w:val="24"/>
          <w:szCs w:val="24"/>
        </w:rPr>
        <w:t>Značaj rane identifikacije kreativno-produktivne darovitosti - teorijske spoznaje i empirijski pokazatelji</w:t>
      </w:r>
      <w:r w:rsidRPr="00363D19">
        <w:rPr>
          <w:rFonts w:eastAsia="Calibri"/>
          <w:sz w:val="24"/>
          <w:szCs w:val="24"/>
        </w:rPr>
        <w:t>Matej Meštrović</w:t>
      </w:r>
      <w:r w:rsidRPr="00363D19">
        <w:rPr>
          <w:rFonts w:eastAsia="Calibri"/>
          <w:b/>
          <w:bCs/>
          <w:sz w:val="24"/>
          <w:szCs w:val="24"/>
        </w:rPr>
        <w:t>: </w:t>
      </w:r>
      <w:r w:rsidRPr="00363D19">
        <w:rPr>
          <w:rFonts w:eastAsia="Calibri"/>
          <w:i/>
          <w:iCs/>
          <w:sz w:val="24"/>
          <w:szCs w:val="24"/>
        </w:rPr>
        <w:t>Razvoj glazbenog talenta – osobna iskustva</w:t>
      </w:r>
    </w:p>
    <w:p w14:paraId="360FB938" w14:textId="77777777" w:rsidR="00F245F9" w:rsidRPr="00363D19" w:rsidRDefault="00F245F9">
      <w:pPr>
        <w:widowControl/>
        <w:numPr>
          <w:ilvl w:val="0"/>
          <w:numId w:val="60"/>
        </w:numPr>
        <w:autoSpaceDE/>
        <w:autoSpaceDN/>
        <w:spacing w:after="160" w:line="360" w:lineRule="auto"/>
        <w:ind w:left="714" w:hanging="357"/>
        <w:contextualSpacing/>
        <w:jc w:val="both"/>
        <w:rPr>
          <w:rFonts w:eastAsia="Calibri"/>
          <w:sz w:val="24"/>
          <w:szCs w:val="24"/>
        </w:rPr>
      </w:pPr>
      <w:r w:rsidRPr="00363D19">
        <w:rPr>
          <w:rFonts w:eastAsia="Calibri"/>
          <w:sz w:val="24"/>
          <w:szCs w:val="24"/>
        </w:rPr>
        <w:t>17.01.2022. obitelji usmjerena rana intervencija u djetinjstvu HURIID</w:t>
      </w:r>
    </w:p>
    <w:p w14:paraId="14415B82" w14:textId="22D1A275" w:rsidR="00F245F9" w:rsidRPr="00363D19" w:rsidRDefault="00F245F9">
      <w:pPr>
        <w:widowControl/>
        <w:numPr>
          <w:ilvl w:val="0"/>
          <w:numId w:val="60"/>
        </w:numPr>
        <w:autoSpaceDE/>
        <w:autoSpaceDN/>
        <w:spacing w:after="160" w:line="360" w:lineRule="auto"/>
        <w:ind w:left="714" w:hanging="357"/>
        <w:contextualSpacing/>
        <w:jc w:val="both"/>
        <w:rPr>
          <w:rFonts w:eastAsia="Calibri"/>
          <w:sz w:val="24"/>
          <w:szCs w:val="24"/>
        </w:rPr>
      </w:pPr>
      <w:r w:rsidRPr="00363D19">
        <w:rPr>
          <w:rFonts w:eastAsia="Calibri"/>
          <w:sz w:val="24"/>
          <w:szCs w:val="24"/>
        </w:rPr>
        <w:t>27.</w:t>
      </w:r>
      <w:r w:rsidR="00F91DF4">
        <w:rPr>
          <w:rFonts w:eastAsia="Calibri"/>
          <w:sz w:val="24"/>
          <w:szCs w:val="24"/>
        </w:rPr>
        <w:t>0</w:t>
      </w:r>
      <w:r w:rsidRPr="00363D19">
        <w:rPr>
          <w:rFonts w:eastAsia="Calibri"/>
          <w:sz w:val="24"/>
          <w:szCs w:val="24"/>
        </w:rPr>
        <w:t>1.2022- sastanak sekcije psihologa predškolskog odgoja i obrazovanja</w:t>
      </w:r>
    </w:p>
    <w:p w14:paraId="2A604C9D" w14:textId="77777777" w:rsidR="00F245F9" w:rsidRPr="00363D19" w:rsidRDefault="00F245F9">
      <w:pPr>
        <w:widowControl/>
        <w:numPr>
          <w:ilvl w:val="0"/>
          <w:numId w:val="60"/>
        </w:numPr>
        <w:autoSpaceDE/>
        <w:autoSpaceDN/>
        <w:spacing w:after="160" w:line="360" w:lineRule="auto"/>
        <w:ind w:left="714" w:hanging="357"/>
        <w:contextualSpacing/>
        <w:jc w:val="both"/>
        <w:rPr>
          <w:rFonts w:eastAsia="Calibri"/>
          <w:sz w:val="24"/>
          <w:szCs w:val="24"/>
        </w:rPr>
      </w:pPr>
      <w:r w:rsidRPr="00363D19">
        <w:rPr>
          <w:rFonts w:eastAsia="Calibri"/>
          <w:sz w:val="24"/>
          <w:szCs w:val="24"/>
        </w:rPr>
        <w:t>19.02.2022.- Dobrobit djeteta u kontekstu obitelji - otpornost nastavnika, roditelja i djece Prof. dr. sc. Renata Miljević-Riđički</w:t>
      </w:r>
    </w:p>
    <w:p w14:paraId="4B67FA54" w14:textId="5F52171A" w:rsidR="00F245F9" w:rsidRPr="00363D19" w:rsidRDefault="00F245F9">
      <w:pPr>
        <w:widowControl/>
        <w:numPr>
          <w:ilvl w:val="0"/>
          <w:numId w:val="60"/>
        </w:numPr>
        <w:autoSpaceDE/>
        <w:autoSpaceDN/>
        <w:spacing w:after="160" w:line="360" w:lineRule="auto"/>
        <w:ind w:left="714" w:hanging="357"/>
        <w:contextualSpacing/>
        <w:jc w:val="both"/>
        <w:rPr>
          <w:rFonts w:eastAsia="Calibri"/>
          <w:sz w:val="24"/>
          <w:szCs w:val="24"/>
        </w:rPr>
      </w:pPr>
      <w:r w:rsidRPr="00363D19">
        <w:rPr>
          <w:rFonts w:eastAsia="Calibri"/>
          <w:sz w:val="24"/>
          <w:szCs w:val="24"/>
        </w:rPr>
        <w:t>23.</w:t>
      </w:r>
      <w:r w:rsidR="00F91DF4">
        <w:rPr>
          <w:rFonts w:eastAsia="Calibri"/>
          <w:sz w:val="24"/>
          <w:szCs w:val="24"/>
        </w:rPr>
        <w:t>0</w:t>
      </w:r>
      <w:r w:rsidRPr="00363D19">
        <w:rPr>
          <w:rFonts w:eastAsia="Calibri"/>
          <w:sz w:val="24"/>
          <w:szCs w:val="24"/>
        </w:rPr>
        <w:t>2.2022.  „Svemoć i nemoć komunikacijskog procesa“ prof. dr. sc. Lidija Arambašić, u organizaciji Društva psihologa Krapinsko-zagorske županije.</w:t>
      </w:r>
    </w:p>
    <w:p w14:paraId="6EFB3371" w14:textId="4E168DF9" w:rsidR="00F245F9" w:rsidRPr="00363D19" w:rsidRDefault="00F245F9">
      <w:pPr>
        <w:widowControl/>
        <w:numPr>
          <w:ilvl w:val="0"/>
          <w:numId w:val="60"/>
        </w:numPr>
        <w:autoSpaceDE/>
        <w:autoSpaceDN/>
        <w:spacing w:after="160" w:line="360" w:lineRule="auto"/>
        <w:ind w:left="714" w:hanging="357"/>
        <w:contextualSpacing/>
        <w:jc w:val="both"/>
        <w:rPr>
          <w:rFonts w:eastAsia="Calibri"/>
          <w:sz w:val="24"/>
          <w:szCs w:val="24"/>
        </w:rPr>
      </w:pPr>
      <w:r w:rsidRPr="00363D19">
        <w:rPr>
          <w:rFonts w:eastAsia="Calibri"/>
          <w:sz w:val="24"/>
          <w:szCs w:val="24"/>
        </w:rPr>
        <w:t>25.</w:t>
      </w:r>
      <w:r w:rsidR="00F91DF4">
        <w:rPr>
          <w:rFonts w:eastAsia="Calibri"/>
          <w:sz w:val="24"/>
          <w:szCs w:val="24"/>
        </w:rPr>
        <w:t>0</w:t>
      </w:r>
      <w:r w:rsidRPr="00363D19">
        <w:rPr>
          <w:rFonts w:eastAsia="Calibri"/>
          <w:sz w:val="24"/>
          <w:szCs w:val="24"/>
        </w:rPr>
        <w:t>2. i 23.</w:t>
      </w:r>
      <w:r w:rsidR="00F91DF4">
        <w:rPr>
          <w:rFonts w:eastAsia="Calibri"/>
          <w:sz w:val="24"/>
          <w:szCs w:val="24"/>
        </w:rPr>
        <w:t>0</w:t>
      </w:r>
      <w:r w:rsidRPr="00363D19">
        <w:rPr>
          <w:rFonts w:eastAsia="Calibri"/>
          <w:sz w:val="24"/>
          <w:szCs w:val="24"/>
        </w:rPr>
        <w:t>3. 2022- edukacija za voditelja programa potencijalno darovite djece u Centru Bistrić, Dr. sc. Jasna Cvetković-Lay, Psiholog, ECHA</w:t>
      </w:r>
      <w:r w:rsidR="00F91DF4">
        <w:rPr>
          <w:rFonts w:eastAsia="Calibri"/>
          <w:sz w:val="24"/>
          <w:szCs w:val="24"/>
        </w:rPr>
        <w:t xml:space="preserve"> </w:t>
      </w:r>
      <w:r w:rsidRPr="00363D19">
        <w:rPr>
          <w:rFonts w:eastAsia="Calibri"/>
          <w:sz w:val="24"/>
          <w:szCs w:val="24"/>
        </w:rPr>
        <w:t>SpecialistinGiftedEducation</w:t>
      </w:r>
    </w:p>
    <w:p w14:paraId="35F16878" w14:textId="77777777" w:rsidR="00F245F9" w:rsidRPr="00363D19" w:rsidRDefault="00F245F9">
      <w:pPr>
        <w:widowControl/>
        <w:numPr>
          <w:ilvl w:val="0"/>
          <w:numId w:val="60"/>
        </w:numPr>
        <w:autoSpaceDE/>
        <w:autoSpaceDN/>
        <w:spacing w:after="160" w:line="360" w:lineRule="auto"/>
        <w:ind w:left="714" w:hanging="357"/>
        <w:contextualSpacing/>
        <w:jc w:val="both"/>
        <w:rPr>
          <w:rFonts w:eastAsia="Calibri"/>
          <w:sz w:val="24"/>
          <w:szCs w:val="24"/>
        </w:rPr>
      </w:pPr>
      <w:r w:rsidRPr="00363D19">
        <w:rPr>
          <w:rFonts w:eastAsia="Calibri"/>
          <w:sz w:val="24"/>
          <w:szCs w:val="24"/>
        </w:rPr>
        <w:t>02.05.2022. Razvoj medijske i emocionalne pismenosti od dječjega vrtića: finski primjer, Agencija za odgoj i obrazovanje</w:t>
      </w:r>
    </w:p>
    <w:p w14:paraId="09418529" w14:textId="77777777" w:rsidR="00E27ACB" w:rsidRPr="00363D19" w:rsidRDefault="00E27ACB" w:rsidP="00E42D74">
      <w:pPr>
        <w:widowControl/>
        <w:autoSpaceDE/>
        <w:autoSpaceDN/>
        <w:spacing w:after="160" w:line="360" w:lineRule="auto"/>
        <w:ind w:left="1080"/>
        <w:contextualSpacing/>
        <w:jc w:val="both"/>
        <w:rPr>
          <w:rFonts w:eastAsia="Calibri"/>
          <w:sz w:val="24"/>
          <w:szCs w:val="24"/>
        </w:rPr>
      </w:pPr>
    </w:p>
    <w:p w14:paraId="319E26E6" w14:textId="77777777" w:rsidR="00F245F9" w:rsidRPr="00F91DF4" w:rsidRDefault="00F245F9">
      <w:pPr>
        <w:pStyle w:val="Naslov1"/>
        <w:numPr>
          <w:ilvl w:val="1"/>
          <w:numId w:val="34"/>
        </w:numPr>
        <w:spacing w:line="360" w:lineRule="auto"/>
        <w:ind w:left="431" w:hanging="431"/>
        <w:rPr>
          <w:rFonts w:eastAsia="Calibri"/>
          <w:sz w:val="28"/>
          <w:szCs w:val="28"/>
        </w:rPr>
      </w:pPr>
      <w:bookmarkStart w:id="87" w:name="_Toc114056059"/>
      <w:r w:rsidRPr="00F91DF4">
        <w:rPr>
          <w:rFonts w:eastAsia="Calibri"/>
          <w:sz w:val="28"/>
          <w:szCs w:val="28"/>
        </w:rPr>
        <w:t>ostali poslovi:</w:t>
      </w:r>
      <w:bookmarkEnd w:id="87"/>
    </w:p>
    <w:p w14:paraId="1B471774" w14:textId="77777777" w:rsidR="00F245F9" w:rsidRPr="00363D19" w:rsidRDefault="00F245F9">
      <w:pPr>
        <w:widowControl/>
        <w:numPr>
          <w:ilvl w:val="0"/>
          <w:numId w:val="61"/>
        </w:numPr>
        <w:autoSpaceDE/>
        <w:autoSpaceDN/>
        <w:spacing w:after="160" w:line="360" w:lineRule="auto"/>
        <w:contextualSpacing/>
        <w:jc w:val="both"/>
        <w:rPr>
          <w:rFonts w:eastAsia="Calibri"/>
          <w:sz w:val="24"/>
          <w:szCs w:val="24"/>
        </w:rPr>
      </w:pPr>
      <w:r w:rsidRPr="00363D19">
        <w:rPr>
          <w:rFonts w:eastAsia="Calibri"/>
          <w:sz w:val="24"/>
          <w:szCs w:val="24"/>
        </w:rPr>
        <w:t>ažuriranje web i Facebook stranice</w:t>
      </w:r>
    </w:p>
    <w:p w14:paraId="115B8513" w14:textId="77777777" w:rsidR="00AE2793" w:rsidRPr="00363D19" w:rsidRDefault="00AE2793">
      <w:pPr>
        <w:widowControl/>
        <w:numPr>
          <w:ilvl w:val="0"/>
          <w:numId w:val="61"/>
        </w:numPr>
        <w:autoSpaceDE/>
        <w:autoSpaceDN/>
        <w:spacing w:after="160" w:line="360" w:lineRule="auto"/>
        <w:contextualSpacing/>
        <w:jc w:val="both"/>
        <w:rPr>
          <w:rFonts w:eastAsia="Calibri"/>
          <w:sz w:val="24"/>
          <w:szCs w:val="24"/>
        </w:rPr>
      </w:pPr>
      <w:r w:rsidRPr="00363D19">
        <w:rPr>
          <w:rFonts w:eastAsia="Calibri"/>
          <w:sz w:val="24"/>
          <w:szCs w:val="24"/>
        </w:rPr>
        <w:t>izrada Programa rada s potencijalno darovitom djecom unutar redovnog (10 satnog) programa dječjeg vrtića za verifikaciju pri Azoo</w:t>
      </w:r>
    </w:p>
    <w:p w14:paraId="7F0CEBC3" w14:textId="77777777" w:rsidR="00F245F9" w:rsidRPr="00363D19" w:rsidRDefault="00F245F9">
      <w:pPr>
        <w:widowControl/>
        <w:numPr>
          <w:ilvl w:val="0"/>
          <w:numId w:val="61"/>
        </w:numPr>
        <w:autoSpaceDE/>
        <w:autoSpaceDN/>
        <w:spacing w:after="160" w:line="360" w:lineRule="auto"/>
        <w:contextualSpacing/>
        <w:jc w:val="both"/>
        <w:rPr>
          <w:rFonts w:eastAsia="Calibri"/>
          <w:sz w:val="24"/>
          <w:szCs w:val="24"/>
        </w:rPr>
      </w:pPr>
      <w:r w:rsidRPr="00363D19">
        <w:rPr>
          <w:rFonts w:eastAsia="Calibri"/>
          <w:sz w:val="24"/>
          <w:szCs w:val="24"/>
        </w:rPr>
        <w:t>izrada edukativne brošure za roditelje u suradnji s logopedinjom (Kako postaviti granice ne koristeći nasilje)</w:t>
      </w:r>
      <w:r w:rsidRPr="00363D19">
        <w:rPr>
          <w:rFonts w:eastAsia="Calibri"/>
          <w:sz w:val="24"/>
          <w:szCs w:val="24"/>
        </w:rPr>
        <w:tab/>
      </w:r>
    </w:p>
    <w:p w14:paraId="2DBD8B15" w14:textId="77777777" w:rsidR="00F245F9" w:rsidRPr="00363D19" w:rsidRDefault="00F245F9">
      <w:pPr>
        <w:widowControl/>
        <w:numPr>
          <w:ilvl w:val="0"/>
          <w:numId w:val="61"/>
        </w:numPr>
        <w:autoSpaceDE/>
        <w:autoSpaceDN/>
        <w:spacing w:after="160" w:line="360" w:lineRule="auto"/>
        <w:contextualSpacing/>
        <w:jc w:val="both"/>
        <w:rPr>
          <w:rFonts w:eastAsia="Calibri"/>
          <w:sz w:val="24"/>
          <w:szCs w:val="24"/>
        </w:rPr>
      </w:pPr>
      <w:r w:rsidRPr="00363D19">
        <w:rPr>
          <w:rFonts w:eastAsia="Calibri"/>
          <w:sz w:val="24"/>
          <w:szCs w:val="24"/>
        </w:rPr>
        <w:t>izrada dijelova Godišnjeg plana i programa rada, Godišnjeg izvješća o ostvarivanju plana i programa rada, Verifikacije programa: nove odgojne skupine, redovni program cijele ustanove, Program predškole, Individualnih dosjea za djecu s posebnim potrebama, Osvrta na ogledne sate pripravnice, Izvješća o stažiranju</w:t>
      </w:r>
    </w:p>
    <w:p w14:paraId="07465E6C" w14:textId="2CD0BDFC" w:rsidR="005E7E3F" w:rsidRDefault="00F245F9">
      <w:pPr>
        <w:widowControl/>
        <w:numPr>
          <w:ilvl w:val="0"/>
          <w:numId w:val="61"/>
        </w:numPr>
        <w:autoSpaceDE/>
        <w:autoSpaceDN/>
        <w:spacing w:after="160" w:line="360" w:lineRule="auto"/>
        <w:contextualSpacing/>
        <w:jc w:val="both"/>
        <w:rPr>
          <w:rFonts w:eastAsia="Calibri"/>
          <w:sz w:val="24"/>
          <w:szCs w:val="24"/>
        </w:rPr>
      </w:pPr>
      <w:r w:rsidRPr="00363D19">
        <w:rPr>
          <w:rFonts w:eastAsia="Calibri"/>
          <w:sz w:val="24"/>
          <w:szCs w:val="24"/>
        </w:rPr>
        <w:t>administrativni poslovi: izrada tablica za Ministarstvo znanosti i obrazovanja i Agenciju za odgoj i obrazovanje</w:t>
      </w:r>
    </w:p>
    <w:p w14:paraId="5F153633" w14:textId="2FCA47BD" w:rsidR="00340EF1" w:rsidRDefault="00340EF1" w:rsidP="00340EF1">
      <w:pPr>
        <w:widowControl/>
        <w:autoSpaceDE/>
        <w:autoSpaceDN/>
        <w:spacing w:after="160" w:line="360" w:lineRule="auto"/>
        <w:contextualSpacing/>
        <w:jc w:val="both"/>
        <w:rPr>
          <w:rFonts w:eastAsia="Calibri"/>
          <w:sz w:val="24"/>
          <w:szCs w:val="24"/>
        </w:rPr>
      </w:pPr>
    </w:p>
    <w:p w14:paraId="7E2EE2D1" w14:textId="77777777" w:rsidR="00340EF1" w:rsidRPr="001E23FE" w:rsidRDefault="00340EF1" w:rsidP="00340EF1">
      <w:pPr>
        <w:widowControl/>
        <w:autoSpaceDE/>
        <w:autoSpaceDN/>
        <w:spacing w:after="160" w:line="360" w:lineRule="auto"/>
        <w:contextualSpacing/>
        <w:jc w:val="both"/>
        <w:rPr>
          <w:rFonts w:eastAsia="Calibri"/>
          <w:sz w:val="24"/>
          <w:szCs w:val="24"/>
        </w:rPr>
      </w:pPr>
    </w:p>
    <w:p w14:paraId="50B56C84" w14:textId="59150663" w:rsidR="006E2FD0" w:rsidRPr="001E23FE" w:rsidRDefault="00F3722F">
      <w:pPr>
        <w:pStyle w:val="Naslov1"/>
        <w:numPr>
          <w:ilvl w:val="0"/>
          <w:numId w:val="34"/>
        </w:numPr>
        <w:tabs>
          <w:tab w:val="left" w:pos="544"/>
        </w:tabs>
        <w:spacing w:line="360" w:lineRule="auto"/>
        <w:ind w:left="357" w:hanging="357"/>
        <w:jc w:val="both"/>
        <w:rPr>
          <w:sz w:val="32"/>
          <w:szCs w:val="32"/>
        </w:rPr>
      </w:pPr>
      <w:bookmarkStart w:id="88" w:name="_Toc114056060"/>
      <w:r w:rsidRPr="001E23FE">
        <w:rPr>
          <w:sz w:val="32"/>
          <w:szCs w:val="32"/>
        </w:rPr>
        <w:t>OSTVARENJE</w:t>
      </w:r>
      <w:r w:rsidR="00C84AA1" w:rsidRPr="001E23FE">
        <w:rPr>
          <w:sz w:val="32"/>
          <w:szCs w:val="32"/>
        </w:rPr>
        <w:t xml:space="preserve"> </w:t>
      </w:r>
      <w:r w:rsidRPr="001E23FE">
        <w:rPr>
          <w:sz w:val="32"/>
          <w:szCs w:val="32"/>
        </w:rPr>
        <w:t>PLANA</w:t>
      </w:r>
      <w:r w:rsidR="00C84AA1" w:rsidRPr="001E23FE">
        <w:rPr>
          <w:sz w:val="32"/>
          <w:szCs w:val="32"/>
        </w:rPr>
        <w:t xml:space="preserve"> </w:t>
      </w:r>
      <w:r w:rsidRPr="001E23FE">
        <w:rPr>
          <w:sz w:val="32"/>
          <w:szCs w:val="32"/>
        </w:rPr>
        <w:t>STRUČNOG</w:t>
      </w:r>
      <w:r w:rsidR="00C84AA1" w:rsidRPr="001E23FE">
        <w:rPr>
          <w:sz w:val="32"/>
          <w:szCs w:val="32"/>
        </w:rPr>
        <w:t xml:space="preserve"> </w:t>
      </w:r>
      <w:r w:rsidRPr="001E23FE">
        <w:rPr>
          <w:sz w:val="32"/>
          <w:szCs w:val="32"/>
        </w:rPr>
        <w:t>SURADNIKA</w:t>
      </w:r>
      <w:r w:rsidR="00C84AA1" w:rsidRPr="001E23FE">
        <w:rPr>
          <w:sz w:val="32"/>
          <w:szCs w:val="32"/>
        </w:rPr>
        <w:t xml:space="preserve"> </w:t>
      </w:r>
      <w:r w:rsidRPr="001E23FE">
        <w:rPr>
          <w:sz w:val="32"/>
          <w:szCs w:val="32"/>
        </w:rPr>
        <w:t>LOGOPEDA</w:t>
      </w:r>
      <w:bookmarkEnd w:id="88"/>
    </w:p>
    <w:p w14:paraId="5B10F23F" w14:textId="77777777" w:rsidR="00C84AA1" w:rsidRPr="00363D19" w:rsidRDefault="00C84AA1" w:rsidP="001E23FE">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Godišnji plan i program rada logopeda namijenjen je svoj djeci korisnicima DV Bubamara s ciljem prevencije, probira, otkrivanja i procjene poremećaja ili teškoća u komunikaciji, jeziku, govoru, glasu, predvještinama čitanja, pisanja i/ili računanja. Dijagnostički i terapijski rad namijenjen je onoj djeci kod kojih je prisutan poremećaj, odnosno teškoća u nekom od navedenih područja logopedske djelatnosti. Godišnji plan i program rada logopeda podrazumijeva i različite oblike suradnje s obitelji djeteta, odgojiteljima, stručnim suradnicima i svim osobama koje direktno ili indirektno sudjeluju u procesu odgojno – obrazovnog rada.</w:t>
      </w:r>
    </w:p>
    <w:p w14:paraId="342A431D" w14:textId="77777777" w:rsidR="00C84AA1" w:rsidRPr="00363D19" w:rsidRDefault="00C84AA1" w:rsidP="00C84AA1">
      <w:pPr>
        <w:pStyle w:val="Normal1"/>
        <w:spacing w:after="0" w:line="360" w:lineRule="auto"/>
        <w:rPr>
          <w:rFonts w:ascii="Times New Roman" w:eastAsia="Times" w:hAnsi="Times New Roman" w:cs="Times New Roman"/>
          <w:sz w:val="24"/>
          <w:szCs w:val="24"/>
        </w:rPr>
      </w:pPr>
    </w:p>
    <w:p w14:paraId="545D7C69" w14:textId="77777777" w:rsidR="00C84AA1" w:rsidRPr="00363D19" w:rsidRDefault="00C84AA1">
      <w:pPr>
        <w:pStyle w:val="Naslov1"/>
        <w:numPr>
          <w:ilvl w:val="1"/>
          <w:numId w:val="34"/>
        </w:numPr>
        <w:spacing w:line="360" w:lineRule="auto"/>
        <w:ind w:left="431" w:hanging="431"/>
      </w:pPr>
      <w:bookmarkStart w:id="89" w:name="_Toc114056061"/>
      <w:r w:rsidRPr="00363D19">
        <w:t>RAD S DJECOM</w:t>
      </w:r>
      <w:bookmarkEnd w:id="89"/>
    </w:p>
    <w:p w14:paraId="217AAFEC" w14:textId="77777777" w:rsidR="00C84AA1" w:rsidRPr="00363D19" w:rsidRDefault="00C84AA1" w:rsidP="00C84AA1">
      <w:pPr>
        <w:pStyle w:val="Normal1"/>
        <w:spacing w:after="0" w:line="360" w:lineRule="auto"/>
        <w:rPr>
          <w:rFonts w:ascii="Times New Roman" w:eastAsia="Times New Roman" w:hAnsi="Times New Roman" w:cs="Times New Roman"/>
          <w:sz w:val="24"/>
          <w:szCs w:val="24"/>
        </w:rPr>
      </w:pPr>
      <w:r w:rsidRPr="00363D19">
        <w:rPr>
          <w:rFonts w:ascii="Times New Roman" w:eastAsia="Times New Roman" w:hAnsi="Times New Roman" w:cs="Times New Roman"/>
          <w:i/>
          <w:sz w:val="24"/>
          <w:szCs w:val="24"/>
        </w:rPr>
        <w:t>Cilj: prevencija, rano otkrivanje i otklanjanje govornih, jezičnih, komunikacijskih i glasovnih poremećaja</w:t>
      </w:r>
    </w:p>
    <w:p w14:paraId="3AF110F8" w14:textId="16DDE0C7" w:rsidR="001E23FE" w:rsidRDefault="00C84AA1" w:rsidP="001E23FE">
      <w:pPr>
        <w:pStyle w:val="Normal1"/>
        <w:spacing w:after="0" w:line="360" w:lineRule="auto"/>
        <w:jc w:val="both"/>
        <w:rPr>
          <w:rFonts w:ascii="Times New Roman" w:eastAsia="Times New Roman" w:hAnsi="Times New Roman" w:cs="Times New Roman"/>
          <w:i/>
          <w:sz w:val="24"/>
          <w:szCs w:val="24"/>
        </w:rPr>
      </w:pPr>
      <w:r w:rsidRPr="00363D19">
        <w:rPr>
          <w:rFonts w:ascii="Times New Roman" w:eastAsia="Times New Roman" w:hAnsi="Times New Roman" w:cs="Times New Roman"/>
          <w:i/>
          <w:sz w:val="24"/>
          <w:szCs w:val="24"/>
        </w:rPr>
        <w:t xml:space="preserve">Vrijeme realizacije: rujan – kolovoz </w:t>
      </w:r>
    </w:p>
    <w:p w14:paraId="5904F235" w14:textId="77777777" w:rsidR="001E23FE" w:rsidRPr="001E23FE" w:rsidRDefault="001E23FE" w:rsidP="001E23FE">
      <w:pPr>
        <w:pStyle w:val="Normal1"/>
        <w:spacing w:after="0" w:line="360" w:lineRule="auto"/>
        <w:jc w:val="both"/>
        <w:rPr>
          <w:rFonts w:ascii="Times New Roman" w:eastAsia="Times New Roman" w:hAnsi="Times New Roman" w:cs="Times New Roman"/>
          <w:i/>
          <w:sz w:val="24"/>
          <w:szCs w:val="24"/>
        </w:rPr>
      </w:pPr>
    </w:p>
    <w:p w14:paraId="7AFE4BEF" w14:textId="06A139B0" w:rsidR="00C84AA1" w:rsidRPr="00363D19" w:rsidRDefault="00C84AA1">
      <w:pPr>
        <w:pStyle w:val="Naslov1"/>
        <w:numPr>
          <w:ilvl w:val="2"/>
          <w:numId w:val="34"/>
        </w:numPr>
        <w:spacing w:line="360" w:lineRule="auto"/>
        <w:ind w:left="505" w:hanging="505"/>
      </w:pPr>
      <w:bookmarkStart w:id="90" w:name="_Toc114056062"/>
      <w:r w:rsidRPr="00363D19">
        <w:t>Realizirane zadaće iz prevencije, probira, otkrivanja, procjene i dijagnostike:</w:t>
      </w:r>
      <w:bookmarkEnd w:id="90"/>
    </w:p>
    <w:p w14:paraId="08B401CB" w14:textId="77777777" w:rsidR="00C84AA1" w:rsidRPr="00363D19" w:rsidRDefault="00C84AA1">
      <w:pPr>
        <w:pStyle w:val="Normal1"/>
        <w:numPr>
          <w:ilvl w:val="0"/>
          <w:numId w:val="24"/>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Boravak u skupinama i opservacija djece;</w:t>
      </w:r>
    </w:p>
    <w:p w14:paraId="7CB586DC" w14:textId="77777777" w:rsidR="00C84AA1" w:rsidRPr="00363D19" w:rsidRDefault="00C84AA1">
      <w:pPr>
        <w:pStyle w:val="Normal1"/>
        <w:numPr>
          <w:ilvl w:val="0"/>
          <w:numId w:val="24"/>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Uvid u medicinsku dokumentaciju; </w:t>
      </w:r>
    </w:p>
    <w:p w14:paraId="5B039603" w14:textId="77777777" w:rsidR="00C84AA1" w:rsidRPr="00363D19" w:rsidRDefault="00C84AA1">
      <w:pPr>
        <w:pStyle w:val="Normal1"/>
        <w:numPr>
          <w:ilvl w:val="0"/>
          <w:numId w:val="24"/>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Praćenje jezično-govornog razvoja sve djece, osobito djece s faktorima rizika u razvoju s ciljem uočavanja i prevencija poremećaja jezično-govorno-glasovne komunikacije;</w:t>
      </w:r>
    </w:p>
    <w:p w14:paraId="339EE71A" w14:textId="77777777" w:rsidR="00C84AA1" w:rsidRPr="00363D19" w:rsidRDefault="00C84AA1">
      <w:pPr>
        <w:pStyle w:val="Normal1"/>
        <w:numPr>
          <w:ilvl w:val="0"/>
          <w:numId w:val="24"/>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Probir i otkrivanje – trijažno ispitivanje i otkrivanje poremećaja jezično-govorno-glasovne komunikacije;</w:t>
      </w:r>
    </w:p>
    <w:p w14:paraId="7214AD81" w14:textId="77777777" w:rsidR="00C84AA1" w:rsidRPr="00363D19" w:rsidRDefault="00C84AA1">
      <w:pPr>
        <w:pStyle w:val="Normal1"/>
        <w:numPr>
          <w:ilvl w:val="0"/>
          <w:numId w:val="24"/>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Dijagnostika – utvrđivanje komunikacijsko-jezično-govorno-glasovnih sposobnosti i potencijala djeteta, postavljanje dijagnoze primjenom diferencijalnih dijagnostičkih postupaka;</w:t>
      </w:r>
    </w:p>
    <w:p w14:paraId="1E511EA2" w14:textId="77777777" w:rsidR="00C84AA1" w:rsidRPr="00363D19" w:rsidRDefault="00C84AA1">
      <w:pPr>
        <w:pStyle w:val="Normal1"/>
        <w:numPr>
          <w:ilvl w:val="0"/>
          <w:numId w:val="24"/>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Utvrđivanje jezično-govornog statusa djeteta te u skladu s tim određivanje primjerenih terapijskih postupaka;</w:t>
      </w:r>
    </w:p>
    <w:p w14:paraId="2910EE91" w14:textId="77777777" w:rsidR="00C84AA1" w:rsidRPr="00363D19" w:rsidRDefault="00C84AA1">
      <w:pPr>
        <w:pStyle w:val="Normal1"/>
        <w:numPr>
          <w:ilvl w:val="0"/>
          <w:numId w:val="24"/>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Određivanje liste prioriteta u dijagnostici i terapiji;</w:t>
      </w:r>
    </w:p>
    <w:p w14:paraId="099CEF9F" w14:textId="77777777" w:rsidR="00C84AA1" w:rsidRPr="00363D19" w:rsidRDefault="00C84AA1">
      <w:pPr>
        <w:pStyle w:val="Normal1"/>
        <w:numPr>
          <w:ilvl w:val="0"/>
          <w:numId w:val="24"/>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Obrada podataka trijažnih ispitivanja i dijagnostičkih postupaka; obrada anamnestičkih podataka;</w:t>
      </w:r>
    </w:p>
    <w:p w14:paraId="64A14A0D" w14:textId="77777777" w:rsidR="00C84AA1" w:rsidRPr="00363D19" w:rsidRDefault="00C84AA1">
      <w:pPr>
        <w:pStyle w:val="Normal1"/>
        <w:numPr>
          <w:ilvl w:val="0"/>
          <w:numId w:val="24"/>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Upućivanje na specijalističke preglede, suradnja s specijaliziranim ustanovama, suradnja u postupku kategorizacije; </w:t>
      </w:r>
    </w:p>
    <w:p w14:paraId="1AA2C3C5" w14:textId="77777777" w:rsidR="00C84AA1" w:rsidRPr="00363D19" w:rsidRDefault="00C84AA1">
      <w:pPr>
        <w:pStyle w:val="Normal1"/>
        <w:numPr>
          <w:ilvl w:val="0"/>
          <w:numId w:val="24"/>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Izrada stručnog mišljenja o razvoju djeteta, </w:t>
      </w:r>
    </w:p>
    <w:p w14:paraId="713D1762" w14:textId="77777777" w:rsidR="00C84AA1" w:rsidRPr="00363D19" w:rsidRDefault="00C84AA1">
      <w:pPr>
        <w:pStyle w:val="Normal1"/>
        <w:numPr>
          <w:ilvl w:val="0"/>
          <w:numId w:val="24"/>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Vođenje dokumentacije o djeci – dnevnik rada logopeda, evidencija pregledane djece (evidencija o provedenom trijažnom postupku), evidencija djece s poremećajima jezično-govorno-glasovne komunikacije, evidencija djece obuhvaćene logopedskom dijagnostikom i terapijom (logopedski dosjei), vođenje individualnih dosjea djeteta.</w:t>
      </w:r>
    </w:p>
    <w:p w14:paraId="4FB6FAFE"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u w:val="single"/>
        </w:rPr>
      </w:pPr>
    </w:p>
    <w:p w14:paraId="39C7CDCC"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u w:val="single"/>
        </w:rPr>
      </w:pPr>
      <w:r w:rsidRPr="00363D19">
        <w:rPr>
          <w:rFonts w:ascii="Times New Roman" w:eastAsia="Times New Roman" w:hAnsi="Times New Roman" w:cs="Times New Roman"/>
          <w:sz w:val="24"/>
          <w:szCs w:val="24"/>
          <w:u w:val="single"/>
        </w:rPr>
        <w:t>Zaključak:</w:t>
      </w:r>
    </w:p>
    <w:p w14:paraId="412ED7B0" w14:textId="2DCCB2C6" w:rsidR="00C84AA1"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Zbog izuzetno velikog broja dana bolovanja (isključivo zbog njege djece), realizacija ovih zadaća je bila vrlo spora. Dijagnostika nije bila dovoljno pouzdana zbog potpunog nedostatka standardiziranih testova. Pokretanjem projekta ˝Logopedska čekaonica˝ stvoreni su preduvjeti za bolju logopedsku dijagnostiku unutar ustanove za kraj ove i početak sljedeće pedagoške godine. </w:t>
      </w:r>
    </w:p>
    <w:p w14:paraId="20F30F67" w14:textId="77777777" w:rsidR="001E23FE" w:rsidRPr="00363D19" w:rsidRDefault="001E23FE" w:rsidP="00C84AA1">
      <w:pPr>
        <w:pStyle w:val="Normal1"/>
        <w:spacing w:after="0" w:line="360" w:lineRule="auto"/>
        <w:jc w:val="both"/>
        <w:rPr>
          <w:rFonts w:ascii="Times New Roman" w:eastAsia="Times New Roman" w:hAnsi="Times New Roman" w:cs="Times New Roman"/>
          <w:sz w:val="24"/>
          <w:szCs w:val="24"/>
        </w:rPr>
      </w:pPr>
    </w:p>
    <w:p w14:paraId="0F7B1876" w14:textId="3F2F462B" w:rsidR="00C84AA1" w:rsidRPr="00363D19" w:rsidRDefault="00C84AA1">
      <w:pPr>
        <w:pStyle w:val="Naslov1"/>
        <w:numPr>
          <w:ilvl w:val="2"/>
          <w:numId w:val="34"/>
        </w:numPr>
        <w:spacing w:line="360" w:lineRule="auto"/>
        <w:ind w:left="505" w:hanging="505"/>
      </w:pPr>
      <w:bookmarkStart w:id="91" w:name="_Toc114056063"/>
      <w:r w:rsidRPr="00363D19">
        <w:t>Realizirane zadaće iz terapije:</w:t>
      </w:r>
      <w:bookmarkEnd w:id="91"/>
    </w:p>
    <w:p w14:paraId="006615DA" w14:textId="77777777" w:rsidR="00C84AA1" w:rsidRPr="00363D19" w:rsidRDefault="00C84AA1">
      <w:pPr>
        <w:pStyle w:val="Normal1"/>
        <w:numPr>
          <w:ilvl w:val="0"/>
          <w:numId w:val="22"/>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Primjena specijaliziranih metoda i postupaka individualnoga ili grupnoga rada s djecom s poremećajima komunikacije, jezika, govora i glasa;</w:t>
      </w:r>
    </w:p>
    <w:p w14:paraId="6760FB66" w14:textId="77777777" w:rsidR="00C84AA1" w:rsidRPr="00363D19" w:rsidRDefault="00C84AA1">
      <w:pPr>
        <w:pStyle w:val="Normal1"/>
        <w:numPr>
          <w:ilvl w:val="0"/>
          <w:numId w:val="22"/>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Rad na poticanju i poboljšanju ranog komunikacijskog razvoja;</w:t>
      </w:r>
    </w:p>
    <w:p w14:paraId="0E996288" w14:textId="77777777" w:rsidR="00C84AA1" w:rsidRPr="00363D19" w:rsidRDefault="00C84AA1">
      <w:pPr>
        <w:pStyle w:val="Normal1"/>
        <w:numPr>
          <w:ilvl w:val="0"/>
          <w:numId w:val="22"/>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Rad na razvoju početnog receptivnog i ekspresivnog rječnika;</w:t>
      </w:r>
    </w:p>
    <w:p w14:paraId="2D65C18A" w14:textId="77777777" w:rsidR="00C84AA1" w:rsidRPr="00363D19" w:rsidRDefault="00C84AA1">
      <w:pPr>
        <w:pStyle w:val="Normal1"/>
        <w:numPr>
          <w:ilvl w:val="0"/>
          <w:numId w:val="22"/>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Rad na poboljšanju morfologije, sintakse, semantike te pragmatike jezika;</w:t>
      </w:r>
    </w:p>
    <w:p w14:paraId="33BEA593" w14:textId="77777777" w:rsidR="00C84AA1" w:rsidRPr="00363D19" w:rsidRDefault="00C84AA1">
      <w:pPr>
        <w:pStyle w:val="Normal1"/>
        <w:numPr>
          <w:ilvl w:val="0"/>
          <w:numId w:val="22"/>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Rad na poboljšanju fine motorike i grafomotorike;</w:t>
      </w:r>
    </w:p>
    <w:p w14:paraId="33E2B518" w14:textId="77777777" w:rsidR="00C84AA1" w:rsidRPr="00363D19" w:rsidRDefault="00C84AA1">
      <w:pPr>
        <w:pStyle w:val="Normal1"/>
        <w:numPr>
          <w:ilvl w:val="0"/>
          <w:numId w:val="22"/>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Rad na poboljšanju tečnosti govora;</w:t>
      </w:r>
    </w:p>
    <w:p w14:paraId="1B4A3881" w14:textId="77777777" w:rsidR="00C84AA1" w:rsidRPr="00363D19" w:rsidRDefault="00C84AA1">
      <w:pPr>
        <w:pStyle w:val="Normal1"/>
        <w:numPr>
          <w:ilvl w:val="0"/>
          <w:numId w:val="22"/>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Rad na otklanjaju artikulacijskih teškoća;</w:t>
      </w:r>
    </w:p>
    <w:p w14:paraId="09667E17" w14:textId="77777777" w:rsidR="00C84AA1" w:rsidRPr="00363D19" w:rsidRDefault="00C84AA1">
      <w:pPr>
        <w:pStyle w:val="Normal1"/>
        <w:numPr>
          <w:ilvl w:val="0"/>
          <w:numId w:val="22"/>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Rad na predvještinama čitanja, pisanja i /ili računanja;</w:t>
      </w:r>
    </w:p>
    <w:p w14:paraId="3BFFE7EF" w14:textId="31A0F8D4" w:rsidR="00C84AA1" w:rsidRPr="00363D19" w:rsidRDefault="00C84AA1">
      <w:pPr>
        <w:pStyle w:val="Normal1"/>
        <w:numPr>
          <w:ilvl w:val="0"/>
          <w:numId w:val="22"/>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Terapijski postupci se primjenjuju u djece s nedovoljno nediferencirani jezičnim teškoćama, jezičnim poremećajima, komunikacijskim poremećajima, apraksijom, mucanjem , poremećajima izgovora, nerazvijenim predvještinama čitanja, pisanja i računanja, sniženim intelektualnim sposobnostima, poremećajima iz spektra autizma.</w:t>
      </w:r>
    </w:p>
    <w:p w14:paraId="07769B36" w14:textId="77777777" w:rsidR="005E7E3F" w:rsidRPr="00363D19" w:rsidRDefault="005E7E3F" w:rsidP="005E7E3F">
      <w:pPr>
        <w:pStyle w:val="Normal1"/>
        <w:spacing w:after="0" w:line="360" w:lineRule="auto"/>
        <w:ind w:left="720"/>
        <w:jc w:val="both"/>
        <w:rPr>
          <w:rFonts w:ascii="Times New Roman" w:eastAsia="Times New Roman" w:hAnsi="Times New Roman" w:cs="Times New Roman"/>
          <w:sz w:val="24"/>
          <w:szCs w:val="24"/>
        </w:rPr>
      </w:pPr>
    </w:p>
    <w:p w14:paraId="6371A2C6"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u w:val="single"/>
        </w:rPr>
        <w:t>Zaključak:</w:t>
      </w:r>
    </w:p>
    <w:p w14:paraId="197E75CD"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Zbog velikog broja dana bolovanja (isključivo zbog njege djece) nisam zadovoljna količinom neposrednog terapijskog rada s djecom. Broj djece koja treba logopedsku terapiju je izuzetno velik. Zbog spore dijagnostike (velike liste čekanja u vanjskim ustanovama i nedostatak standardiziranih jezičnih testova u ustanovi) nije moguće precizno odrediti djecu sa značajnim jezičnim teškoćama, tako da u terapiju iz preventivnih razloga ulaze sva djeca s rizikom. Dnevni ritam boravka djece u vrtiću nije prilagođen terapijskom radu (skoro sva djeca jedu i spavaju od 11 do 14 sati). </w:t>
      </w:r>
    </w:p>
    <w:p w14:paraId="2379F438"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Broj djece koji je bio uključen u neposredan terapijski rad je 66. Dio djece je u povremenom praćenju i roditelji se savjetuju po potrebi. </w:t>
      </w:r>
    </w:p>
    <w:p w14:paraId="189ACB68"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Provodi se većinom grupna logopedska terapija zbog velikog broja korisnika. </w:t>
      </w:r>
    </w:p>
    <w:p w14:paraId="057A1E11"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Veliki nedostatak u didaktičkoj opremljenosti je riješen za sljedeću pedagošku godinu pokretanjem projekta ˝Logopedska čekaonica). </w:t>
      </w:r>
    </w:p>
    <w:p w14:paraId="741D38BB" w14:textId="77777777" w:rsidR="001E23FE" w:rsidRPr="00363D19" w:rsidRDefault="001E23FE" w:rsidP="00C84AA1">
      <w:pPr>
        <w:pStyle w:val="Normal1"/>
        <w:spacing w:after="0" w:line="360" w:lineRule="auto"/>
        <w:rPr>
          <w:rFonts w:ascii="Times New Roman" w:eastAsia="Times New Roman" w:hAnsi="Times New Roman" w:cs="Times New Roman"/>
          <w:sz w:val="24"/>
          <w:szCs w:val="24"/>
        </w:rPr>
      </w:pPr>
    </w:p>
    <w:p w14:paraId="6E281FE4" w14:textId="1ACFE9A1" w:rsidR="00C84AA1" w:rsidRPr="001E23FE" w:rsidRDefault="00C84AA1">
      <w:pPr>
        <w:pStyle w:val="Naslov1"/>
        <w:numPr>
          <w:ilvl w:val="2"/>
          <w:numId w:val="34"/>
        </w:numPr>
        <w:spacing w:line="360" w:lineRule="auto"/>
        <w:ind w:left="505" w:hanging="505"/>
        <w:rPr>
          <w:rFonts w:eastAsia="Times"/>
        </w:rPr>
      </w:pPr>
      <w:bookmarkStart w:id="92" w:name="_Toc114056064"/>
      <w:r w:rsidRPr="00363D19">
        <w:t>Realizirane zadaće u radu s djecom u godini pred polazak u školu (školskim obveznicima):</w:t>
      </w:r>
      <w:bookmarkEnd w:id="92"/>
    </w:p>
    <w:p w14:paraId="145C6AF6" w14:textId="77777777" w:rsidR="00C84AA1" w:rsidRPr="00363D19" w:rsidRDefault="00C84AA1">
      <w:pPr>
        <w:pStyle w:val="Normal1"/>
        <w:numPr>
          <w:ilvl w:val="0"/>
          <w:numId w:val="23"/>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Pred polazak u školu utvrđuje se razina predvještina čitanja i pisanja;</w:t>
      </w:r>
    </w:p>
    <w:p w14:paraId="38802008" w14:textId="77777777" w:rsidR="00C84AA1" w:rsidRPr="00363D19" w:rsidRDefault="00C84AA1">
      <w:pPr>
        <w:pStyle w:val="Normal1"/>
        <w:numPr>
          <w:ilvl w:val="0"/>
          <w:numId w:val="23"/>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Informiranje o urednom govorno – jezičnom razvoju i znanjima koje treba imati dijete u godini pred polazak u školu;</w:t>
      </w:r>
    </w:p>
    <w:p w14:paraId="2659A362" w14:textId="77777777" w:rsidR="00C84AA1" w:rsidRPr="00363D19" w:rsidRDefault="00C84AA1">
      <w:pPr>
        <w:pStyle w:val="Normal1"/>
        <w:numPr>
          <w:ilvl w:val="0"/>
          <w:numId w:val="23"/>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Informiranje o trijaži i potrebi provođenja trijaže;</w:t>
      </w:r>
    </w:p>
    <w:p w14:paraId="57DD9D39" w14:textId="77777777" w:rsidR="00C84AA1" w:rsidRPr="00363D19" w:rsidRDefault="00C84AA1">
      <w:pPr>
        <w:pStyle w:val="Normal1"/>
        <w:numPr>
          <w:ilvl w:val="0"/>
          <w:numId w:val="23"/>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Sumiranje rezultata trijažne obrade te klasificiranje djece koja imaju potrebu za logopedskim radom;</w:t>
      </w:r>
    </w:p>
    <w:p w14:paraId="6BE57D81" w14:textId="77777777" w:rsidR="00C84AA1" w:rsidRPr="00363D19" w:rsidRDefault="00C84AA1">
      <w:pPr>
        <w:pStyle w:val="Normal1"/>
        <w:numPr>
          <w:ilvl w:val="0"/>
          <w:numId w:val="23"/>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Dogovaranje i provođenje individualnih razgovora s roditeljima čija djeca imaju potrebu za logopedskom terapijom;</w:t>
      </w:r>
    </w:p>
    <w:p w14:paraId="5E0CA9FC" w14:textId="77777777" w:rsidR="00C84AA1" w:rsidRPr="00363D19" w:rsidRDefault="00C84AA1">
      <w:pPr>
        <w:pStyle w:val="Normal1"/>
        <w:numPr>
          <w:ilvl w:val="0"/>
          <w:numId w:val="23"/>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Provođenje logopedske terapije i evaluiranje postignutih rezultata;</w:t>
      </w:r>
    </w:p>
    <w:p w14:paraId="26E20695" w14:textId="77777777" w:rsidR="00C84AA1" w:rsidRPr="00363D19" w:rsidRDefault="00C84AA1">
      <w:pPr>
        <w:pStyle w:val="Normal1"/>
        <w:numPr>
          <w:ilvl w:val="0"/>
          <w:numId w:val="23"/>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Koordinacija rada s roditeljima u svrhu kvalitetnijeg i bržeg napredovanja djece u terapiji;</w:t>
      </w:r>
    </w:p>
    <w:p w14:paraId="48235A65" w14:textId="77777777" w:rsidR="00C84AA1" w:rsidRPr="00363D19" w:rsidRDefault="00C84AA1">
      <w:pPr>
        <w:pStyle w:val="Normal1"/>
        <w:numPr>
          <w:ilvl w:val="0"/>
          <w:numId w:val="23"/>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Pisanje mišljenja i preporuka učiteljima, stručnim suradnicima i /ili liječnicima školske medicine;</w:t>
      </w:r>
    </w:p>
    <w:p w14:paraId="0F4FAD7C" w14:textId="77777777" w:rsidR="00C84AA1" w:rsidRPr="00363D19" w:rsidRDefault="00C84AA1">
      <w:pPr>
        <w:pStyle w:val="Normal1"/>
        <w:numPr>
          <w:ilvl w:val="0"/>
          <w:numId w:val="23"/>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Suradnja s osnovnom školom i Zavodom za javno zdravstvo;</w:t>
      </w:r>
    </w:p>
    <w:p w14:paraId="7EBF2AE3" w14:textId="77777777" w:rsidR="00C84AA1" w:rsidRPr="00363D19" w:rsidRDefault="00C84AA1">
      <w:pPr>
        <w:pStyle w:val="Normal1"/>
        <w:numPr>
          <w:ilvl w:val="0"/>
          <w:numId w:val="23"/>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Nakon procjene predvještina čitanja i pisanja razmatranje potrebe formiranja posebne skupine djece s teškoćama izoliranima na podrčje predvještina čitanja, pisanja i računanja te provođenje grupne logopedske terapije.</w:t>
      </w:r>
    </w:p>
    <w:p w14:paraId="06DD3331" w14:textId="77777777" w:rsidR="00C84AA1" w:rsidRPr="00363D19" w:rsidRDefault="00C84AA1" w:rsidP="00C84AA1">
      <w:pPr>
        <w:pStyle w:val="Normal1"/>
        <w:spacing w:after="0" w:line="360" w:lineRule="auto"/>
        <w:rPr>
          <w:rFonts w:ascii="Times New Roman" w:eastAsia="Times New Roman" w:hAnsi="Times New Roman" w:cs="Times New Roman"/>
          <w:sz w:val="24"/>
          <w:szCs w:val="24"/>
        </w:rPr>
      </w:pPr>
    </w:p>
    <w:p w14:paraId="6F01817D" w14:textId="77777777" w:rsidR="00C84AA1" w:rsidRPr="00363D19" w:rsidRDefault="00C84AA1" w:rsidP="00C84AA1">
      <w:pPr>
        <w:pStyle w:val="Normal1"/>
        <w:spacing w:after="0" w:line="360" w:lineRule="auto"/>
        <w:rPr>
          <w:rFonts w:ascii="Times New Roman" w:eastAsia="Times New Roman" w:hAnsi="Times New Roman" w:cs="Times New Roman"/>
          <w:sz w:val="24"/>
          <w:szCs w:val="24"/>
          <w:u w:val="single"/>
        </w:rPr>
      </w:pPr>
      <w:r w:rsidRPr="00363D19">
        <w:rPr>
          <w:rFonts w:ascii="Times New Roman" w:eastAsia="Times New Roman" w:hAnsi="Times New Roman" w:cs="Times New Roman"/>
          <w:sz w:val="24"/>
          <w:szCs w:val="24"/>
          <w:u w:val="single"/>
        </w:rPr>
        <w:t>Zaključak:</w:t>
      </w:r>
    </w:p>
    <w:p w14:paraId="27D19C70" w14:textId="77777777" w:rsidR="00C84AA1" w:rsidRPr="00363D19" w:rsidRDefault="00C84AA1" w:rsidP="00C84AA1">
      <w:pPr>
        <w:pStyle w:val="Normal1"/>
        <w:spacing w:after="0" w:line="360" w:lineRule="auto"/>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Logopedskom terapijom obuhvaćena su i djeca s teškoćama u razvoju predvještina čitanja, pisanja i računanja. Djeca iz obveznog programa predškole su opservirana i prikupljene su informacije o razvoju u suradnji s odgojiteljicom Nikolinom Horvatek. Roditelji djece s rizikom su telefonski nazvani i informirani o potrebi za procjenom stručnjaka i radu na razvoju djeteta. </w:t>
      </w:r>
    </w:p>
    <w:p w14:paraId="2F6B2A43" w14:textId="77777777" w:rsidR="00C84AA1" w:rsidRPr="00363D19" w:rsidRDefault="00C84AA1" w:rsidP="00C84AA1">
      <w:pPr>
        <w:pStyle w:val="Normal1"/>
        <w:spacing w:after="0" w:line="360" w:lineRule="auto"/>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Za svu djecu školske obveznike obavljen je razgovor s pedagoginjom OŠ Donja Stubica u suradnji s odgojiteljicom Nikolinom Horvatek i psihologinjom Almom Kapetanović. Iznesena su zapažanja o funkcioniranju djece i specifičnostima kako bi se sve to uzelo u obzir prilikom upisa i formiranja razreda. </w:t>
      </w:r>
    </w:p>
    <w:p w14:paraId="0E652A94" w14:textId="4D522C42" w:rsidR="00A004A6" w:rsidRPr="00363D19" w:rsidRDefault="00C84AA1" w:rsidP="00C84AA1">
      <w:pPr>
        <w:pStyle w:val="Normal1"/>
        <w:spacing w:after="0" w:line="360" w:lineRule="auto"/>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 </w:t>
      </w:r>
    </w:p>
    <w:p w14:paraId="699C9A18" w14:textId="3F8DEC11" w:rsidR="00C84AA1" w:rsidRPr="001E23FE" w:rsidRDefault="00C84AA1">
      <w:pPr>
        <w:pStyle w:val="Naslov1"/>
        <w:numPr>
          <w:ilvl w:val="2"/>
          <w:numId w:val="34"/>
        </w:numPr>
        <w:spacing w:line="360" w:lineRule="auto"/>
        <w:ind w:left="505" w:hanging="505"/>
      </w:pPr>
      <w:bookmarkStart w:id="93" w:name="_Toc114056065"/>
      <w:r w:rsidRPr="00363D19">
        <w:t>Realizirane zadaće u radu s djecom s posebnim potrebama:</w:t>
      </w:r>
      <w:bookmarkEnd w:id="93"/>
    </w:p>
    <w:p w14:paraId="37D08D52" w14:textId="77777777" w:rsidR="00C84AA1" w:rsidRPr="00363D19" w:rsidRDefault="00C84AA1">
      <w:pPr>
        <w:pStyle w:val="Normal1"/>
        <w:numPr>
          <w:ilvl w:val="0"/>
          <w:numId w:val="25"/>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Suradnja sa stručnim timom u svrhu informiranja i primjene adaptivno – inkluzivnog postupka u odgojnu grupu;</w:t>
      </w:r>
    </w:p>
    <w:p w14:paraId="56CA4D44" w14:textId="77777777" w:rsidR="00C84AA1" w:rsidRPr="00363D19" w:rsidRDefault="00C84AA1">
      <w:pPr>
        <w:pStyle w:val="Normal1"/>
        <w:numPr>
          <w:ilvl w:val="0"/>
          <w:numId w:val="25"/>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Evidentiranje posebne potrebe (ako do uključivanja u program vrtića nisu bile evidentirane) i upućivanje na daljnju dijagnostiku i obradu u specijalizirane ustanove;</w:t>
      </w:r>
    </w:p>
    <w:p w14:paraId="2A0318AC" w14:textId="77777777" w:rsidR="00C84AA1" w:rsidRPr="00363D19" w:rsidRDefault="00C84AA1">
      <w:pPr>
        <w:pStyle w:val="Normal1"/>
        <w:numPr>
          <w:ilvl w:val="0"/>
          <w:numId w:val="25"/>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Educiranje odgojitelja o važnosti rane prevencije i intervencije djece s posebnim potrebama;</w:t>
      </w:r>
    </w:p>
    <w:p w14:paraId="53D658B2" w14:textId="77777777" w:rsidR="00C84AA1" w:rsidRPr="00363D19" w:rsidRDefault="00C84AA1">
      <w:pPr>
        <w:pStyle w:val="Normal1"/>
        <w:numPr>
          <w:ilvl w:val="0"/>
          <w:numId w:val="25"/>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Sudjelovanje u izradi individualnog plana i programa te početak prelaska na terapijski rad po principu intervencije bazirane na rutinama;</w:t>
      </w:r>
    </w:p>
    <w:p w14:paraId="6115992D" w14:textId="77777777" w:rsidR="00C84AA1" w:rsidRPr="00363D19" w:rsidRDefault="00C84AA1">
      <w:pPr>
        <w:pStyle w:val="Normal1"/>
        <w:numPr>
          <w:ilvl w:val="0"/>
          <w:numId w:val="25"/>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Inicijalni razgovori s roditeljima o adaptivno - inkluzivnom postupku;</w:t>
      </w:r>
    </w:p>
    <w:p w14:paraId="14A23E80" w14:textId="77777777" w:rsidR="00C84AA1" w:rsidRPr="00363D19" w:rsidRDefault="00C84AA1">
      <w:pPr>
        <w:pStyle w:val="Normal1"/>
        <w:numPr>
          <w:ilvl w:val="0"/>
          <w:numId w:val="25"/>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Suradnja s roditeljima u vezi uključivanja djeteta u logopedsku terapiju, dogovaranje oko termina terapija kao i postupcima za provođenje terapije kod kuće;</w:t>
      </w:r>
    </w:p>
    <w:p w14:paraId="2F445E3D" w14:textId="77777777" w:rsidR="00C84AA1" w:rsidRPr="00363D19" w:rsidRDefault="00C84AA1">
      <w:pPr>
        <w:pStyle w:val="Normal1"/>
        <w:numPr>
          <w:ilvl w:val="0"/>
          <w:numId w:val="25"/>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Provođenje individualne logopedske terapije;</w:t>
      </w:r>
    </w:p>
    <w:p w14:paraId="6CE0044D" w14:textId="77777777" w:rsidR="00C84AA1" w:rsidRPr="00363D19" w:rsidRDefault="00C84AA1">
      <w:pPr>
        <w:pStyle w:val="Normal1"/>
        <w:numPr>
          <w:ilvl w:val="0"/>
          <w:numId w:val="25"/>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Vođenje dosjea djeteta;</w:t>
      </w:r>
    </w:p>
    <w:p w14:paraId="6911FC60" w14:textId="77777777" w:rsidR="00C84AA1" w:rsidRPr="00363D19" w:rsidRDefault="00C84AA1">
      <w:pPr>
        <w:pStyle w:val="Normal1"/>
        <w:numPr>
          <w:ilvl w:val="0"/>
          <w:numId w:val="25"/>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Rad s djetetom u odgojnoj grupi na boljoj adaptaciji i razvoju djetetovih kompetencija;</w:t>
      </w:r>
    </w:p>
    <w:p w14:paraId="720BD932" w14:textId="77777777" w:rsidR="00C84AA1" w:rsidRPr="00363D19" w:rsidRDefault="00C84AA1">
      <w:pPr>
        <w:pStyle w:val="Normal1"/>
        <w:numPr>
          <w:ilvl w:val="0"/>
          <w:numId w:val="25"/>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Pomoć pri uključivanju u užu i širu društvenu sredinu;</w:t>
      </w:r>
    </w:p>
    <w:p w14:paraId="4B9849B3" w14:textId="77777777" w:rsidR="00C84AA1" w:rsidRPr="00363D19" w:rsidRDefault="00C84AA1">
      <w:pPr>
        <w:pStyle w:val="Normal1"/>
        <w:numPr>
          <w:ilvl w:val="0"/>
          <w:numId w:val="25"/>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Organiziranje sastanaka u svrhu evaluacije djetetovog napretka.</w:t>
      </w:r>
    </w:p>
    <w:p w14:paraId="2C503FA8"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p>
    <w:p w14:paraId="1DA6CB87"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u w:val="single"/>
        </w:rPr>
      </w:pPr>
      <w:r w:rsidRPr="00363D19">
        <w:rPr>
          <w:rFonts w:ascii="Times New Roman" w:eastAsia="Times New Roman" w:hAnsi="Times New Roman" w:cs="Times New Roman"/>
          <w:sz w:val="24"/>
          <w:szCs w:val="24"/>
          <w:u w:val="single"/>
        </w:rPr>
        <w:t>Zaključak:</w:t>
      </w:r>
    </w:p>
    <w:p w14:paraId="22DAB610"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I dalje postoji veliki otpor dijela roditelja u provođenju dijagnostike u vanjskim ustanovama. Suradnja s odgojiteljima također nije zadovoljavajuća. Odgojitelji pokazuju interes za razvoj i moguće intervencije, ali u pravilu za vrijeme neposrednoga rada. Kada ih se pozove na individulane konzultacije s logopedom, u pravilu se odazovu. Gotovo da ne postoji iniciranje suradnje s njihove strane u posebno vrijeme van njihovog nepsrednog rada s djecom. Za sljedeću godinu planiram uvođenje fiksnog termina za konzultacije te boravak u čajnoj kuhinji u to vrijeme kako bi im bila dostupnija. </w:t>
      </w:r>
    </w:p>
    <w:p w14:paraId="3B874A3F" w14:textId="5A1F190D"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Dio inkluzivnih postupaka provodio se u okviru projekta Pismenost unutar ustanove gdje su se s grupama Krijesnice, Loptice i Srčeka obrađivale teme o inkluziji kroz slikovnice i aktivnosti primjerene njihovoj dobi. U sklopu tog projekta izrađene su i digitalne knjige na stranici Book Creator koje su proslijeđene roditeljima putem linka. </w:t>
      </w:r>
    </w:p>
    <w:p w14:paraId="503822D6" w14:textId="6EB358E0" w:rsidR="00C84AA1" w:rsidRDefault="00C84AA1" w:rsidP="00C84AA1">
      <w:pPr>
        <w:pStyle w:val="Normal1"/>
        <w:spacing w:after="0" w:line="360" w:lineRule="auto"/>
        <w:jc w:val="both"/>
        <w:rPr>
          <w:rFonts w:ascii="Times New Roman" w:eastAsia="Times New Roman" w:hAnsi="Times New Roman" w:cs="Times New Roman"/>
          <w:sz w:val="24"/>
          <w:szCs w:val="24"/>
        </w:rPr>
      </w:pPr>
    </w:p>
    <w:p w14:paraId="71658022" w14:textId="77777777" w:rsidR="00340EF1" w:rsidRPr="00363D19" w:rsidRDefault="00340EF1" w:rsidP="00C84AA1">
      <w:pPr>
        <w:pStyle w:val="Normal1"/>
        <w:spacing w:after="0" w:line="360" w:lineRule="auto"/>
        <w:jc w:val="both"/>
        <w:rPr>
          <w:rFonts w:ascii="Times New Roman" w:eastAsia="Times New Roman" w:hAnsi="Times New Roman" w:cs="Times New Roman"/>
          <w:sz w:val="24"/>
          <w:szCs w:val="24"/>
        </w:rPr>
      </w:pPr>
    </w:p>
    <w:p w14:paraId="149D3E51" w14:textId="77777777" w:rsidR="00C84AA1" w:rsidRPr="001E23FE" w:rsidRDefault="00C84AA1">
      <w:pPr>
        <w:pStyle w:val="Naslov1"/>
        <w:numPr>
          <w:ilvl w:val="1"/>
          <w:numId w:val="34"/>
        </w:numPr>
        <w:spacing w:line="360" w:lineRule="auto"/>
        <w:ind w:left="431" w:hanging="431"/>
        <w:jc w:val="both"/>
        <w:rPr>
          <w:sz w:val="28"/>
          <w:szCs w:val="28"/>
        </w:rPr>
      </w:pPr>
      <w:bookmarkStart w:id="94" w:name="_Toc114056066"/>
      <w:r w:rsidRPr="001E23FE">
        <w:rPr>
          <w:sz w:val="28"/>
          <w:szCs w:val="28"/>
        </w:rPr>
        <w:t>SURADNJA S RODITELJIMA</w:t>
      </w:r>
      <w:bookmarkEnd w:id="94"/>
    </w:p>
    <w:p w14:paraId="6F6C6358"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i/>
          <w:sz w:val="24"/>
          <w:szCs w:val="24"/>
        </w:rPr>
        <w:t>Cilj: osvještavanje roditelja o potrebitosti stimulacije i poticanja jezično-govornog razvoja i rane intervencije u svrhu otklanjanja govorno-jezičnih poremećaja kod djece; edukacija roditelja za potporu i suradnju u tretmanu njihovog djeteta</w:t>
      </w:r>
    </w:p>
    <w:p w14:paraId="2C2C1078" w14:textId="77777777" w:rsidR="00C84AA1" w:rsidRPr="00363D19" w:rsidRDefault="00C84AA1" w:rsidP="00C84AA1">
      <w:pPr>
        <w:pStyle w:val="Normal1"/>
        <w:spacing w:after="0" w:line="360" w:lineRule="auto"/>
        <w:jc w:val="both"/>
        <w:rPr>
          <w:rFonts w:ascii="Times New Roman" w:eastAsia="Times New Roman" w:hAnsi="Times New Roman" w:cs="Times New Roman"/>
          <w:i/>
          <w:sz w:val="24"/>
          <w:szCs w:val="24"/>
        </w:rPr>
      </w:pPr>
      <w:r w:rsidRPr="00363D19">
        <w:rPr>
          <w:rFonts w:ascii="Times New Roman" w:eastAsia="Times New Roman" w:hAnsi="Times New Roman" w:cs="Times New Roman"/>
          <w:i/>
          <w:sz w:val="24"/>
          <w:szCs w:val="24"/>
        </w:rPr>
        <w:t xml:space="preserve">Vrijeme realizacije: rujan – kolovoz </w:t>
      </w:r>
    </w:p>
    <w:p w14:paraId="31809BD8" w14:textId="77777777" w:rsidR="00C84AA1" w:rsidRPr="00363D19" w:rsidRDefault="00C84AA1" w:rsidP="00C84AA1">
      <w:pPr>
        <w:pStyle w:val="Normal1"/>
        <w:spacing w:after="0" w:line="360" w:lineRule="auto"/>
        <w:jc w:val="both"/>
        <w:rPr>
          <w:rFonts w:ascii="Times New Roman" w:eastAsia="Times New Roman" w:hAnsi="Times New Roman" w:cs="Times New Roman"/>
          <w:i/>
          <w:sz w:val="24"/>
          <w:szCs w:val="24"/>
        </w:rPr>
      </w:pPr>
    </w:p>
    <w:p w14:paraId="23957206" w14:textId="5DF194CE" w:rsidR="00C84AA1" w:rsidRPr="00363D19" w:rsidRDefault="00C84AA1" w:rsidP="00340EF1">
      <w:pPr>
        <w:pStyle w:val="Naslov1"/>
        <w:spacing w:line="360" w:lineRule="auto"/>
        <w:ind w:left="0" w:firstLine="0"/>
      </w:pPr>
      <w:bookmarkStart w:id="95" w:name="_Toc114056067"/>
      <w:r w:rsidRPr="00363D19">
        <w:t>Realizirane  zadaće iz suradnje s roditeljima:</w:t>
      </w:r>
      <w:bookmarkEnd w:id="95"/>
      <w:r w:rsidRPr="00363D19">
        <w:t xml:space="preserve"> </w:t>
      </w:r>
    </w:p>
    <w:p w14:paraId="374414D1" w14:textId="77777777" w:rsidR="00C84AA1" w:rsidRPr="00363D19" w:rsidRDefault="00C84AA1">
      <w:pPr>
        <w:pStyle w:val="Normal1"/>
        <w:numPr>
          <w:ilvl w:val="0"/>
          <w:numId w:val="26"/>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Individualni razgovori s roditeljima (rezultati procjene, probira i dijagnostike, preporuke za uključivanje djeteta u logopedske vježbe, informiranje o tijeku i napredovanju djeteta u tretmanu);</w:t>
      </w:r>
    </w:p>
    <w:p w14:paraId="49DF5816" w14:textId="77777777" w:rsidR="00C84AA1" w:rsidRPr="00363D19" w:rsidRDefault="00C84AA1">
      <w:pPr>
        <w:pStyle w:val="Normal1"/>
        <w:numPr>
          <w:ilvl w:val="0"/>
          <w:numId w:val="26"/>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Preporuka za pregled i obradu u specijaliziranim ustanovama; </w:t>
      </w:r>
    </w:p>
    <w:p w14:paraId="18432CBF" w14:textId="77777777" w:rsidR="00C84AA1" w:rsidRPr="00363D19" w:rsidRDefault="00C84AA1">
      <w:pPr>
        <w:pStyle w:val="Normal1"/>
        <w:numPr>
          <w:ilvl w:val="0"/>
          <w:numId w:val="26"/>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Savjetodavni i instruktivni rad s roditeljima u cilju podrške roditelja u rehabilitaciji;</w:t>
      </w:r>
    </w:p>
    <w:p w14:paraId="64184C50" w14:textId="77777777" w:rsidR="00C84AA1" w:rsidRPr="00363D19" w:rsidRDefault="00C84AA1">
      <w:pPr>
        <w:pStyle w:val="Normal1"/>
        <w:numPr>
          <w:ilvl w:val="0"/>
          <w:numId w:val="26"/>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Izrada stručnih pisanih naputaka i logopedskih vježbi za rad kod kuće;</w:t>
      </w:r>
    </w:p>
    <w:p w14:paraId="13348A5B" w14:textId="77777777" w:rsidR="00C84AA1" w:rsidRPr="00363D19" w:rsidRDefault="00C84AA1">
      <w:pPr>
        <w:pStyle w:val="Normal1"/>
        <w:numPr>
          <w:ilvl w:val="0"/>
          <w:numId w:val="26"/>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Edukacija roditelja (grupna ili individualna) u svrhu osvješćivanja potrebe poticanja jezično-govornog razvoja te prevencije, dijagnostike i rehabilitacije poremećaja istih;</w:t>
      </w:r>
    </w:p>
    <w:p w14:paraId="61AC911C" w14:textId="77777777" w:rsidR="00C84AA1" w:rsidRPr="00363D19" w:rsidRDefault="00C84AA1">
      <w:pPr>
        <w:pStyle w:val="Normal1"/>
        <w:numPr>
          <w:ilvl w:val="0"/>
          <w:numId w:val="26"/>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Organiziranje i vođenje tematskih roditeljskih sastanaka i edukativnih radionica;</w:t>
      </w:r>
    </w:p>
    <w:p w14:paraId="3447C706" w14:textId="77777777" w:rsidR="00C84AA1" w:rsidRPr="00363D19" w:rsidRDefault="00C84AA1">
      <w:pPr>
        <w:pStyle w:val="Normal1"/>
        <w:numPr>
          <w:ilvl w:val="0"/>
          <w:numId w:val="26"/>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Pisani materijali (leci, plakati, itd.).</w:t>
      </w:r>
    </w:p>
    <w:p w14:paraId="40AB0194"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p>
    <w:p w14:paraId="7B6860C8"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u w:val="single"/>
        </w:rPr>
      </w:pPr>
      <w:r w:rsidRPr="00363D19">
        <w:rPr>
          <w:rFonts w:ascii="Times New Roman" w:eastAsia="Times New Roman" w:hAnsi="Times New Roman" w:cs="Times New Roman"/>
          <w:sz w:val="24"/>
          <w:szCs w:val="24"/>
          <w:u w:val="single"/>
        </w:rPr>
        <w:t>Zaključak:</w:t>
      </w:r>
    </w:p>
    <w:p w14:paraId="6E55C693"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Za zainteresirane roditelje i odgojitelje organizirano je predavanje o mucanju, te grupna edukacija o poticanju razvoja jezika čitanjem slikovnica u trenu kada su to epidemiološke mjere dopustile.</w:t>
      </w:r>
    </w:p>
    <w:p w14:paraId="6BAFE139"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Svi roditelji su telefonski nazvani i informirani o rezultatima probira. Tada se razgovaralo o zabrinutostima i informiralo roditelje o daljnjim postupcima te ih se pozvalo na suradnju (mogu nazvati ili doći bez najave). Dio roditelja koji je želio, komunicirao je preko elektroničke pošte (zbog mojeg bolovanja roditeljima je ponuđeno da me mogu kontaktirati i na bolovanju putem elektroničke pošte). </w:t>
      </w:r>
    </w:p>
    <w:p w14:paraId="5560303B"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Pri popuštanju epidemioloških mjera roditelji su redovito pozivani na individualne razgovore, ali se poštivalo njihovo radno vrijeme i preferirani način komunikacije ( e pošta ili telefonski). </w:t>
      </w:r>
    </w:p>
    <w:p w14:paraId="66273042"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Krajem prosinca uvela sam aplikaciju Class Dojo putem koje su se roditelji prijavili dobivenim QR kodom u individualni račun djeteta i dobivali materijale, upute i snimke za rad kod kuće te su imali mogućnost direktnog slanja poruka logopetkinji. </w:t>
      </w:r>
    </w:p>
    <w:p w14:paraId="045A5BB5" w14:textId="197CE621" w:rsidR="00340EF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Krajem godine provedena je anketa o zadovoljstvu roditelja logopedskom terapijom u vrtiću. Većina roditelja je zadovoljna kvalitetom terapije i suradnje, a ističu želju za većim brojem terapijskih sati. </w:t>
      </w:r>
    </w:p>
    <w:p w14:paraId="2F403A86" w14:textId="77777777" w:rsidR="00C84AA1" w:rsidRPr="001E23FE" w:rsidRDefault="00C84AA1">
      <w:pPr>
        <w:pStyle w:val="Naslov1"/>
        <w:numPr>
          <w:ilvl w:val="1"/>
          <w:numId w:val="34"/>
        </w:numPr>
        <w:spacing w:line="360" w:lineRule="auto"/>
        <w:ind w:left="431" w:hanging="431"/>
        <w:rPr>
          <w:sz w:val="28"/>
          <w:szCs w:val="28"/>
        </w:rPr>
      </w:pPr>
      <w:bookmarkStart w:id="96" w:name="_Toc114056068"/>
      <w:r w:rsidRPr="001E23FE">
        <w:rPr>
          <w:sz w:val="28"/>
          <w:szCs w:val="28"/>
        </w:rPr>
        <w:t>SURADNJA S ODGOJITELJIMA</w:t>
      </w:r>
      <w:bookmarkEnd w:id="96"/>
    </w:p>
    <w:p w14:paraId="4E11E4A5"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i/>
          <w:sz w:val="24"/>
          <w:szCs w:val="24"/>
        </w:rPr>
        <w:t>Cilj: pomoć u planiranju stručnoga rada radi stimulacije dječjeg jezično-govornog razvoja, prevencija jezično-govornih poremećaja; razvijanje sposobnosti prepoznavanja i osvješćivanja jezično-govornih poremećaja; pomoć u planiranju rada pripreme djece za školu</w:t>
      </w:r>
    </w:p>
    <w:p w14:paraId="1F7D701A" w14:textId="77777777" w:rsidR="00C84AA1" w:rsidRPr="00363D19" w:rsidRDefault="00C84AA1" w:rsidP="00C84AA1">
      <w:pPr>
        <w:pStyle w:val="Normal1"/>
        <w:spacing w:after="0" w:line="360" w:lineRule="auto"/>
        <w:rPr>
          <w:rFonts w:ascii="Times New Roman" w:eastAsia="Times New Roman" w:hAnsi="Times New Roman" w:cs="Times New Roman"/>
          <w:i/>
          <w:sz w:val="24"/>
          <w:szCs w:val="24"/>
        </w:rPr>
      </w:pPr>
      <w:r w:rsidRPr="00363D19">
        <w:rPr>
          <w:rFonts w:ascii="Times New Roman" w:eastAsia="Times New Roman" w:hAnsi="Times New Roman" w:cs="Times New Roman"/>
          <w:i/>
          <w:sz w:val="24"/>
          <w:szCs w:val="24"/>
        </w:rPr>
        <w:t xml:space="preserve">Vrijeme realizacije: rujan – kolovoz </w:t>
      </w:r>
    </w:p>
    <w:p w14:paraId="2A4246F9" w14:textId="77777777" w:rsidR="00C84AA1" w:rsidRPr="00363D19" w:rsidRDefault="00C84AA1" w:rsidP="00C84AA1">
      <w:pPr>
        <w:pStyle w:val="Normal1"/>
        <w:spacing w:after="0" w:line="360" w:lineRule="auto"/>
        <w:rPr>
          <w:rFonts w:ascii="Times New Roman" w:eastAsia="Times New Roman" w:hAnsi="Times New Roman" w:cs="Times New Roman"/>
          <w:i/>
          <w:sz w:val="24"/>
          <w:szCs w:val="24"/>
        </w:rPr>
      </w:pPr>
    </w:p>
    <w:p w14:paraId="44A34903" w14:textId="34078979" w:rsidR="00C84AA1" w:rsidRPr="00070E42" w:rsidRDefault="00C84AA1" w:rsidP="003877B2">
      <w:pPr>
        <w:pStyle w:val="Naslov1"/>
        <w:spacing w:line="360" w:lineRule="auto"/>
        <w:ind w:left="0" w:firstLine="0"/>
      </w:pPr>
      <w:bookmarkStart w:id="97" w:name="_Toc114056069"/>
      <w:r w:rsidRPr="00363D19">
        <w:t>Realizirane  zadaće iz suradnje s odgojiteljima:</w:t>
      </w:r>
      <w:bookmarkEnd w:id="97"/>
      <w:r w:rsidRPr="00363D19">
        <w:t xml:space="preserve"> </w:t>
      </w:r>
    </w:p>
    <w:p w14:paraId="4734E2F0" w14:textId="77777777" w:rsidR="00C84AA1" w:rsidRPr="00363D19" w:rsidRDefault="00C84AA1">
      <w:pPr>
        <w:pStyle w:val="Normal1"/>
        <w:numPr>
          <w:ilvl w:val="0"/>
          <w:numId w:val="27"/>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Razmjena informacija o jezično-govornom statusu sve djece u odgojnoj skupini, rezultatima probira, procjene i dijagnostike, funkcioniranju sve djece u odgojnoj skupini, poželjnim odgojnim postupcima prema djetetu s određenom vrstom poremećaja;</w:t>
      </w:r>
    </w:p>
    <w:p w14:paraId="52F2EBC6" w14:textId="77777777" w:rsidR="00C84AA1" w:rsidRPr="00363D19" w:rsidRDefault="00C84AA1">
      <w:pPr>
        <w:pStyle w:val="Normal1"/>
        <w:numPr>
          <w:ilvl w:val="0"/>
          <w:numId w:val="27"/>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Dogovaranje, planiranje i stvaranje uvjeta za provođenje probira, procjene i dijagnostike s djecom, informiranje roditelja i realizacija logopedskih vježbi;</w:t>
      </w:r>
    </w:p>
    <w:p w14:paraId="4C4BFBEC" w14:textId="77777777" w:rsidR="00C84AA1" w:rsidRPr="00363D19" w:rsidRDefault="00C84AA1">
      <w:pPr>
        <w:pStyle w:val="Normal1"/>
        <w:numPr>
          <w:ilvl w:val="0"/>
          <w:numId w:val="27"/>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Edukacija odgojitelja u cilju jačanja stručne kompetencije u prepoznavanju djece s poremećajima jezično-govorno-glasovne komunikacije;</w:t>
      </w:r>
    </w:p>
    <w:p w14:paraId="1A0C6347" w14:textId="77777777" w:rsidR="00C84AA1" w:rsidRPr="00363D19" w:rsidRDefault="00C84AA1">
      <w:pPr>
        <w:pStyle w:val="Normal1"/>
        <w:numPr>
          <w:ilvl w:val="0"/>
          <w:numId w:val="27"/>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U godini pred polazak u školu pojačano informiranje i savjetovanje o radu s djecom – školskim obveznicima u vidu pripreme djece za školu (poticanje razvoja predvještina i sposobnosti važnih za usvajanje vještina čitanja i pisanja); </w:t>
      </w:r>
    </w:p>
    <w:p w14:paraId="68496CC3" w14:textId="77777777" w:rsidR="00C84AA1" w:rsidRPr="00363D19" w:rsidRDefault="00C84AA1">
      <w:pPr>
        <w:pStyle w:val="Normal1"/>
        <w:numPr>
          <w:ilvl w:val="0"/>
          <w:numId w:val="27"/>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Održavanje aktiva, radionica i/ili stručnih predavanja za odgojitelje; </w:t>
      </w:r>
    </w:p>
    <w:p w14:paraId="63DE6A1A" w14:textId="77777777" w:rsidR="00C84AA1" w:rsidRPr="00363D19" w:rsidRDefault="00C84AA1">
      <w:pPr>
        <w:pStyle w:val="Normal1"/>
        <w:numPr>
          <w:ilvl w:val="0"/>
          <w:numId w:val="27"/>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Upućivanje odgojitelja u stručnu literaturu.</w:t>
      </w:r>
    </w:p>
    <w:p w14:paraId="66994B8C"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p>
    <w:p w14:paraId="21F42D7A"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u w:val="single"/>
        </w:rPr>
      </w:pPr>
      <w:r w:rsidRPr="00363D19">
        <w:rPr>
          <w:rFonts w:ascii="Times New Roman" w:eastAsia="Times New Roman" w:hAnsi="Times New Roman" w:cs="Times New Roman"/>
          <w:sz w:val="24"/>
          <w:szCs w:val="24"/>
          <w:u w:val="single"/>
        </w:rPr>
        <w:t>Zaključak:</w:t>
      </w:r>
    </w:p>
    <w:p w14:paraId="2F815F36"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Za zainteresirane odgojitelje organizirano je predavanje o mucanju. </w:t>
      </w:r>
    </w:p>
    <w:p w14:paraId="112E75CF"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Odgojiteljima se tijekom godine odgovaralo na sva pitanja vezana uz razvoj djece. Ivana Hren Rožman jedina je tražila individualne konzultacije nakon provedenog probira. Ostali odgojitelji tražili su informacije za vrijeme neposrednog rada koje su im pružene ako su to okolnosti dopuštale, ali nitko od njih nije si zabilježio razmijenjene informacije. Odgojitelji su povremeno pozvani na individualne razgovore te je od njih traženo da sudjeluju u individualnim razgovorima s roditeljima. </w:t>
      </w:r>
    </w:p>
    <w:p w14:paraId="3E6A3BD9"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U velikom broju terapijskih sati (66 djece u terapiji), velikoj količini materijala koji treba dokumentirati da bi se djeca terapijski pratila i tretirala te velikoj količini informacija koje treba prenijeti roditeljima, najviše pati suradnja s odgojiteljima. Smatram da dio odgovornosti leži i na njima i vidim veliki problem u nedostatku inicijative i motivaciji za suradnjom. Od sljedeće godine planiram uvođenje fiksnih termina savjetovanja u čajnoj kuhinji za vrijeme dok djeca spavaju kako bi im dodatno olakšala pristup konzultacijama. Smatram da odgovornost mora biti podijeljenja i da se ne može nikoga prisiliti na suradnju. </w:t>
      </w:r>
    </w:p>
    <w:p w14:paraId="0C86CFC6"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p>
    <w:p w14:paraId="2ADD8D89" w14:textId="77777777" w:rsidR="00C84AA1" w:rsidRPr="00A77D09" w:rsidRDefault="00C84AA1">
      <w:pPr>
        <w:pStyle w:val="Naslov1"/>
        <w:numPr>
          <w:ilvl w:val="1"/>
          <w:numId w:val="34"/>
        </w:numPr>
        <w:spacing w:line="360" w:lineRule="auto"/>
        <w:ind w:left="431" w:hanging="431"/>
        <w:rPr>
          <w:rFonts w:eastAsia="Times"/>
          <w:sz w:val="28"/>
          <w:szCs w:val="28"/>
        </w:rPr>
      </w:pPr>
      <w:bookmarkStart w:id="98" w:name="_Toc114056070"/>
      <w:r w:rsidRPr="00A77D09">
        <w:rPr>
          <w:rFonts w:eastAsia="Times"/>
          <w:sz w:val="28"/>
          <w:szCs w:val="28"/>
        </w:rPr>
        <w:t>RAD U STRUČNOM TIMU</w:t>
      </w:r>
      <w:bookmarkEnd w:id="98"/>
    </w:p>
    <w:p w14:paraId="108B99DD" w14:textId="77777777" w:rsidR="00C84AA1" w:rsidRPr="00363D19" w:rsidRDefault="00C84AA1" w:rsidP="00C84AA1">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63D19">
        <w:rPr>
          <w:rFonts w:ascii="Times New Roman" w:eastAsia="Times New Roman" w:hAnsi="Times New Roman" w:cs="Times New Roman"/>
          <w:i/>
          <w:color w:val="000000"/>
          <w:sz w:val="24"/>
          <w:szCs w:val="24"/>
        </w:rPr>
        <w:t>Cilj: dogovoreno i usklađeno djelovanje s ostalim članovima stručnoga tima u svim segmentima odgojno-obrazovnog rada, osobito dijela koji se tiče djece s teškoćama u razvoju, djece s posebnim potrebama, djece s jezično-govornim i glasovnim poteškoćama</w:t>
      </w:r>
    </w:p>
    <w:p w14:paraId="569A65A3" w14:textId="77777777" w:rsidR="00C84AA1" w:rsidRPr="00363D19" w:rsidRDefault="00C84AA1" w:rsidP="00C84AA1">
      <w:pPr>
        <w:pStyle w:val="Normal1"/>
        <w:spacing w:after="0" w:line="360" w:lineRule="auto"/>
        <w:rPr>
          <w:rFonts w:ascii="Times New Roman" w:eastAsia="Times New Roman" w:hAnsi="Times New Roman" w:cs="Times New Roman"/>
          <w:sz w:val="24"/>
          <w:szCs w:val="24"/>
        </w:rPr>
      </w:pPr>
      <w:r w:rsidRPr="00363D19">
        <w:rPr>
          <w:rFonts w:ascii="Times New Roman" w:eastAsia="Times New Roman" w:hAnsi="Times New Roman" w:cs="Times New Roman"/>
          <w:i/>
          <w:sz w:val="24"/>
          <w:szCs w:val="24"/>
        </w:rPr>
        <w:t xml:space="preserve">Vrijeme realizacije: rujan – kolovoz </w:t>
      </w:r>
    </w:p>
    <w:p w14:paraId="0748B3D8" w14:textId="77777777" w:rsidR="00A77D09" w:rsidRDefault="00A77D09" w:rsidP="00A77D09">
      <w:pPr>
        <w:pStyle w:val="Naslov1"/>
        <w:spacing w:line="360" w:lineRule="auto"/>
        <w:ind w:left="0" w:firstLine="0"/>
      </w:pPr>
    </w:p>
    <w:p w14:paraId="5749FE9E" w14:textId="2BBCDBCB" w:rsidR="00C84AA1" w:rsidRPr="00363D19" w:rsidRDefault="00C84AA1" w:rsidP="00A77D09">
      <w:pPr>
        <w:pStyle w:val="Naslov1"/>
        <w:spacing w:line="360" w:lineRule="auto"/>
        <w:ind w:left="0" w:firstLine="0"/>
      </w:pPr>
      <w:bookmarkStart w:id="99" w:name="_Toc114056071"/>
      <w:r w:rsidRPr="00363D19">
        <w:t>Realizirane zadaće iz suradnje sa stručnim timom:</w:t>
      </w:r>
      <w:bookmarkEnd w:id="99"/>
      <w:r w:rsidRPr="00363D19">
        <w:t xml:space="preserve"> </w:t>
      </w:r>
    </w:p>
    <w:p w14:paraId="4CB9E284"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Suradnja s članovima stručnog tima u cilju jedinstvenog i interdisciplinarnog pristupa prilikom:</w:t>
      </w:r>
    </w:p>
    <w:p w14:paraId="1233CA1B" w14:textId="77777777" w:rsidR="00C84AA1" w:rsidRPr="00363D19" w:rsidRDefault="00C84AA1">
      <w:pPr>
        <w:pStyle w:val="Normal1"/>
        <w:numPr>
          <w:ilvl w:val="0"/>
          <w:numId w:val="28"/>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Praćenja odgojno–obrazovnog procesa;</w:t>
      </w:r>
    </w:p>
    <w:p w14:paraId="67DD33B7" w14:textId="77777777" w:rsidR="00C84AA1" w:rsidRPr="00363D19" w:rsidRDefault="00C84AA1">
      <w:pPr>
        <w:pStyle w:val="Normal1"/>
        <w:numPr>
          <w:ilvl w:val="0"/>
          <w:numId w:val="28"/>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Zadovoljavanja osnovnih i posebnih potreba djece;</w:t>
      </w:r>
    </w:p>
    <w:p w14:paraId="2C15DF61" w14:textId="77777777" w:rsidR="00C84AA1" w:rsidRPr="00363D19" w:rsidRDefault="00C84AA1">
      <w:pPr>
        <w:pStyle w:val="Normal1"/>
        <w:numPr>
          <w:ilvl w:val="0"/>
          <w:numId w:val="28"/>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Razmjene informacija o razvojnom statusu djeteta, rezultatima probira, dijagnostike i terapije;</w:t>
      </w:r>
    </w:p>
    <w:p w14:paraId="5E27554B" w14:textId="77777777" w:rsidR="00C84AA1" w:rsidRPr="00363D19" w:rsidRDefault="00C84AA1">
      <w:pPr>
        <w:pStyle w:val="Normal1"/>
        <w:numPr>
          <w:ilvl w:val="0"/>
          <w:numId w:val="28"/>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Usavršavanja odgojitelja </w:t>
      </w:r>
    </w:p>
    <w:p w14:paraId="25FFFBE9" w14:textId="77777777" w:rsidR="00C84AA1" w:rsidRPr="00363D19" w:rsidRDefault="00C84AA1">
      <w:pPr>
        <w:pStyle w:val="Normal1"/>
        <w:numPr>
          <w:ilvl w:val="0"/>
          <w:numId w:val="28"/>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Suradnje s roditeljima;</w:t>
      </w:r>
    </w:p>
    <w:p w14:paraId="686FCF11" w14:textId="77777777" w:rsidR="00C84AA1" w:rsidRPr="00363D19" w:rsidRDefault="00C84AA1">
      <w:pPr>
        <w:pStyle w:val="Normal1"/>
        <w:numPr>
          <w:ilvl w:val="0"/>
          <w:numId w:val="28"/>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Individualnog stručnog usavršavanja;</w:t>
      </w:r>
    </w:p>
    <w:p w14:paraId="2467AC93" w14:textId="77777777" w:rsidR="00C84AA1" w:rsidRPr="00363D19" w:rsidRDefault="00C84AA1">
      <w:pPr>
        <w:pStyle w:val="Normal1"/>
        <w:numPr>
          <w:ilvl w:val="0"/>
          <w:numId w:val="28"/>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Organiziranja sastanaka i aktiva stručnog tima i vanjskih suradnika.</w:t>
      </w:r>
    </w:p>
    <w:p w14:paraId="38543E5F" w14:textId="77777777" w:rsidR="00C84AA1" w:rsidRPr="00363D19" w:rsidRDefault="00C84AA1" w:rsidP="00C84AA1">
      <w:pPr>
        <w:pStyle w:val="Normal1"/>
        <w:spacing w:after="0" w:line="360" w:lineRule="auto"/>
        <w:ind w:left="360"/>
        <w:jc w:val="both"/>
        <w:rPr>
          <w:rFonts w:ascii="Times New Roman" w:eastAsia="Times New Roman" w:hAnsi="Times New Roman" w:cs="Times New Roman"/>
          <w:sz w:val="24"/>
          <w:szCs w:val="24"/>
        </w:rPr>
      </w:pPr>
    </w:p>
    <w:p w14:paraId="12E99A7B"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u w:val="single"/>
        </w:rPr>
      </w:pPr>
      <w:r w:rsidRPr="00363D19">
        <w:rPr>
          <w:rFonts w:ascii="Times New Roman" w:eastAsia="Times New Roman" w:hAnsi="Times New Roman" w:cs="Times New Roman"/>
          <w:sz w:val="24"/>
          <w:szCs w:val="24"/>
          <w:u w:val="single"/>
        </w:rPr>
        <w:t>Zaključak:</w:t>
      </w:r>
    </w:p>
    <w:p w14:paraId="26D81D9A"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Suradnja sa stručnim timom je bila odlična. Postoji konstantna komunikacija o posebnim potrebama djece i načinima njihovog zadovoljavanja iz aspekta sva tri stručna suradnika. Postoji velika podrška u komunikaciji spram roditelja. Konstantno se promišlja o podizanju kvalitete rada i inkluzivnog okruženja za djecu s posebnim potrebama.</w:t>
      </w:r>
    </w:p>
    <w:p w14:paraId="16D3D587" w14:textId="77777777" w:rsidR="00F314A8" w:rsidRPr="00363D19" w:rsidRDefault="00F314A8" w:rsidP="00C84AA1">
      <w:pPr>
        <w:pStyle w:val="Normal1"/>
        <w:spacing w:after="0" w:line="360" w:lineRule="auto"/>
        <w:jc w:val="both"/>
        <w:rPr>
          <w:rFonts w:ascii="Times New Roman" w:eastAsia="Times New Roman" w:hAnsi="Times New Roman" w:cs="Times New Roman"/>
          <w:b/>
          <w:sz w:val="24"/>
          <w:szCs w:val="24"/>
        </w:rPr>
      </w:pPr>
    </w:p>
    <w:p w14:paraId="4BF46A45" w14:textId="010ACFD5" w:rsidR="00C84AA1" w:rsidRPr="00A77D09" w:rsidRDefault="00C84AA1">
      <w:pPr>
        <w:pStyle w:val="Naslov1"/>
        <w:numPr>
          <w:ilvl w:val="1"/>
          <w:numId w:val="34"/>
        </w:numPr>
        <w:spacing w:line="360" w:lineRule="auto"/>
        <w:ind w:left="431" w:hanging="431"/>
        <w:rPr>
          <w:sz w:val="28"/>
          <w:szCs w:val="28"/>
        </w:rPr>
      </w:pPr>
      <w:bookmarkStart w:id="100" w:name="_Toc114056072"/>
      <w:r w:rsidRPr="00A77D09">
        <w:rPr>
          <w:sz w:val="28"/>
          <w:szCs w:val="28"/>
        </w:rPr>
        <w:t>SURADNJA S RAVNATELJEM</w:t>
      </w:r>
      <w:bookmarkEnd w:id="100"/>
      <w:r w:rsidRPr="00A77D09">
        <w:rPr>
          <w:sz w:val="28"/>
          <w:szCs w:val="28"/>
        </w:rPr>
        <w:t xml:space="preserve"> </w:t>
      </w:r>
    </w:p>
    <w:p w14:paraId="7A9DC449"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i/>
          <w:sz w:val="24"/>
          <w:szCs w:val="24"/>
        </w:rPr>
        <w:t>Cilj: praćenje, uspješna provedba i evaluacija odgojno – obrazovnog procesa u vrtiću</w:t>
      </w:r>
    </w:p>
    <w:p w14:paraId="7BA343CF" w14:textId="18F250F8"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i/>
          <w:sz w:val="24"/>
          <w:szCs w:val="24"/>
        </w:rPr>
        <w:t xml:space="preserve">Vrijeme realizacije: rujan – kolovoz  </w:t>
      </w:r>
    </w:p>
    <w:p w14:paraId="231902ED" w14:textId="77777777" w:rsidR="00F314A8" w:rsidRPr="00363D19" w:rsidRDefault="00F314A8" w:rsidP="00C84AA1">
      <w:pPr>
        <w:pStyle w:val="Normal1"/>
        <w:spacing w:after="0" w:line="360" w:lineRule="auto"/>
        <w:jc w:val="both"/>
        <w:rPr>
          <w:rFonts w:ascii="Times New Roman" w:eastAsia="Times New Roman" w:hAnsi="Times New Roman" w:cs="Times New Roman"/>
          <w:sz w:val="24"/>
          <w:szCs w:val="24"/>
        </w:rPr>
      </w:pPr>
    </w:p>
    <w:p w14:paraId="1D5EB7A5" w14:textId="119206DB" w:rsidR="00C84AA1" w:rsidRPr="00363D19" w:rsidRDefault="00C84AA1" w:rsidP="00A77D09">
      <w:pPr>
        <w:pStyle w:val="Naslov1"/>
        <w:spacing w:line="360" w:lineRule="auto"/>
        <w:ind w:left="0" w:firstLine="0"/>
      </w:pPr>
      <w:bookmarkStart w:id="101" w:name="_Toc114056073"/>
      <w:r w:rsidRPr="00363D19">
        <w:t>Realizirane zadaće iz suradnje s ravnateljicom:</w:t>
      </w:r>
      <w:bookmarkEnd w:id="101"/>
      <w:r w:rsidRPr="00363D19">
        <w:t xml:space="preserve"> </w:t>
      </w:r>
    </w:p>
    <w:p w14:paraId="55B7F83A" w14:textId="77777777" w:rsidR="00C84AA1" w:rsidRPr="00363D19" w:rsidRDefault="00C84AA1">
      <w:pPr>
        <w:pStyle w:val="Normal1"/>
        <w:numPr>
          <w:ilvl w:val="0"/>
          <w:numId w:val="28"/>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Kontinuirani dogovori oko unapređivanja rada, stručnog usavršavanja odgojitelja, suradnje s roditeljima;</w:t>
      </w:r>
    </w:p>
    <w:p w14:paraId="0DBAA742" w14:textId="77777777" w:rsidR="00C84AA1" w:rsidRPr="00363D19" w:rsidRDefault="00C84AA1">
      <w:pPr>
        <w:pStyle w:val="Normal1"/>
        <w:numPr>
          <w:ilvl w:val="0"/>
          <w:numId w:val="28"/>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Sudjelovanje u nabavci didaktike, stručne literature i stručnog dijagnostičko – terapeutskog materijala te potrošnog materijala;</w:t>
      </w:r>
    </w:p>
    <w:p w14:paraId="4CAF4ED1" w14:textId="77777777" w:rsidR="00C84AA1" w:rsidRPr="00363D19" w:rsidRDefault="00C84AA1" w:rsidP="007A511F">
      <w:pPr>
        <w:pStyle w:val="Normal1"/>
        <w:spacing w:after="0" w:line="360" w:lineRule="auto"/>
        <w:jc w:val="both"/>
        <w:rPr>
          <w:rFonts w:ascii="Times New Roman" w:eastAsia="Times New Roman" w:hAnsi="Times New Roman" w:cs="Times New Roman"/>
          <w:sz w:val="24"/>
          <w:szCs w:val="24"/>
        </w:rPr>
      </w:pPr>
    </w:p>
    <w:p w14:paraId="7C6F7878" w14:textId="77777777" w:rsidR="00C84AA1" w:rsidRPr="00363D19" w:rsidRDefault="00C84AA1" w:rsidP="007A511F">
      <w:pPr>
        <w:pStyle w:val="Normal1"/>
        <w:spacing w:after="0" w:line="360" w:lineRule="auto"/>
        <w:jc w:val="both"/>
        <w:rPr>
          <w:rFonts w:ascii="Times New Roman" w:eastAsia="Times New Roman" w:hAnsi="Times New Roman" w:cs="Times New Roman"/>
          <w:sz w:val="24"/>
          <w:szCs w:val="24"/>
          <w:u w:val="single"/>
        </w:rPr>
      </w:pPr>
      <w:r w:rsidRPr="00363D19">
        <w:rPr>
          <w:rFonts w:ascii="Times New Roman" w:eastAsia="Times New Roman" w:hAnsi="Times New Roman" w:cs="Times New Roman"/>
          <w:sz w:val="24"/>
          <w:szCs w:val="24"/>
          <w:u w:val="single"/>
        </w:rPr>
        <w:t>Zaključak:</w:t>
      </w:r>
    </w:p>
    <w:p w14:paraId="5B6D9DE9" w14:textId="77777777" w:rsidR="00C84AA1" w:rsidRPr="00363D19" w:rsidRDefault="00C84AA1" w:rsidP="007A511F">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Suradnja s ravnateljicom je odlična. Po potrebi se provode razgovori s ravnateljicom i članovima stručnog tima o djeci s posebnim potrebama i unapređenju inkluzivne prakse. Ove godine je vrtić potporna organizacija u projektu ˝Logopedska čekaonica˝ te je ravnateljica uključena kao predstavnik organizacije u osiguravanje kvalitete i podrške u provođenju projekta. </w:t>
      </w:r>
    </w:p>
    <w:p w14:paraId="70F56838" w14:textId="77777777" w:rsidR="006649F2" w:rsidRPr="00363D19" w:rsidRDefault="006649F2" w:rsidP="007A511F">
      <w:pPr>
        <w:pStyle w:val="Normal1"/>
        <w:spacing w:after="0" w:line="360" w:lineRule="auto"/>
        <w:jc w:val="both"/>
        <w:rPr>
          <w:rFonts w:ascii="Times New Roman" w:eastAsia="Times New Roman" w:hAnsi="Times New Roman" w:cs="Times New Roman"/>
          <w:sz w:val="24"/>
          <w:szCs w:val="24"/>
        </w:rPr>
      </w:pPr>
    </w:p>
    <w:p w14:paraId="6D56CB06" w14:textId="77777777" w:rsidR="00C84AA1" w:rsidRPr="00A77D09" w:rsidRDefault="00C84AA1">
      <w:pPr>
        <w:pStyle w:val="Naslov1"/>
        <w:numPr>
          <w:ilvl w:val="1"/>
          <w:numId w:val="34"/>
        </w:numPr>
        <w:spacing w:line="360" w:lineRule="auto"/>
        <w:ind w:left="431" w:hanging="431"/>
        <w:rPr>
          <w:rFonts w:eastAsia="Times"/>
          <w:sz w:val="28"/>
          <w:szCs w:val="28"/>
        </w:rPr>
      </w:pPr>
      <w:bookmarkStart w:id="102" w:name="_Toc114056074"/>
      <w:r w:rsidRPr="00A77D09">
        <w:rPr>
          <w:rFonts w:eastAsia="Times"/>
          <w:sz w:val="28"/>
          <w:szCs w:val="28"/>
        </w:rPr>
        <w:t>INDIVIDUALNO STRUČNO USAVRŠAVANJE</w:t>
      </w:r>
      <w:bookmarkEnd w:id="102"/>
    </w:p>
    <w:p w14:paraId="35B79DBE" w14:textId="77777777" w:rsidR="00C84AA1" w:rsidRPr="00363D19" w:rsidRDefault="00C84AA1" w:rsidP="007A511F">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i/>
          <w:sz w:val="24"/>
          <w:szCs w:val="24"/>
        </w:rPr>
        <w:t>Cilj: stjecanje novih znanja iz područja logopedije i srodnih znanosti radi učinkovitijeg preventivnog i rehabilitacijskog rada s djecom, kao i mogućnost primjene novih metoda u direktnom radu</w:t>
      </w:r>
    </w:p>
    <w:p w14:paraId="602B3F8A"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i/>
          <w:sz w:val="24"/>
          <w:szCs w:val="24"/>
        </w:rPr>
        <w:t xml:space="preserve">Vrijeme realizacije: rujan – kolovoz </w:t>
      </w:r>
    </w:p>
    <w:p w14:paraId="76316FD7" w14:textId="77777777" w:rsidR="00C84AA1" w:rsidRPr="00363D19" w:rsidRDefault="00C84AA1" w:rsidP="00C84AA1">
      <w:pPr>
        <w:pStyle w:val="Normal1"/>
        <w:spacing w:after="0" w:line="360" w:lineRule="auto"/>
        <w:jc w:val="both"/>
        <w:rPr>
          <w:rFonts w:ascii="Times New Roman" w:eastAsia="Times" w:hAnsi="Times New Roman" w:cs="Times New Roman"/>
          <w:sz w:val="24"/>
          <w:szCs w:val="24"/>
        </w:rPr>
      </w:pPr>
    </w:p>
    <w:p w14:paraId="4B434258" w14:textId="5AC0801D" w:rsidR="00C84AA1" w:rsidRPr="00A77D09" w:rsidRDefault="00C84AA1" w:rsidP="00A77D09">
      <w:pPr>
        <w:pStyle w:val="Naslov1"/>
        <w:spacing w:line="360" w:lineRule="auto"/>
        <w:ind w:left="0" w:firstLine="0"/>
      </w:pPr>
      <w:bookmarkStart w:id="103" w:name="_Toc114056075"/>
      <w:r w:rsidRPr="00363D19">
        <w:t>Realizirano individualno stručno usavršavanje</w:t>
      </w:r>
      <w:bookmarkEnd w:id="103"/>
      <w:r w:rsidRPr="00363D19">
        <w:t xml:space="preserve"> </w:t>
      </w:r>
    </w:p>
    <w:p w14:paraId="5173EBDC" w14:textId="25FFB849" w:rsidR="00C84AA1" w:rsidRPr="00A77D0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U ovoj pedagoškoj godini sam se stručno usavršavala:  </w:t>
      </w:r>
    </w:p>
    <w:p w14:paraId="672C26B8" w14:textId="77777777" w:rsidR="00C84AA1" w:rsidRPr="00363D19" w:rsidRDefault="00C84AA1">
      <w:pPr>
        <w:pStyle w:val="Normal1"/>
        <w:numPr>
          <w:ilvl w:val="0"/>
          <w:numId w:val="29"/>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Prema Godišnjem planu i programu rada vrtića;</w:t>
      </w:r>
    </w:p>
    <w:p w14:paraId="23D64BD8" w14:textId="77777777" w:rsidR="00C84AA1" w:rsidRPr="00363D19" w:rsidRDefault="00C84AA1">
      <w:pPr>
        <w:pStyle w:val="Normal1"/>
        <w:numPr>
          <w:ilvl w:val="0"/>
          <w:numId w:val="29"/>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Prema Katalogu stručnog usavršavanja Agencije za odgoj i obrazovanje;</w:t>
      </w:r>
    </w:p>
    <w:p w14:paraId="6F285FA1" w14:textId="77777777" w:rsidR="00C84AA1" w:rsidRPr="00363D19" w:rsidRDefault="00C84AA1">
      <w:pPr>
        <w:pStyle w:val="Normal1"/>
        <w:numPr>
          <w:ilvl w:val="0"/>
          <w:numId w:val="29"/>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Po pozivu Hrvatskog logopedskog društva;</w:t>
      </w:r>
    </w:p>
    <w:p w14:paraId="7AE98C3C" w14:textId="77777777" w:rsidR="00C84AA1" w:rsidRPr="00363D19" w:rsidRDefault="00C84AA1">
      <w:pPr>
        <w:pStyle w:val="Normal1"/>
        <w:numPr>
          <w:ilvl w:val="0"/>
          <w:numId w:val="29"/>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Po pozivu Podružnice Hrvatskog logopedskog društva Krapinsko-zagorske županije;</w:t>
      </w:r>
    </w:p>
    <w:p w14:paraId="6CB5D799" w14:textId="77777777" w:rsidR="00C84AA1" w:rsidRPr="00363D19" w:rsidRDefault="00C84AA1">
      <w:pPr>
        <w:pStyle w:val="Normal1"/>
        <w:numPr>
          <w:ilvl w:val="0"/>
          <w:numId w:val="29"/>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Po pozivu Sekcije predškolskih logopeda;</w:t>
      </w:r>
    </w:p>
    <w:p w14:paraId="171D07E3" w14:textId="77777777" w:rsidR="00C84AA1" w:rsidRPr="00363D19" w:rsidRDefault="00C84AA1">
      <w:pPr>
        <w:pStyle w:val="Normal1"/>
        <w:numPr>
          <w:ilvl w:val="0"/>
          <w:numId w:val="29"/>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Po pozivu Edukacijsko-rehabilitacijskog fakulteta;</w:t>
      </w:r>
    </w:p>
    <w:p w14:paraId="4FC45A51" w14:textId="77777777" w:rsidR="00C84AA1" w:rsidRPr="00363D19" w:rsidRDefault="00C84AA1">
      <w:pPr>
        <w:pStyle w:val="Normal1"/>
        <w:numPr>
          <w:ilvl w:val="0"/>
          <w:numId w:val="29"/>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Po pozivu Ustanova i Udruga koje se bave istom ili sličnom problematikom;</w:t>
      </w:r>
    </w:p>
    <w:p w14:paraId="3AC9C0E0" w14:textId="77777777" w:rsidR="00C84AA1" w:rsidRPr="00363D19" w:rsidRDefault="00C84AA1">
      <w:pPr>
        <w:pStyle w:val="Normal1"/>
        <w:numPr>
          <w:ilvl w:val="0"/>
          <w:numId w:val="29"/>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Prema potrebama struke; </w:t>
      </w:r>
    </w:p>
    <w:p w14:paraId="68F916FB" w14:textId="77777777" w:rsidR="00C84AA1" w:rsidRPr="00363D19" w:rsidRDefault="00C84AA1">
      <w:pPr>
        <w:pStyle w:val="Normal1"/>
        <w:numPr>
          <w:ilvl w:val="0"/>
          <w:numId w:val="29"/>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Promicanje rada iz područja logopedije: stručnog, znanstvenog, primjera iz prakse;</w:t>
      </w:r>
    </w:p>
    <w:p w14:paraId="36F39192" w14:textId="77777777" w:rsidR="00C84AA1" w:rsidRPr="00363D19" w:rsidRDefault="00C84AA1">
      <w:pPr>
        <w:pStyle w:val="Normal1"/>
        <w:numPr>
          <w:ilvl w:val="0"/>
          <w:numId w:val="29"/>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Predavanja i radionice iz područja logopedije za odgojitelje, stručne suradnike, roditelje; </w:t>
      </w:r>
    </w:p>
    <w:p w14:paraId="39246794" w14:textId="77777777" w:rsidR="00C84AA1" w:rsidRPr="00363D19" w:rsidRDefault="00C84AA1">
      <w:pPr>
        <w:pStyle w:val="Normal1"/>
        <w:numPr>
          <w:ilvl w:val="0"/>
          <w:numId w:val="29"/>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Praćenje i proučavanje stručne literature iz logopedije i srodnih znanosti;</w:t>
      </w:r>
    </w:p>
    <w:p w14:paraId="44A674ED" w14:textId="77777777" w:rsidR="00C84AA1" w:rsidRPr="00363D19" w:rsidRDefault="00C84AA1">
      <w:pPr>
        <w:pStyle w:val="Normal1"/>
        <w:numPr>
          <w:ilvl w:val="0"/>
          <w:numId w:val="29"/>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Vođenje evidencije o permanentnom stručnom usavršavanje (program stručnog usavršavanja).</w:t>
      </w:r>
    </w:p>
    <w:p w14:paraId="40E091F9" w14:textId="77777777" w:rsidR="00C84AA1" w:rsidRPr="00363D19" w:rsidRDefault="00C84AA1">
      <w:pPr>
        <w:pStyle w:val="Normal1"/>
        <w:numPr>
          <w:ilvl w:val="0"/>
          <w:numId w:val="21"/>
        </w:numPr>
        <w:spacing w:after="0" w:line="360" w:lineRule="auto"/>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Glavne teme usavršavanja: Floor Time, digitalni alati u obrazovanju, terapijski postupci (mucanje, jezične teškoće, vizualna podrška)</w:t>
      </w:r>
    </w:p>
    <w:p w14:paraId="024CCA30" w14:textId="77777777" w:rsidR="00C84AA1" w:rsidRPr="00363D19" w:rsidRDefault="00C84AA1" w:rsidP="00C84AA1">
      <w:pPr>
        <w:pStyle w:val="Normal1"/>
        <w:spacing w:after="0" w:line="360" w:lineRule="auto"/>
        <w:rPr>
          <w:rFonts w:ascii="Times New Roman" w:eastAsia="Times New Roman" w:hAnsi="Times New Roman" w:cs="Times New Roman"/>
          <w:sz w:val="24"/>
          <w:szCs w:val="24"/>
        </w:rPr>
      </w:pPr>
    </w:p>
    <w:p w14:paraId="56F546EA" w14:textId="77777777" w:rsidR="00C84AA1" w:rsidRPr="00363D19" w:rsidRDefault="00C84AA1" w:rsidP="00C84AA1">
      <w:pPr>
        <w:pStyle w:val="Normal1"/>
        <w:spacing w:after="0" w:line="360" w:lineRule="auto"/>
        <w:rPr>
          <w:rFonts w:ascii="Times New Roman" w:eastAsia="Times New Roman" w:hAnsi="Times New Roman" w:cs="Times New Roman"/>
          <w:sz w:val="24"/>
          <w:szCs w:val="24"/>
          <w:u w:val="single"/>
        </w:rPr>
      </w:pPr>
      <w:r w:rsidRPr="00363D19">
        <w:rPr>
          <w:rFonts w:ascii="Times New Roman" w:eastAsia="Times New Roman" w:hAnsi="Times New Roman" w:cs="Times New Roman"/>
          <w:sz w:val="24"/>
          <w:szCs w:val="24"/>
          <w:u w:val="single"/>
        </w:rPr>
        <w:t>Zaključak:</w:t>
      </w:r>
    </w:p>
    <w:p w14:paraId="1AAE50AF" w14:textId="77777777" w:rsidR="00C84AA1" w:rsidRPr="00363D19" w:rsidRDefault="00C84AA1" w:rsidP="007A511F">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Ove godine sam izuzetno zadovoljna svojim stručnim usavršavanje. Dio vremena koje sam provela na bolovanju iskoristila sam za uvođenje digitalne platforme Class Dojo, stručno usavršavanje na razne teme te pisanje projekta ˝Logopedska  čekaonica˝. Sve to je od mene tražilo veliki broj sati educiranja istražujući inozemnu literaturu i video predavanja dostupna na internetu. </w:t>
      </w:r>
    </w:p>
    <w:p w14:paraId="2C5A139B" w14:textId="77777777" w:rsidR="00C84AA1" w:rsidRPr="00363D19" w:rsidRDefault="00C84AA1" w:rsidP="007A511F">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Imam ukupno 142 sata stručnog usavršavanja iako nisam bilježila svu stručnu literaturu koju sam pročitala ove godine. </w:t>
      </w:r>
    </w:p>
    <w:p w14:paraId="16AEE678" w14:textId="77777777" w:rsidR="00C84AA1" w:rsidRPr="00363D19" w:rsidRDefault="00C84AA1" w:rsidP="007A511F">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Znanja o pisanju</w:t>
      </w:r>
      <w:r w:rsidR="00346497" w:rsidRPr="00363D19">
        <w:rPr>
          <w:rFonts w:ascii="Times New Roman" w:eastAsia="Times New Roman" w:hAnsi="Times New Roman" w:cs="Times New Roman"/>
          <w:sz w:val="24"/>
          <w:szCs w:val="24"/>
        </w:rPr>
        <w:t xml:space="preserve"> projekta iskoristila sam i uspješno prijavila projek</w:t>
      </w:r>
      <w:r w:rsidRPr="00363D19">
        <w:rPr>
          <w:rFonts w:ascii="Times New Roman" w:eastAsia="Times New Roman" w:hAnsi="Times New Roman" w:cs="Times New Roman"/>
          <w:sz w:val="24"/>
          <w:szCs w:val="24"/>
        </w:rPr>
        <w:t>t ˝Logopedska čekaonica˝ na Europske fondove solidranosti. Projekt je ostvario treće mjesto u poretku, najveći broj odobrenih sredstava i 92/100 bodova. Projektom će se pokrenuti digitalni sustav vježbi za djecu na logopedskim listama čekanja, ali i opremiti kabinet u DV Bubamara (didaktikom i dijagnostičkim testom)</w:t>
      </w:r>
    </w:p>
    <w:p w14:paraId="4ECC562B" w14:textId="77777777" w:rsidR="00C84AA1" w:rsidRPr="00363D19" w:rsidRDefault="00C84AA1" w:rsidP="007A511F">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Digitalna znanja sam iskoristila u prijelazu na Class Dojo sustav i izradu edukativnih i terapijskih digitalnih materijala. Na tome će biti naglasak i sljedeće pedagoške godine. </w:t>
      </w:r>
    </w:p>
    <w:p w14:paraId="1012A1E4" w14:textId="77777777" w:rsidR="00C84AA1" w:rsidRPr="00363D19" w:rsidRDefault="00C84AA1" w:rsidP="007A511F">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Trening za mentore iskoristit ću za bolju suradnju i edukaciju roditelja i odgojitelja. </w:t>
      </w:r>
    </w:p>
    <w:p w14:paraId="35D95B61" w14:textId="77777777" w:rsidR="00C84AA1" w:rsidRPr="00363D19" w:rsidRDefault="00C84AA1" w:rsidP="00C84AA1">
      <w:pPr>
        <w:pStyle w:val="Normal1"/>
        <w:spacing w:after="0" w:line="360" w:lineRule="auto"/>
        <w:rPr>
          <w:rFonts w:ascii="Times New Roman" w:eastAsia="Times New Roman" w:hAnsi="Times New Roman" w:cs="Times New Roman"/>
          <w:sz w:val="24"/>
          <w:szCs w:val="24"/>
        </w:rPr>
      </w:pPr>
    </w:p>
    <w:p w14:paraId="6E9370E0" w14:textId="77777777" w:rsidR="00C84AA1" w:rsidRPr="00A77D09" w:rsidRDefault="00C84AA1">
      <w:pPr>
        <w:pStyle w:val="Naslov1"/>
        <w:numPr>
          <w:ilvl w:val="1"/>
          <w:numId w:val="34"/>
        </w:numPr>
        <w:spacing w:line="360" w:lineRule="auto"/>
        <w:ind w:left="431" w:hanging="431"/>
        <w:rPr>
          <w:sz w:val="28"/>
          <w:szCs w:val="28"/>
        </w:rPr>
      </w:pPr>
      <w:bookmarkStart w:id="104" w:name="_Toc114056076"/>
      <w:r w:rsidRPr="00A77D09">
        <w:rPr>
          <w:sz w:val="28"/>
          <w:szCs w:val="28"/>
        </w:rPr>
        <w:t>OSTALI POSLOVI</w:t>
      </w:r>
      <w:bookmarkEnd w:id="104"/>
    </w:p>
    <w:p w14:paraId="295E3D02"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i/>
          <w:sz w:val="24"/>
          <w:szCs w:val="24"/>
        </w:rPr>
        <w:t>Cilj: praćenje, uspješna provedba i evaluacija odgojno – obrazovnog procesa u vrtiću</w:t>
      </w:r>
    </w:p>
    <w:p w14:paraId="71EAD27C" w14:textId="686C952E" w:rsidR="00C84AA1" w:rsidRDefault="00C84AA1" w:rsidP="00A77D09">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i/>
          <w:sz w:val="24"/>
          <w:szCs w:val="24"/>
        </w:rPr>
        <w:t xml:space="preserve">Vrijeme realizacije: rujan – kolovoz  </w:t>
      </w:r>
    </w:p>
    <w:p w14:paraId="28A3F1AF" w14:textId="77777777" w:rsidR="00A77D09" w:rsidRPr="00363D19" w:rsidRDefault="00A77D09" w:rsidP="00A77D09">
      <w:pPr>
        <w:pStyle w:val="Normal1"/>
        <w:spacing w:after="0" w:line="360" w:lineRule="auto"/>
        <w:jc w:val="both"/>
        <w:rPr>
          <w:rFonts w:ascii="Times New Roman" w:eastAsia="Times New Roman" w:hAnsi="Times New Roman" w:cs="Times New Roman"/>
          <w:sz w:val="24"/>
          <w:szCs w:val="24"/>
        </w:rPr>
      </w:pPr>
    </w:p>
    <w:p w14:paraId="216FB380" w14:textId="3DD2353A" w:rsidR="00C84AA1" w:rsidRPr="00A77D09" w:rsidRDefault="00C84AA1" w:rsidP="00A77D09">
      <w:pPr>
        <w:pStyle w:val="Normal1"/>
        <w:spacing w:after="0" w:line="360" w:lineRule="auto"/>
        <w:jc w:val="both"/>
        <w:rPr>
          <w:rFonts w:ascii="Times New Roman" w:eastAsia="Times New Roman" w:hAnsi="Times New Roman" w:cs="Times New Roman"/>
          <w:b/>
          <w:sz w:val="24"/>
          <w:szCs w:val="24"/>
        </w:rPr>
      </w:pPr>
      <w:r w:rsidRPr="00363D19">
        <w:rPr>
          <w:rFonts w:ascii="Times New Roman" w:eastAsia="Times New Roman" w:hAnsi="Times New Roman" w:cs="Times New Roman"/>
          <w:b/>
          <w:sz w:val="24"/>
          <w:szCs w:val="24"/>
        </w:rPr>
        <w:t>Realizirani poslovi:</w:t>
      </w:r>
    </w:p>
    <w:p w14:paraId="5545F856" w14:textId="77777777" w:rsidR="00C84AA1" w:rsidRPr="00363D19" w:rsidRDefault="00C84AA1">
      <w:pPr>
        <w:pStyle w:val="Normal1"/>
        <w:numPr>
          <w:ilvl w:val="0"/>
          <w:numId w:val="30"/>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Poslovi planiranja i valorizacije rada (izrada Godišnjeg plana i programa rada logopeda, Godišnjeg izvještaja o radu logopeda, vođenje evidencije o dnevnoj realizaciji poslova kroz dnevnik rada, izrada tromjesečnih realizacija plana i programa);</w:t>
      </w:r>
    </w:p>
    <w:p w14:paraId="7854D5FA" w14:textId="77777777" w:rsidR="00C84AA1" w:rsidRPr="00363D19" w:rsidRDefault="00C84AA1">
      <w:pPr>
        <w:pStyle w:val="Normal1"/>
        <w:numPr>
          <w:ilvl w:val="0"/>
          <w:numId w:val="30"/>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Sastanci i aktivi stručnog tima i Odgajateljska vijeća; </w:t>
      </w:r>
    </w:p>
    <w:p w14:paraId="69A1D6BF" w14:textId="77777777" w:rsidR="00C84AA1" w:rsidRPr="00363D19" w:rsidRDefault="00C84AA1">
      <w:pPr>
        <w:pStyle w:val="Normal1"/>
        <w:numPr>
          <w:ilvl w:val="0"/>
          <w:numId w:val="30"/>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Sastanci Upravnog vijeća (zamjenica ravnatelja, zamjenica predsjednika upravnog vijeća, predstavnik zaposlenika u UV);</w:t>
      </w:r>
    </w:p>
    <w:p w14:paraId="00B85234" w14:textId="77777777" w:rsidR="00C84AA1" w:rsidRPr="00363D19" w:rsidRDefault="00C84AA1">
      <w:pPr>
        <w:pStyle w:val="Normal1"/>
        <w:numPr>
          <w:ilvl w:val="0"/>
          <w:numId w:val="30"/>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Suradnja s tajništvom i tehničkim osobljem;</w:t>
      </w:r>
    </w:p>
    <w:p w14:paraId="3A364F2F" w14:textId="77777777" w:rsidR="00C84AA1" w:rsidRPr="00363D19" w:rsidRDefault="00C84AA1">
      <w:pPr>
        <w:pStyle w:val="Normal1"/>
        <w:numPr>
          <w:ilvl w:val="0"/>
          <w:numId w:val="30"/>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Izrada didaktičkog materijala u dijagnostičke i terapijske svrhe;</w:t>
      </w:r>
    </w:p>
    <w:p w14:paraId="5088A40D" w14:textId="77777777" w:rsidR="00C84AA1" w:rsidRPr="00363D19" w:rsidRDefault="00C84AA1">
      <w:pPr>
        <w:pStyle w:val="Normal1"/>
        <w:numPr>
          <w:ilvl w:val="0"/>
          <w:numId w:val="30"/>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Izrada Pravilnika za zaštitu dostojanstva radnika, rad u funkciji Povjerenika, edukacija odgojitelja o mjerama zaštite dostojanstva i prevenciji diskriminacije;</w:t>
      </w:r>
    </w:p>
    <w:p w14:paraId="250A7432" w14:textId="77777777" w:rsidR="00C84AA1" w:rsidRPr="00363D19" w:rsidRDefault="00C84AA1">
      <w:pPr>
        <w:pStyle w:val="Normal1"/>
        <w:numPr>
          <w:ilvl w:val="0"/>
          <w:numId w:val="30"/>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Mentorstvo studentici na studentskoj praksi - studentica završne godine logopedije provela je deset sati studentske prakse u našem kabinetu;</w:t>
      </w:r>
    </w:p>
    <w:p w14:paraId="1D18641A" w14:textId="77777777" w:rsidR="00C84AA1" w:rsidRPr="00363D19" w:rsidRDefault="00C84AA1">
      <w:pPr>
        <w:pStyle w:val="Normal1"/>
        <w:numPr>
          <w:ilvl w:val="0"/>
          <w:numId w:val="30"/>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 xml:space="preserve">Uključivanje volonterke - studentica prve godine logopedije volontirala je 20 sati u logopedskom kabinetu, sudjelovala je na radionici lutaka i pomagala u izradi didaktičkog materijala; </w:t>
      </w:r>
    </w:p>
    <w:p w14:paraId="146F719C" w14:textId="24C923FD" w:rsidR="006649F2" w:rsidRPr="00363D19" w:rsidRDefault="00C84AA1">
      <w:pPr>
        <w:pStyle w:val="Normal1"/>
        <w:numPr>
          <w:ilvl w:val="0"/>
          <w:numId w:val="30"/>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Ostali poslovi i zadaće koji nisu u opisu poslova, a potrebno ih je izvršiti po nalogu ravnatelja.</w:t>
      </w:r>
    </w:p>
    <w:p w14:paraId="619BB389"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u w:val="single"/>
        </w:rPr>
      </w:pPr>
    </w:p>
    <w:p w14:paraId="2D437EF0" w14:textId="77777777" w:rsidR="00C84AA1" w:rsidRPr="00A77D09" w:rsidRDefault="00C84AA1">
      <w:pPr>
        <w:pStyle w:val="Naslov1"/>
        <w:numPr>
          <w:ilvl w:val="1"/>
          <w:numId w:val="34"/>
        </w:numPr>
        <w:spacing w:line="360" w:lineRule="auto"/>
        <w:ind w:left="431" w:hanging="431"/>
        <w:rPr>
          <w:sz w:val="28"/>
          <w:szCs w:val="28"/>
        </w:rPr>
      </w:pPr>
      <w:bookmarkStart w:id="105" w:name="_Toc114056077"/>
      <w:r w:rsidRPr="00A77D09">
        <w:rPr>
          <w:rFonts w:eastAsia="Times"/>
          <w:sz w:val="28"/>
          <w:szCs w:val="28"/>
        </w:rPr>
        <w:t>POVEZIVANJE I SURADNJA S DRUŠTVENOM SREDINOM</w:t>
      </w:r>
      <w:bookmarkEnd w:id="105"/>
    </w:p>
    <w:p w14:paraId="116993CF"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i/>
          <w:sz w:val="24"/>
          <w:szCs w:val="24"/>
        </w:rPr>
        <w:t>Cilj: suradnja s ustanovama i stručnjacima bitnim za dijagnostiku i rehabilitaciju djece s govorno-jezičnim i glasovnim poteškoćama, djece s posebnim potrebama i teškoćama u razvoju</w:t>
      </w:r>
    </w:p>
    <w:p w14:paraId="1A581EC7"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i/>
          <w:sz w:val="24"/>
          <w:szCs w:val="24"/>
        </w:rPr>
        <w:t>Vrijeme realizacije: rujan – kolovoz</w:t>
      </w:r>
    </w:p>
    <w:p w14:paraId="41A18312" w14:textId="77777777" w:rsidR="00C84AA1" w:rsidRPr="00363D19" w:rsidRDefault="00C84AA1" w:rsidP="00C84AA1">
      <w:pPr>
        <w:pStyle w:val="Normal1"/>
        <w:spacing w:after="0" w:line="360" w:lineRule="auto"/>
        <w:jc w:val="both"/>
        <w:rPr>
          <w:rFonts w:ascii="Times New Roman" w:eastAsia="Times New Roman" w:hAnsi="Times New Roman" w:cs="Times New Roman"/>
          <w:sz w:val="24"/>
          <w:szCs w:val="24"/>
        </w:rPr>
      </w:pPr>
    </w:p>
    <w:p w14:paraId="42A83F8C" w14:textId="467BCF07" w:rsidR="00C84AA1" w:rsidRPr="00A77D09" w:rsidRDefault="00C84AA1" w:rsidP="00C84AA1">
      <w:pPr>
        <w:pStyle w:val="Normal1"/>
        <w:spacing w:after="0" w:line="360" w:lineRule="auto"/>
        <w:jc w:val="both"/>
        <w:rPr>
          <w:rFonts w:ascii="Times New Roman" w:eastAsia="Times New Roman" w:hAnsi="Times New Roman" w:cs="Times New Roman"/>
          <w:b/>
          <w:sz w:val="24"/>
          <w:szCs w:val="24"/>
        </w:rPr>
      </w:pPr>
      <w:r w:rsidRPr="00363D19">
        <w:rPr>
          <w:rFonts w:ascii="Times New Roman" w:eastAsia="Times New Roman" w:hAnsi="Times New Roman" w:cs="Times New Roman"/>
          <w:b/>
          <w:sz w:val="24"/>
          <w:szCs w:val="24"/>
        </w:rPr>
        <w:t>Realizirane zadaće:</w:t>
      </w:r>
    </w:p>
    <w:p w14:paraId="4B9AAD82" w14:textId="77777777" w:rsidR="00C84AA1" w:rsidRPr="00363D19" w:rsidRDefault="00C84AA1">
      <w:pPr>
        <w:pStyle w:val="Normal1"/>
        <w:numPr>
          <w:ilvl w:val="0"/>
          <w:numId w:val="31"/>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Suradnja s osnovnom školom;</w:t>
      </w:r>
    </w:p>
    <w:p w14:paraId="07FF314B" w14:textId="77777777" w:rsidR="00C84AA1" w:rsidRPr="00363D19" w:rsidRDefault="00C84AA1">
      <w:pPr>
        <w:pStyle w:val="Normal1"/>
        <w:numPr>
          <w:ilvl w:val="0"/>
          <w:numId w:val="31"/>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Suradnja s drugim predškolskim ustanovama s područja Krapinsko-zagorske županije i Zagrebačke županije u svrhu razmjene korisnih informacija iz prakse;</w:t>
      </w:r>
    </w:p>
    <w:p w14:paraId="6412AE49" w14:textId="77777777" w:rsidR="00C84AA1" w:rsidRPr="00363D19" w:rsidRDefault="00C84AA1">
      <w:pPr>
        <w:pStyle w:val="Normal1"/>
        <w:numPr>
          <w:ilvl w:val="0"/>
          <w:numId w:val="31"/>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Suradnja sa ustanovama u kojima djeca idu na timsku obradu i tretman (OB Zabok, SUVAG Zagreb, Dječja bolnica Klaićeva, Bolnica za mentalno zdravlje djece i mladeži, Kukuljevićeva, itd.);</w:t>
      </w:r>
    </w:p>
    <w:p w14:paraId="3BB50E85" w14:textId="77777777" w:rsidR="00C84AA1" w:rsidRPr="00363D19" w:rsidRDefault="00C84AA1">
      <w:pPr>
        <w:pStyle w:val="Normal1"/>
        <w:numPr>
          <w:ilvl w:val="0"/>
          <w:numId w:val="31"/>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Suradnja sa strukovnim organizacijama radi stručnog usavršavanja logopeda ( HLD, Podružnica HLD-a KZŽ, Sekcija predškolskih logopeda, Agencija za odgoj i obrazovanje, Županijsko stručno vijeće, ERF u Zagrebu, itd.);</w:t>
      </w:r>
    </w:p>
    <w:p w14:paraId="2BFAE2A7" w14:textId="77777777" w:rsidR="00C84AA1" w:rsidRPr="00363D19" w:rsidRDefault="00C84AA1">
      <w:pPr>
        <w:pStyle w:val="Normal1"/>
        <w:numPr>
          <w:ilvl w:val="0"/>
          <w:numId w:val="31"/>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Suradnja s DND Sisak - provedba projekta B.E.L.L.A. - djelatnicima našeg dječjeg vrtića omogućene su besplatne edukacije iz primjene digitalnih alata u obrazovanju te radionica za izradu lutaka s djecom u našem vrtiću.</w:t>
      </w:r>
    </w:p>
    <w:p w14:paraId="52D5EE71" w14:textId="77777777" w:rsidR="00C84AA1" w:rsidRPr="00363D19" w:rsidRDefault="00C84AA1">
      <w:pPr>
        <w:pStyle w:val="Normal1"/>
        <w:numPr>
          <w:ilvl w:val="0"/>
          <w:numId w:val="31"/>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Suradnja s Udrugom MOBING u izradi Pravilnika za zaštitu dostojanstva radnika i mjerama prevencije diskriminacije;</w:t>
      </w:r>
    </w:p>
    <w:p w14:paraId="1E383F7F" w14:textId="16C21CD5" w:rsidR="000E3BF8" w:rsidRDefault="00C84AA1">
      <w:pPr>
        <w:pStyle w:val="Normal1"/>
        <w:numPr>
          <w:ilvl w:val="0"/>
          <w:numId w:val="31"/>
        </w:numPr>
        <w:spacing w:after="0" w:line="360" w:lineRule="auto"/>
        <w:jc w:val="both"/>
        <w:rPr>
          <w:rFonts w:ascii="Times New Roman" w:eastAsia="Times New Roman" w:hAnsi="Times New Roman" w:cs="Times New Roman"/>
          <w:sz w:val="24"/>
          <w:szCs w:val="24"/>
        </w:rPr>
      </w:pPr>
      <w:r w:rsidRPr="00363D19">
        <w:rPr>
          <w:rFonts w:ascii="Times New Roman" w:eastAsia="Times New Roman" w:hAnsi="Times New Roman" w:cs="Times New Roman"/>
          <w:sz w:val="24"/>
          <w:szCs w:val="24"/>
        </w:rPr>
        <w:t>Suradnja s Agencijom za zaštitu osobnih podataka u formiranju Privole i Izjave koja definira korištenje osobnih podataka djeteta i roditelja u funkciji logopedske terapije te daje dodatan legitimitet postupcima logopeda u okviru njegove djelatnosti.</w:t>
      </w:r>
    </w:p>
    <w:p w14:paraId="2FD8D053" w14:textId="67953C61" w:rsidR="00A77D09" w:rsidRDefault="00A77D09" w:rsidP="00A77D09">
      <w:pPr>
        <w:pStyle w:val="Normal1"/>
        <w:spacing w:after="0" w:line="360" w:lineRule="auto"/>
        <w:jc w:val="both"/>
        <w:rPr>
          <w:rFonts w:ascii="Times New Roman" w:eastAsia="Times New Roman" w:hAnsi="Times New Roman" w:cs="Times New Roman"/>
          <w:sz w:val="24"/>
          <w:szCs w:val="24"/>
        </w:rPr>
      </w:pPr>
    </w:p>
    <w:p w14:paraId="633A3E83" w14:textId="4C7D094C" w:rsidR="00340EF1" w:rsidRDefault="00340EF1" w:rsidP="00A77D09">
      <w:pPr>
        <w:pStyle w:val="Normal1"/>
        <w:spacing w:after="0" w:line="360" w:lineRule="auto"/>
        <w:jc w:val="both"/>
        <w:rPr>
          <w:rFonts w:ascii="Times New Roman" w:eastAsia="Times New Roman" w:hAnsi="Times New Roman" w:cs="Times New Roman"/>
          <w:sz w:val="24"/>
          <w:szCs w:val="24"/>
        </w:rPr>
      </w:pPr>
    </w:p>
    <w:p w14:paraId="73DA7D0D" w14:textId="4AB3D0FD" w:rsidR="00340EF1" w:rsidRDefault="00340EF1" w:rsidP="00A77D09">
      <w:pPr>
        <w:pStyle w:val="Normal1"/>
        <w:spacing w:after="0" w:line="360" w:lineRule="auto"/>
        <w:jc w:val="both"/>
        <w:rPr>
          <w:rFonts w:ascii="Times New Roman" w:eastAsia="Times New Roman" w:hAnsi="Times New Roman" w:cs="Times New Roman"/>
          <w:sz w:val="24"/>
          <w:szCs w:val="24"/>
        </w:rPr>
      </w:pPr>
    </w:p>
    <w:p w14:paraId="6F6554CC" w14:textId="62024130" w:rsidR="00340EF1" w:rsidRDefault="00340EF1" w:rsidP="00A77D09">
      <w:pPr>
        <w:pStyle w:val="Normal1"/>
        <w:spacing w:after="0" w:line="360" w:lineRule="auto"/>
        <w:jc w:val="both"/>
        <w:rPr>
          <w:rFonts w:ascii="Times New Roman" w:eastAsia="Times New Roman" w:hAnsi="Times New Roman" w:cs="Times New Roman"/>
          <w:sz w:val="24"/>
          <w:szCs w:val="24"/>
        </w:rPr>
      </w:pPr>
    </w:p>
    <w:p w14:paraId="0B8BB59E" w14:textId="7CF3C113" w:rsidR="00340EF1" w:rsidRDefault="00340EF1" w:rsidP="00A77D09">
      <w:pPr>
        <w:pStyle w:val="Normal1"/>
        <w:spacing w:after="0" w:line="360" w:lineRule="auto"/>
        <w:jc w:val="both"/>
        <w:rPr>
          <w:rFonts w:ascii="Times New Roman" w:eastAsia="Times New Roman" w:hAnsi="Times New Roman" w:cs="Times New Roman"/>
          <w:sz w:val="24"/>
          <w:szCs w:val="24"/>
        </w:rPr>
      </w:pPr>
    </w:p>
    <w:p w14:paraId="2E430158" w14:textId="06FF8A70" w:rsidR="00340EF1" w:rsidRDefault="00340EF1" w:rsidP="00A77D09">
      <w:pPr>
        <w:pStyle w:val="Normal1"/>
        <w:spacing w:after="0" w:line="360" w:lineRule="auto"/>
        <w:jc w:val="both"/>
        <w:rPr>
          <w:rFonts w:ascii="Times New Roman" w:eastAsia="Times New Roman" w:hAnsi="Times New Roman" w:cs="Times New Roman"/>
          <w:sz w:val="24"/>
          <w:szCs w:val="24"/>
        </w:rPr>
      </w:pPr>
    </w:p>
    <w:p w14:paraId="146E994C" w14:textId="2624C53E" w:rsidR="00340EF1" w:rsidRDefault="00340EF1" w:rsidP="00A77D09">
      <w:pPr>
        <w:pStyle w:val="Normal1"/>
        <w:spacing w:after="0" w:line="360" w:lineRule="auto"/>
        <w:jc w:val="both"/>
        <w:rPr>
          <w:rFonts w:ascii="Times New Roman" w:eastAsia="Times New Roman" w:hAnsi="Times New Roman" w:cs="Times New Roman"/>
          <w:sz w:val="24"/>
          <w:szCs w:val="24"/>
        </w:rPr>
      </w:pPr>
    </w:p>
    <w:p w14:paraId="6BAFA600" w14:textId="69DA14B8" w:rsidR="00340EF1" w:rsidRDefault="00340EF1" w:rsidP="00A77D09">
      <w:pPr>
        <w:pStyle w:val="Normal1"/>
        <w:spacing w:after="0" w:line="360" w:lineRule="auto"/>
        <w:jc w:val="both"/>
        <w:rPr>
          <w:rFonts w:ascii="Times New Roman" w:eastAsia="Times New Roman" w:hAnsi="Times New Roman" w:cs="Times New Roman"/>
          <w:sz w:val="24"/>
          <w:szCs w:val="24"/>
        </w:rPr>
      </w:pPr>
    </w:p>
    <w:p w14:paraId="6E59BDDE" w14:textId="77777777" w:rsidR="00340EF1" w:rsidRPr="00363D19" w:rsidRDefault="00340EF1" w:rsidP="00A77D09">
      <w:pPr>
        <w:pStyle w:val="Normal1"/>
        <w:spacing w:after="0" w:line="360" w:lineRule="auto"/>
        <w:jc w:val="both"/>
        <w:rPr>
          <w:rFonts w:ascii="Times New Roman" w:eastAsia="Times New Roman" w:hAnsi="Times New Roman" w:cs="Times New Roman"/>
          <w:sz w:val="24"/>
          <w:szCs w:val="24"/>
        </w:rPr>
      </w:pPr>
    </w:p>
    <w:p w14:paraId="6EE8AE7F" w14:textId="5683DC5C" w:rsidR="006E2FD0" w:rsidRPr="003877B2" w:rsidRDefault="00F3722F">
      <w:pPr>
        <w:pStyle w:val="Naslov1"/>
        <w:numPr>
          <w:ilvl w:val="0"/>
          <w:numId w:val="34"/>
        </w:numPr>
        <w:spacing w:line="360" w:lineRule="auto"/>
        <w:rPr>
          <w:sz w:val="32"/>
          <w:szCs w:val="32"/>
        </w:rPr>
      </w:pPr>
      <w:bookmarkStart w:id="106" w:name="_Toc114056078"/>
      <w:r w:rsidRPr="003877B2">
        <w:rPr>
          <w:sz w:val="32"/>
          <w:szCs w:val="32"/>
        </w:rPr>
        <w:t>OSTVARENJE</w:t>
      </w:r>
      <w:r w:rsidR="003A68E9" w:rsidRPr="003877B2">
        <w:rPr>
          <w:sz w:val="32"/>
          <w:szCs w:val="32"/>
        </w:rPr>
        <w:t xml:space="preserve"> </w:t>
      </w:r>
      <w:r w:rsidRPr="003877B2">
        <w:rPr>
          <w:sz w:val="32"/>
          <w:szCs w:val="32"/>
        </w:rPr>
        <w:t>PLANA</w:t>
      </w:r>
      <w:r w:rsidR="003A68E9" w:rsidRPr="003877B2">
        <w:rPr>
          <w:sz w:val="32"/>
          <w:szCs w:val="32"/>
        </w:rPr>
        <w:t xml:space="preserve"> </w:t>
      </w:r>
      <w:r w:rsidRPr="003877B2">
        <w:rPr>
          <w:sz w:val="32"/>
          <w:szCs w:val="32"/>
        </w:rPr>
        <w:t>RAVNATELJA</w:t>
      </w:r>
      <w:bookmarkEnd w:id="106"/>
    </w:p>
    <w:p w14:paraId="6F7B234A" w14:textId="77777777" w:rsidR="006E2FD0" w:rsidRPr="00363D19" w:rsidRDefault="00F3722F" w:rsidP="003877B2">
      <w:pPr>
        <w:pStyle w:val="Tijeloteksta"/>
        <w:spacing w:before="200" w:line="360" w:lineRule="auto"/>
        <w:jc w:val="both"/>
        <w:rPr>
          <w:color w:val="000000" w:themeColor="text1"/>
        </w:rPr>
      </w:pPr>
      <w:r w:rsidRPr="00363D19">
        <w:rPr>
          <w:color w:val="000000" w:themeColor="text1"/>
        </w:rPr>
        <w:t>Plan</w:t>
      </w:r>
      <w:r w:rsidR="003A68E9" w:rsidRPr="00363D19">
        <w:rPr>
          <w:color w:val="000000" w:themeColor="text1"/>
        </w:rPr>
        <w:t xml:space="preserve"> </w:t>
      </w:r>
      <w:r w:rsidRPr="00363D19">
        <w:rPr>
          <w:color w:val="000000" w:themeColor="text1"/>
        </w:rPr>
        <w:t>rada</w:t>
      </w:r>
      <w:r w:rsidR="003A68E9" w:rsidRPr="00363D19">
        <w:rPr>
          <w:color w:val="000000" w:themeColor="text1"/>
        </w:rPr>
        <w:t xml:space="preserve"> </w:t>
      </w:r>
      <w:r w:rsidRPr="00363D19">
        <w:rPr>
          <w:color w:val="000000" w:themeColor="text1"/>
        </w:rPr>
        <w:t>ravnatelja</w:t>
      </w:r>
      <w:r w:rsidR="003A68E9" w:rsidRPr="00363D19">
        <w:rPr>
          <w:color w:val="000000" w:themeColor="text1"/>
        </w:rPr>
        <w:t xml:space="preserve"> </w:t>
      </w:r>
      <w:r w:rsidRPr="00363D19">
        <w:rPr>
          <w:color w:val="000000" w:themeColor="text1"/>
        </w:rPr>
        <w:t>za</w:t>
      </w:r>
      <w:r w:rsidR="003A68E9" w:rsidRPr="00363D19">
        <w:rPr>
          <w:color w:val="000000" w:themeColor="text1"/>
        </w:rPr>
        <w:t xml:space="preserve"> </w:t>
      </w:r>
      <w:r w:rsidRPr="00363D19">
        <w:rPr>
          <w:color w:val="000000" w:themeColor="text1"/>
        </w:rPr>
        <w:t>odgojno</w:t>
      </w:r>
      <w:r w:rsidR="003A68E9" w:rsidRPr="00363D19">
        <w:rPr>
          <w:color w:val="000000" w:themeColor="text1"/>
        </w:rPr>
        <w:t xml:space="preserve"> – </w:t>
      </w:r>
      <w:r w:rsidRPr="00363D19">
        <w:rPr>
          <w:color w:val="000000" w:themeColor="text1"/>
        </w:rPr>
        <w:t>obrazovnu</w:t>
      </w:r>
      <w:r w:rsidR="003A68E9" w:rsidRPr="00363D19">
        <w:rPr>
          <w:color w:val="000000" w:themeColor="text1"/>
        </w:rPr>
        <w:t xml:space="preserve"> </w:t>
      </w:r>
      <w:r w:rsidRPr="00363D19">
        <w:rPr>
          <w:color w:val="000000" w:themeColor="text1"/>
        </w:rPr>
        <w:t>godinu</w:t>
      </w:r>
      <w:r w:rsidR="003A68E9" w:rsidRPr="00363D19">
        <w:rPr>
          <w:color w:val="000000" w:themeColor="text1"/>
        </w:rPr>
        <w:t xml:space="preserve"> 2021./2022</w:t>
      </w:r>
      <w:r w:rsidRPr="00363D19">
        <w:rPr>
          <w:color w:val="000000" w:themeColor="text1"/>
        </w:rPr>
        <w:t>.</w:t>
      </w:r>
      <w:r w:rsidR="003A68E9" w:rsidRPr="00363D19">
        <w:rPr>
          <w:color w:val="000000" w:themeColor="text1"/>
        </w:rPr>
        <w:t xml:space="preserve"> </w:t>
      </w:r>
      <w:r w:rsidRPr="00363D19">
        <w:rPr>
          <w:color w:val="000000" w:themeColor="text1"/>
        </w:rPr>
        <w:t>je</w:t>
      </w:r>
      <w:r w:rsidR="003A68E9" w:rsidRPr="00363D19">
        <w:rPr>
          <w:color w:val="000000" w:themeColor="text1"/>
        </w:rPr>
        <w:t xml:space="preserve"> </w:t>
      </w:r>
      <w:r w:rsidRPr="00363D19">
        <w:rPr>
          <w:color w:val="000000" w:themeColor="text1"/>
        </w:rPr>
        <w:t>realiziran.</w:t>
      </w:r>
    </w:p>
    <w:p w14:paraId="6205B01D" w14:textId="77777777" w:rsidR="006E2FD0" w:rsidRPr="00363D19" w:rsidRDefault="00F3722F" w:rsidP="003877B2">
      <w:pPr>
        <w:pStyle w:val="Tijeloteksta"/>
        <w:spacing w:before="43" w:line="360" w:lineRule="auto"/>
        <w:jc w:val="both"/>
        <w:rPr>
          <w:color w:val="000000" w:themeColor="text1"/>
        </w:rPr>
      </w:pPr>
      <w:r w:rsidRPr="00363D19">
        <w:rPr>
          <w:color w:val="000000" w:themeColor="text1"/>
        </w:rPr>
        <w:t>Rad se temeljio na bitnim zadaćama iz Godišnjeg plana rada kao i određenim potrebama u</w:t>
      </w:r>
      <w:r w:rsidR="003A68E9" w:rsidRPr="00363D19">
        <w:rPr>
          <w:color w:val="000000" w:themeColor="text1"/>
        </w:rPr>
        <w:t xml:space="preserve"> </w:t>
      </w:r>
      <w:r w:rsidRPr="00363D19">
        <w:rPr>
          <w:color w:val="000000" w:themeColor="text1"/>
        </w:rPr>
        <w:t>odgojno</w:t>
      </w:r>
      <w:r w:rsidR="003A68E9" w:rsidRPr="00363D19">
        <w:rPr>
          <w:color w:val="000000" w:themeColor="text1"/>
        </w:rPr>
        <w:t xml:space="preserve"> – </w:t>
      </w:r>
      <w:r w:rsidRPr="00363D19">
        <w:rPr>
          <w:color w:val="000000" w:themeColor="text1"/>
        </w:rPr>
        <w:t>obrazovnom</w:t>
      </w:r>
      <w:r w:rsidR="003A68E9" w:rsidRPr="00363D19">
        <w:rPr>
          <w:color w:val="000000" w:themeColor="text1"/>
        </w:rPr>
        <w:t xml:space="preserve"> </w:t>
      </w:r>
      <w:r w:rsidRPr="00363D19">
        <w:rPr>
          <w:color w:val="000000" w:themeColor="text1"/>
        </w:rPr>
        <w:t>procesu tijekom godine.</w:t>
      </w:r>
    </w:p>
    <w:p w14:paraId="0F422779"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Izrada i predlaganje plana i programa rada Dječjeg vrtića Bubamara i Kurikula</w:t>
      </w:r>
      <w:r w:rsidR="00A1026A" w:rsidRPr="00363D19">
        <w:rPr>
          <w:color w:val="000000" w:themeColor="text1"/>
          <w:sz w:val="24"/>
        </w:rPr>
        <w:t xml:space="preserve"> </w:t>
      </w:r>
      <w:r w:rsidRPr="00363D19">
        <w:rPr>
          <w:color w:val="000000" w:themeColor="text1"/>
          <w:sz w:val="24"/>
        </w:rPr>
        <w:t>Dječjeg</w:t>
      </w:r>
      <w:r w:rsidR="00A1026A" w:rsidRPr="00363D19">
        <w:rPr>
          <w:color w:val="000000" w:themeColor="text1"/>
          <w:sz w:val="24"/>
        </w:rPr>
        <w:t xml:space="preserve"> vrtića </w:t>
      </w:r>
      <w:r w:rsidRPr="00363D19">
        <w:rPr>
          <w:color w:val="000000" w:themeColor="text1"/>
          <w:sz w:val="24"/>
        </w:rPr>
        <w:t>Bubamara</w:t>
      </w:r>
    </w:p>
    <w:p w14:paraId="77F105C0"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Izrada</w:t>
      </w:r>
      <w:r w:rsidR="00A1026A" w:rsidRPr="00363D19">
        <w:rPr>
          <w:color w:val="000000" w:themeColor="text1"/>
          <w:sz w:val="24"/>
        </w:rPr>
        <w:t xml:space="preserve"> </w:t>
      </w:r>
      <w:r w:rsidRPr="00363D19">
        <w:rPr>
          <w:color w:val="000000" w:themeColor="text1"/>
          <w:sz w:val="24"/>
        </w:rPr>
        <w:t>plana</w:t>
      </w:r>
      <w:r w:rsidR="00A1026A" w:rsidRPr="00363D19">
        <w:rPr>
          <w:color w:val="000000" w:themeColor="text1"/>
          <w:sz w:val="24"/>
        </w:rPr>
        <w:t xml:space="preserve"> </w:t>
      </w:r>
      <w:r w:rsidRPr="00363D19">
        <w:rPr>
          <w:color w:val="000000" w:themeColor="text1"/>
          <w:sz w:val="24"/>
        </w:rPr>
        <w:t>rada ravnateljice</w:t>
      </w:r>
    </w:p>
    <w:p w14:paraId="74768AD0"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Planiranje</w:t>
      </w:r>
      <w:r w:rsidR="00A1026A" w:rsidRPr="00363D19">
        <w:rPr>
          <w:color w:val="000000" w:themeColor="text1"/>
          <w:sz w:val="24"/>
        </w:rPr>
        <w:t xml:space="preserve"> </w:t>
      </w:r>
      <w:r w:rsidRPr="00363D19">
        <w:rPr>
          <w:color w:val="000000" w:themeColor="text1"/>
          <w:sz w:val="24"/>
        </w:rPr>
        <w:t>i</w:t>
      </w:r>
      <w:r w:rsidR="00A1026A" w:rsidRPr="00363D19">
        <w:rPr>
          <w:color w:val="000000" w:themeColor="text1"/>
          <w:sz w:val="24"/>
        </w:rPr>
        <w:t xml:space="preserve"> </w:t>
      </w:r>
      <w:r w:rsidRPr="00363D19">
        <w:rPr>
          <w:color w:val="000000" w:themeColor="text1"/>
          <w:sz w:val="24"/>
        </w:rPr>
        <w:t>organiziranje</w:t>
      </w:r>
      <w:r w:rsidR="00A1026A" w:rsidRPr="00363D19">
        <w:rPr>
          <w:color w:val="000000" w:themeColor="text1"/>
          <w:sz w:val="24"/>
        </w:rPr>
        <w:t xml:space="preserve"> </w:t>
      </w:r>
      <w:r w:rsidRPr="00363D19">
        <w:rPr>
          <w:color w:val="000000" w:themeColor="text1"/>
          <w:sz w:val="24"/>
        </w:rPr>
        <w:t>sjednica</w:t>
      </w:r>
      <w:r w:rsidR="00A1026A" w:rsidRPr="00363D19">
        <w:rPr>
          <w:color w:val="000000" w:themeColor="text1"/>
          <w:sz w:val="24"/>
        </w:rPr>
        <w:t xml:space="preserve"> </w:t>
      </w:r>
      <w:r w:rsidRPr="00363D19">
        <w:rPr>
          <w:color w:val="000000" w:themeColor="text1"/>
          <w:sz w:val="24"/>
        </w:rPr>
        <w:t>Odgojiteljskog</w:t>
      </w:r>
      <w:r w:rsidR="00A1026A" w:rsidRPr="00363D19">
        <w:rPr>
          <w:color w:val="000000" w:themeColor="text1"/>
          <w:sz w:val="24"/>
        </w:rPr>
        <w:t xml:space="preserve"> </w:t>
      </w:r>
      <w:r w:rsidRPr="00363D19">
        <w:rPr>
          <w:color w:val="000000" w:themeColor="text1"/>
          <w:sz w:val="24"/>
        </w:rPr>
        <w:t>vijeća</w:t>
      </w:r>
    </w:p>
    <w:p w14:paraId="02B83558"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Planiranje</w:t>
      </w:r>
      <w:r w:rsidR="00A1026A" w:rsidRPr="00363D19">
        <w:rPr>
          <w:color w:val="000000" w:themeColor="text1"/>
          <w:sz w:val="24"/>
        </w:rPr>
        <w:t xml:space="preserve"> </w:t>
      </w:r>
      <w:r w:rsidRPr="00363D19">
        <w:rPr>
          <w:color w:val="000000" w:themeColor="text1"/>
          <w:sz w:val="24"/>
        </w:rPr>
        <w:t>stručnog</w:t>
      </w:r>
      <w:r w:rsidR="00A1026A" w:rsidRPr="00363D19">
        <w:rPr>
          <w:color w:val="000000" w:themeColor="text1"/>
          <w:sz w:val="24"/>
        </w:rPr>
        <w:t xml:space="preserve"> </w:t>
      </w:r>
      <w:r w:rsidRPr="00363D19">
        <w:rPr>
          <w:color w:val="000000" w:themeColor="text1"/>
          <w:sz w:val="24"/>
        </w:rPr>
        <w:t>usavršavanja</w:t>
      </w:r>
      <w:r w:rsidR="00A1026A" w:rsidRPr="00363D19">
        <w:rPr>
          <w:color w:val="000000" w:themeColor="text1"/>
          <w:sz w:val="24"/>
        </w:rPr>
        <w:t xml:space="preserve"> </w:t>
      </w:r>
      <w:r w:rsidRPr="00363D19">
        <w:rPr>
          <w:color w:val="000000" w:themeColor="text1"/>
          <w:sz w:val="24"/>
        </w:rPr>
        <w:t>u</w:t>
      </w:r>
      <w:r w:rsidR="00A1026A" w:rsidRPr="00363D19">
        <w:rPr>
          <w:color w:val="000000" w:themeColor="text1"/>
          <w:sz w:val="24"/>
        </w:rPr>
        <w:t xml:space="preserve"> </w:t>
      </w:r>
      <w:r w:rsidRPr="00363D19">
        <w:rPr>
          <w:color w:val="000000" w:themeColor="text1"/>
          <w:sz w:val="24"/>
        </w:rPr>
        <w:t>suradnji</w:t>
      </w:r>
      <w:r w:rsidR="00A1026A" w:rsidRPr="00363D19">
        <w:rPr>
          <w:color w:val="000000" w:themeColor="text1"/>
          <w:sz w:val="24"/>
        </w:rPr>
        <w:t xml:space="preserve"> </w:t>
      </w:r>
      <w:r w:rsidRPr="00363D19">
        <w:rPr>
          <w:color w:val="000000" w:themeColor="text1"/>
          <w:sz w:val="24"/>
        </w:rPr>
        <w:t>s</w:t>
      </w:r>
      <w:r w:rsidR="00A1026A" w:rsidRPr="00363D19">
        <w:rPr>
          <w:color w:val="000000" w:themeColor="text1"/>
          <w:sz w:val="24"/>
        </w:rPr>
        <w:t xml:space="preserve"> </w:t>
      </w:r>
      <w:r w:rsidRPr="00363D19">
        <w:rPr>
          <w:color w:val="000000" w:themeColor="text1"/>
          <w:sz w:val="24"/>
        </w:rPr>
        <w:t>odgojiteljima</w:t>
      </w:r>
      <w:r w:rsidR="00A1026A" w:rsidRPr="00363D19">
        <w:rPr>
          <w:color w:val="000000" w:themeColor="text1"/>
          <w:sz w:val="24"/>
        </w:rPr>
        <w:t xml:space="preserve"> </w:t>
      </w:r>
      <w:r w:rsidRPr="00363D19">
        <w:rPr>
          <w:color w:val="000000" w:themeColor="text1"/>
          <w:sz w:val="24"/>
        </w:rPr>
        <w:t>i</w:t>
      </w:r>
      <w:r w:rsidR="00A1026A" w:rsidRPr="00363D19">
        <w:rPr>
          <w:color w:val="000000" w:themeColor="text1"/>
          <w:sz w:val="24"/>
        </w:rPr>
        <w:t xml:space="preserve"> </w:t>
      </w:r>
      <w:r w:rsidRPr="00363D19">
        <w:rPr>
          <w:color w:val="000000" w:themeColor="text1"/>
          <w:sz w:val="24"/>
        </w:rPr>
        <w:t>stručnim</w:t>
      </w:r>
      <w:r w:rsidR="00A1026A" w:rsidRPr="00363D19">
        <w:rPr>
          <w:color w:val="000000" w:themeColor="text1"/>
          <w:sz w:val="24"/>
        </w:rPr>
        <w:t xml:space="preserve"> </w:t>
      </w:r>
      <w:r w:rsidRPr="00363D19">
        <w:rPr>
          <w:color w:val="000000" w:themeColor="text1"/>
          <w:sz w:val="24"/>
        </w:rPr>
        <w:t>suradnicima</w:t>
      </w:r>
    </w:p>
    <w:p w14:paraId="6FE3141C"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Uvođenje odgojitelja pripravnika u rad (izrada Programa stažiranja, sudjelovanje na</w:t>
      </w:r>
      <w:r w:rsidR="00A1026A" w:rsidRPr="00363D19">
        <w:rPr>
          <w:color w:val="000000" w:themeColor="text1"/>
          <w:sz w:val="24"/>
        </w:rPr>
        <w:t xml:space="preserve"> </w:t>
      </w:r>
      <w:r w:rsidRPr="00363D19">
        <w:rPr>
          <w:color w:val="000000" w:themeColor="text1"/>
          <w:sz w:val="24"/>
        </w:rPr>
        <w:t>oglednim aktivnostima i valorizacijama, upoznavanje pripravnika s zakonskim</w:t>
      </w:r>
      <w:r w:rsidR="00A1026A" w:rsidRPr="00363D19">
        <w:rPr>
          <w:color w:val="000000" w:themeColor="text1"/>
          <w:sz w:val="24"/>
        </w:rPr>
        <w:t xml:space="preserve"> </w:t>
      </w:r>
      <w:r w:rsidRPr="00363D19">
        <w:rPr>
          <w:color w:val="000000" w:themeColor="text1"/>
          <w:sz w:val="24"/>
        </w:rPr>
        <w:t>odredbama, briga o stručnom usavršavanju pripravnika, pisanje PO2 obrasca, prijava</w:t>
      </w:r>
      <w:r w:rsidR="00A1026A" w:rsidRPr="00363D19">
        <w:rPr>
          <w:color w:val="000000" w:themeColor="text1"/>
          <w:sz w:val="24"/>
        </w:rPr>
        <w:t xml:space="preserve"> </w:t>
      </w:r>
      <w:r w:rsidRPr="00363D19">
        <w:rPr>
          <w:color w:val="000000" w:themeColor="text1"/>
          <w:sz w:val="24"/>
        </w:rPr>
        <w:t>pripravnika</w:t>
      </w:r>
      <w:r w:rsidR="00A1026A" w:rsidRPr="00363D19">
        <w:rPr>
          <w:color w:val="000000" w:themeColor="text1"/>
          <w:sz w:val="24"/>
        </w:rPr>
        <w:t xml:space="preserve"> </w:t>
      </w:r>
      <w:r w:rsidRPr="00363D19">
        <w:rPr>
          <w:color w:val="000000" w:themeColor="text1"/>
          <w:sz w:val="24"/>
        </w:rPr>
        <w:t>na</w:t>
      </w:r>
      <w:r w:rsidR="00A1026A" w:rsidRPr="00363D19">
        <w:rPr>
          <w:color w:val="000000" w:themeColor="text1"/>
          <w:sz w:val="24"/>
        </w:rPr>
        <w:t xml:space="preserve"> </w:t>
      </w:r>
      <w:r w:rsidRPr="00363D19">
        <w:rPr>
          <w:color w:val="000000" w:themeColor="text1"/>
          <w:sz w:val="24"/>
        </w:rPr>
        <w:t>stručni ispit)</w:t>
      </w:r>
    </w:p>
    <w:p w14:paraId="75875747"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Organiziranje</w:t>
      </w:r>
      <w:r w:rsidR="00A1026A" w:rsidRPr="00363D19">
        <w:rPr>
          <w:color w:val="000000" w:themeColor="text1"/>
          <w:sz w:val="24"/>
        </w:rPr>
        <w:t xml:space="preserve"> </w:t>
      </w:r>
      <w:r w:rsidRPr="00363D19">
        <w:rPr>
          <w:color w:val="000000" w:themeColor="text1"/>
          <w:sz w:val="24"/>
        </w:rPr>
        <w:t>rada</w:t>
      </w:r>
      <w:r w:rsidR="00A1026A" w:rsidRPr="00363D19">
        <w:rPr>
          <w:color w:val="000000" w:themeColor="text1"/>
          <w:sz w:val="24"/>
        </w:rPr>
        <w:t xml:space="preserve"> </w:t>
      </w:r>
      <w:r w:rsidRPr="00363D19">
        <w:rPr>
          <w:color w:val="000000" w:themeColor="text1"/>
          <w:sz w:val="24"/>
        </w:rPr>
        <w:t>u novoj</w:t>
      </w:r>
      <w:r w:rsidR="00A1026A" w:rsidRPr="00363D19">
        <w:rPr>
          <w:color w:val="000000" w:themeColor="text1"/>
          <w:sz w:val="24"/>
        </w:rPr>
        <w:t xml:space="preserve"> </w:t>
      </w:r>
      <w:r w:rsidRPr="00363D19">
        <w:rPr>
          <w:color w:val="000000" w:themeColor="text1"/>
          <w:sz w:val="24"/>
        </w:rPr>
        <w:t>odgojno</w:t>
      </w:r>
      <w:r w:rsidR="00A1026A" w:rsidRPr="00363D19">
        <w:rPr>
          <w:color w:val="000000" w:themeColor="text1"/>
          <w:sz w:val="24"/>
        </w:rPr>
        <w:t xml:space="preserve"> </w:t>
      </w:r>
      <w:r w:rsidRPr="00363D19">
        <w:rPr>
          <w:color w:val="000000" w:themeColor="text1"/>
          <w:sz w:val="24"/>
        </w:rPr>
        <w:t>– obrazovnoj</w:t>
      </w:r>
      <w:r w:rsidR="00A1026A" w:rsidRPr="00363D19">
        <w:rPr>
          <w:color w:val="000000" w:themeColor="text1"/>
          <w:sz w:val="24"/>
        </w:rPr>
        <w:t xml:space="preserve"> </w:t>
      </w:r>
      <w:r w:rsidRPr="00363D19">
        <w:rPr>
          <w:color w:val="000000" w:themeColor="text1"/>
          <w:sz w:val="24"/>
        </w:rPr>
        <w:t>godini</w:t>
      </w:r>
    </w:p>
    <w:p w14:paraId="642C3F4B"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Vođenje</w:t>
      </w:r>
      <w:r w:rsidR="00A1026A" w:rsidRPr="00363D19">
        <w:rPr>
          <w:color w:val="000000" w:themeColor="text1"/>
          <w:sz w:val="24"/>
        </w:rPr>
        <w:t xml:space="preserve"> </w:t>
      </w:r>
      <w:r w:rsidRPr="00363D19">
        <w:rPr>
          <w:color w:val="000000" w:themeColor="text1"/>
          <w:sz w:val="24"/>
        </w:rPr>
        <w:t>brige</w:t>
      </w:r>
      <w:r w:rsidR="00A1026A" w:rsidRPr="00363D19">
        <w:rPr>
          <w:color w:val="000000" w:themeColor="text1"/>
          <w:sz w:val="24"/>
        </w:rPr>
        <w:t xml:space="preserve"> </w:t>
      </w:r>
      <w:r w:rsidRPr="00363D19">
        <w:rPr>
          <w:color w:val="000000" w:themeColor="text1"/>
          <w:sz w:val="24"/>
        </w:rPr>
        <w:t>oko</w:t>
      </w:r>
      <w:r w:rsidR="00A1026A" w:rsidRPr="00363D19">
        <w:rPr>
          <w:color w:val="000000" w:themeColor="text1"/>
          <w:sz w:val="24"/>
        </w:rPr>
        <w:t xml:space="preserve"> </w:t>
      </w:r>
      <w:r w:rsidRPr="00363D19">
        <w:rPr>
          <w:color w:val="000000" w:themeColor="text1"/>
          <w:sz w:val="24"/>
        </w:rPr>
        <w:t>provođenja</w:t>
      </w:r>
      <w:r w:rsidR="00A1026A" w:rsidRPr="00363D19">
        <w:rPr>
          <w:color w:val="000000" w:themeColor="text1"/>
          <w:sz w:val="24"/>
        </w:rPr>
        <w:t xml:space="preserve"> </w:t>
      </w:r>
      <w:r w:rsidRPr="00363D19">
        <w:rPr>
          <w:color w:val="000000" w:themeColor="text1"/>
          <w:sz w:val="24"/>
        </w:rPr>
        <w:t>mjera zbog</w:t>
      </w:r>
      <w:r w:rsidR="00A1026A" w:rsidRPr="00363D19">
        <w:rPr>
          <w:color w:val="000000" w:themeColor="text1"/>
          <w:sz w:val="24"/>
        </w:rPr>
        <w:t xml:space="preserve"> </w:t>
      </w:r>
      <w:r w:rsidRPr="00363D19">
        <w:rPr>
          <w:color w:val="000000" w:themeColor="text1"/>
          <w:sz w:val="24"/>
        </w:rPr>
        <w:t>epidemije</w:t>
      </w:r>
      <w:r w:rsidR="00A1026A" w:rsidRPr="00363D19">
        <w:rPr>
          <w:color w:val="000000" w:themeColor="text1"/>
          <w:sz w:val="24"/>
        </w:rPr>
        <w:t xml:space="preserve"> </w:t>
      </w:r>
      <w:r w:rsidRPr="00363D19">
        <w:rPr>
          <w:color w:val="000000" w:themeColor="text1"/>
          <w:sz w:val="24"/>
        </w:rPr>
        <w:t>virusa</w:t>
      </w:r>
      <w:r w:rsidR="00A1026A" w:rsidRPr="00363D19">
        <w:rPr>
          <w:color w:val="000000" w:themeColor="text1"/>
          <w:sz w:val="24"/>
        </w:rPr>
        <w:t xml:space="preserve"> </w:t>
      </w:r>
      <w:r w:rsidRPr="00363D19">
        <w:rPr>
          <w:color w:val="000000" w:themeColor="text1"/>
          <w:sz w:val="24"/>
        </w:rPr>
        <w:t>COVID</w:t>
      </w:r>
      <w:r w:rsidR="00A1026A" w:rsidRPr="00363D19">
        <w:rPr>
          <w:color w:val="000000" w:themeColor="text1"/>
          <w:sz w:val="24"/>
        </w:rPr>
        <w:t xml:space="preserve"> </w:t>
      </w:r>
      <w:r w:rsidRPr="00363D19">
        <w:rPr>
          <w:color w:val="000000" w:themeColor="text1"/>
          <w:sz w:val="24"/>
        </w:rPr>
        <w:t>19</w:t>
      </w:r>
    </w:p>
    <w:p w14:paraId="10850DDF"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Organiziranje</w:t>
      </w:r>
      <w:r w:rsidR="00A1026A" w:rsidRPr="00363D19">
        <w:rPr>
          <w:color w:val="000000" w:themeColor="text1"/>
          <w:sz w:val="24"/>
        </w:rPr>
        <w:t xml:space="preserve"> </w:t>
      </w:r>
      <w:r w:rsidRPr="00363D19">
        <w:rPr>
          <w:color w:val="000000" w:themeColor="text1"/>
          <w:sz w:val="24"/>
        </w:rPr>
        <w:t>obilježavanja</w:t>
      </w:r>
      <w:r w:rsidR="00A1026A" w:rsidRPr="00363D19">
        <w:rPr>
          <w:color w:val="000000" w:themeColor="text1"/>
          <w:sz w:val="24"/>
        </w:rPr>
        <w:t xml:space="preserve"> </w:t>
      </w:r>
      <w:r w:rsidRPr="00363D19">
        <w:rPr>
          <w:color w:val="000000" w:themeColor="text1"/>
          <w:sz w:val="24"/>
        </w:rPr>
        <w:t>važnih</w:t>
      </w:r>
      <w:r w:rsidR="00A1026A" w:rsidRPr="00363D19">
        <w:rPr>
          <w:color w:val="000000" w:themeColor="text1"/>
          <w:sz w:val="24"/>
        </w:rPr>
        <w:t xml:space="preserve"> </w:t>
      </w:r>
      <w:r w:rsidRPr="00363D19">
        <w:rPr>
          <w:color w:val="000000" w:themeColor="text1"/>
          <w:sz w:val="24"/>
        </w:rPr>
        <w:t>datuma</w:t>
      </w:r>
    </w:p>
    <w:p w14:paraId="5B71CD85"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Praćenje ostvarivanja Plana i programa te postavljenih ciljeva kao i suradnje s</w:t>
      </w:r>
      <w:r w:rsidR="00A1026A" w:rsidRPr="00363D19">
        <w:rPr>
          <w:color w:val="000000" w:themeColor="text1"/>
          <w:sz w:val="24"/>
        </w:rPr>
        <w:t xml:space="preserve"> </w:t>
      </w:r>
      <w:r w:rsidRPr="00363D19">
        <w:rPr>
          <w:color w:val="000000" w:themeColor="text1"/>
          <w:sz w:val="24"/>
        </w:rPr>
        <w:t>roditeljima</w:t>
      </w:r>
      <w:r w:rsidR="00A1026A" w:rsidRPr="00363D19">
        <w:rPr>
          <w:color w:val="000000" w:themeColor="text1"/>
          <w:sz w:val="24"/>
        </w:rPr>
        <w:t xml:space="preserve"> </w:t>
      </w:r>
      <w:r w:rsidRPr="00363D19">
        <w:rPr>
          <w:color w:val="000000" w:themeColor="text1"/>
          <w:sz w:val="24"/>
        </w:rPr>
        <w:t>i drugim vanjskim čimbenicima</w:t>
      </w:r>
    </w:p>
    <w:p w14:paraId="37E65948"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Praćenje</w:t>
      </w:r>
      <w:r w:rsidR="00A1026A" w:rsidRPr="00363D19">
        <w:rPr>
          <w:color w:val="000000" w:themeColor="text1"/>
          <w:sz w:val="24"/>
        </w:rPr>
        <w:t xml:space="preserve"> </w:t>
      </w:r>
      <w:r w:rsidRPr="00363D19">
        <w:rPr>
          <w:color w:val="000000" w:themeColor="text1"/>
          <w:sz w:val="24"/>
        </w:rPr>
        <w:t>izostanaka</w:t>
      </w:r>
      <w:r w:rsidR="00A1026A" w:rsidRPr="00363D19">
        <w:rPr>
          <w:color w:val="000000" w:themeColor="text1"/>
          <w:sz w:val="24"/>
        </w:rPr>
        <w:t xml:space="preserve"> </w:t>
      </w:r>
      <w:r w:rsidRPr="00363D19">
        <w:rPr>
          <w:color w:val="000000" w:themeColor="text1"/>
          <w:sz w:val="24"/>
        </w:rPr>
        <w:t>djece</w:t>
      </w:r>
    </w:p>
    <w:p w14:paraId="1AFC0390"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Sklapanje</w:t>
      </w:r>
      <w:r w:rsidR="00A1026A" w:rsidRPr="00363D19">
        <w:rPr>
          <w:color w:val="000000" w:themeColor="text1"/>
          <w:sz w:val="24"/>
        </w:rPr>
        <w:t xml:space="preserve"> </w:t>
      </w:r>
      <w:r w:rsidRPr="00363D19">
        <w:rPr>
          <w:color w:val="000000" w:themeColor="text1"/>
          <w:sz w:val="24"/>
        </w:rPr>
        <w:t>ugovora</w:t>
      </w:r>
      <w:r w:rsidR="00A1026A" w:rsidRPr="00363D19">
        <w:rPr>
          <w:color w:val="000000" w:themeColor="text1"/>
          <w:sz w:val="24"/>
        </w:rPr>
        <w:t xml:space="preserve"> </w:t>
      </w:r>
      <w:r w:rsidRPr="00363D19">
        <w:rPr>
          <w:color w:val="000000" w:themeColor="text1"/>
          <w:sz w:val="24"/>
        </w:rPr>
        <w:t>s</w:t>
      </w:r>
      <w:r w:rsidR="00A1026A" w:rsidRPr="00363D19">
        <w:rPr>
          <w:color w:val="000000" w:themeColor="text1"/>
          <w:sz w:val="24"/>
        </w:rPr>
        <w:t xml:space="preserve"> </w:t>
      </w:r>
      <w:r w:rsidRPr="00363D19">
        <w:rPr>
          <w:color w:val="000000" w:themeColor="text1"/>
          <w:sz w:val="24"/>
        </w:rPr>
        <w:t>korisnicima</w:t>
      </w:r>
      <w:r w:rsidR="00A1026A" w:rsidRPr="00363D19">
        <w:rPr>
          <w:color w:val="000000" w:themeColor="text1"/>
          <w:sz w:val="24"/>
        </w:rPr>
        <w:t xml:space="preserve"> </w:t>
      </w:r>
      <w:r w:rsidRPr="00363D19">
        <w:rPr>
          <w:color w:val="000000" w:themeColor="text1"/>
          <w:sz w:val="24"/>
        </w:rPr>
        <w:t>usluga</w:t>
      </w:r>
      <w:r w:rsidR="00A1026A" w:rsidRPr="00363D19">
        <w:rPr>
          <w:color w:val="000000" w:themeColor="text1"/>
          <w:sz w:val="24"/>
        </w:rPr>
        <w:t xml:space="preserve"> </w:t>
      </w:r>
      <w:r w:rsidRPr="00363D19">
        <w:rPr>
          <w:color w:val="000000" w:themeColor="text1"/>
          <w:sz w:val="24"/>
        </w:rPr>
        <w:t>Dječjeg</w:t>
      </w:r>
      <w:r w:rsidR="00A1026A" w:rsidRPr="00363D19">
        <w:rPr>
          <w:color w:val="000000" w:themeColor="text1"/>
          <w:sz w:val="24"/>
        </w:rPr>
        <w:t xml:space="preserve"> </w:t>
      </w:r>
      <w:r w:rsidRPr="00363D19">
        <w:rPr>
          <w:color w:val="000000" w:themeColor="text1"/>
          <w:sz w:val="24"/>
        </w:rPr>
        <w:t>vrtića</w:t>
      </w:r>
      <w:r w:rsidR="00A1026A" w:rsidRPr="00363D19">
        <w:rPr>
          <w:color w:val="000000" w:themeColor="text1"/>
          <w:sz w:val="24"/>
        </w:rPr>
        <w:t xml:space="preserve"> </w:t>
      </w:r>
      <w:r w:rsidRPr="00363D19">
        <w:rPr>
          <w:color w:val="000000" w:themeColor="text1"/>
          <w:sz w:val="24"/>
        </w:rPr>
        <w:t>Bubamara</w:t>
      </w:r>
    </w:p>
    <w:p w14:paraId="51216E13"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Sklapanje</w:t>
      </w:r>
      <w:r w:rsidR="00A1026A" w:rsidRPr="00363D19">
        <w:rPr>
          <w:color w:val="000000" w:themeColor="text1"/>
          <w:sz w:val="24"/>
        </w:rPr>
        <w:t xml:space="preserve"> </w:t>
      </w:r>
      <w:r w:rsidRPr="00363D19">
        <w:rPr>
          <w:color w:val="000000" w:themeColor="text1"/>
          <w:sz w:val="24"/>
        </w:rPr>
        <w:t>ugovora</w:t>
      </w:r>
      <w:r w:rsidR="00A1026A" w:rsidRPr="00363D19">
        <w:rPr>
          <w:color w:val="000000" w:themeColor="text1"/>
          <w:sz w:val="24"/>
        </w:rPr>
        <w:t xml:space="preserve"> </w:t>
      </w:r>
      <w:r w:rsidRPr="00363D19">
        <w:rPr>
          <w:color w:val="000000" w:themeColor="text1"/>
          <w:sz w:val="24"/>
        </w:rPr>
        <w:t>o</w:t>
      </w:r>
      <w:r w:rsidR="00A1026A" w:rsidRPr="00363D19">
        <w:rPr>
          <w:color w:val="000000" w:themeColor="text1"/>
          <w:sz w:val="24"/>
        </w:rPr>
        <w:t xml:space="preserve"> </w:t>
      </w:r>
      <w:r w:rsidRPr="00363D19">
        <w:rPr>
          <w:color w:val="000000" w:themeColor="text1"/>
          <w:sz w:val="24"/>
        </w:rPr>
        <w:t>radu</w:t>
      </w:r>
    </w:p>
    <w:p w14:paraId="0A88A2AD"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Sklapanje</w:t>
      </w:r>
      <w:r w:rsidR="00A1026A" w:rsidRPr="00363D19">
        <w:rPr>
          <w:color w:val="000000" w:themeColor="text1"/>
          <w:sz w:val="24"/>
        </w:rPr>
        <w:t xml:space="preserve"> </w:t>
      </w:r>
      <w:r w:rsidRPr="00363D19">
        <w:rPr>
          <w:color w:val="000000" w:themeColor="text1"/>
          <w:sz w:val="24"/>
        </w:rPr>
        <w:t>ugovora</w:t>
      </w:r>
      <w:r w:rsidR="00A1026A" w:rsidRPr="00363D19">
        <w:rPr>
          <w:color w:val="000000" w:themeColor="text1"/>
          <w:sz w:val="24"/>
        </w:rPr>
        <w:t xml:space="preserve"> </w:t>
      </w:r>
      <w:r w:rsidRPr="00363D19">
        <w:rPr>
          <w:color w:val="000000" w:themeColor="text1"/>
          <w:sz w:val="24"/>
        </w:rPr>
        <w:t>s</w:t>
      </w:r>
      <w:r w:rsidR="00A1026A" w:rsidRPr="00363D19">
        <w:rPr>
          <w:color w:val="000000" w:themeColor="text1"/>
          <w:sz w:val="24"/>
        </w:rPr>
        <w:t xml:space="preserve"> </w:t>
      </w:r>
      <w:r w:rsidRPr="00363D19">
        <w:rPr>
          <w:color w:val="000000" w:themeColor="text1"/>
          <w:sz w:val="24"/>
        </w:rPr>
        <w:t>dobavljačima</w:t>
      </w:r>
      <w:r w:rsidR="00A1026A" w:rsidRPr="00363D19">
        <w:rPr>
          <w:color w:val="000000" w:themeColor="text1"/>
          <w:sz w:val="24"/>
        </w:rPr>
        <w:t xml:space="preserve"> </w:t>
      </w:r>
      <w:r w:rsidRPr="00363D19">
        <w:rPr>
          <w:color w:val="000000" w:themeColor="text1"/>
          <w:sz w:val="24"/>
        </w:rPr>
        <w:t>i</w:t>
      </w:r>
      <w:r w:rsidR="00A1026A" w:rsidRPr="00363D19">
        <w:rPr>
          <w:color w:val="000000" w:themeColor="text1"/>
          <w:sz w:val="24"/>
        </w:rPr>
        <w:t xml:space="preserve"> </w:t>
      </w:r>
      <w:r w:rsidRPr="00363D19">
        <w:rPr>
          <w:color w:val="000000" w:themeColor="text1"/>
          <w:sz w:val="24"/>
        </w:rPr>
        <w:t>Osiguranjem</w:t>
      </w:r>
    </w:p>
    <w:p w14:paraId="36D57D2C"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Vođenje</w:t>
      </w:r>
      <w:r w:rsidR="00A1026A" w:rsidRPr="00363D19">
        <w:rPr>
          <w:color w:val="000000" w:themeColor="text1"/>
          <w:sz w:val="24"/>
        </w:rPr>
        <w:t xml:space="preserve"> </w:t>
      </w:r>
      <w:r w:rsidRPr="00363D19">
        <w:rPr>
          <w:color w:val="000000" w:themeColor="text1"/>
          <w:sz w:val="24"/>
        </w:rPr>
        <w:t>kadrovske</w:t>
      </w:r>
      <w:r w:rsidR="00A1026A" w:rsidRPr="00363D19">
        <w:rPr>
          <w:color w:val="000000" w:themeColor="text1"/>
          <w:sz w:val="24"/>
        </w:rPr>
        <w:t xml:space="preserve"> </w:t>
      </w:r>
      <w:r w:rsidRPr="00363D19">
        <w:rPr>
          <w:color w:val="000000" w:themeColor="text1"/>
          <w:sz w:val="24"/>
        </w:rPr>
        <w:t>evidencije</w:t>
      </w:r>
    </w:p>
    <w:p w14:paraId="372FCEE9"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Izrada</w:t>
      </w:r>
      <w:r w:rsidR="00A1026A" w:rsidRPr="00363D19">
        <w:rPr>
          <w:color w:val="000000" w:themeColor="text1"/>
          <w:sz w:val="24"/>
        </w:rPr>
        <w:t xml:space="preserve"> </w:t>
      </w:r>
      <w:r w:rsidRPr="00363D19">
        <w:rPr>
          <w:color w:val="000000" w:themeColor="text1"/>
          <w:sz w:val="24"/>
        </w:rPr>
        <w:t>plana</w:t>
      </w:r>
      <w:r w:rsidR="00A1026A" w:rsidRPr="00363D19">
        <w:rPr>
          <w:color w:val="000000" w:themeColor="text1"/>
          <w:sz w:val="24"/>
        </w:rPr>
        <w:t xml:space="preserve"> </w:t>
      </w:r>
      <w:r w:rsidRPr="00363D19">
        <w:rPr>
          <w:color w:val="000000" w:themeColor="text1"/>
          <w:sz w:val="24"/>
        </w:rPr>
        <w:t>korištenja godišnjih odmora</w:t>
      </w:r>
    </w:p>
    <w:p w14:paraId="402196E3"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Organiziranje</w:t>
      </w:r>
      <w:r w:rsidR="00A1026A" w:rsidRPr="00363D19">
        <w:rPr>
          <w:color w:val="000000" w:themeColor="text1"/>
          <w:sz w:val="24"/>
        </w:rPr>
        <w:t xml:space="preserve"> </w:t>
      </w:r>
      <w:r w:rsidRPr="00363D19">
        <w:rPr>
          <w:color w:val="000000" w:themeColor="text1"/>
          <w:sz w:val="24"/>
        </w:rPr>
        <w:t>zamjena</w:t>
      </w:r>
      <w:r w:rsidR="00A1026A" w:rsidRPr="00363D19">
        <w:rPr>
          <w:color w:val="000000" w:themeColor="text1"/>
          <w:sz w:val="24"/>
        </w:rPr>
        <w:t xml:space="preserve"> </w:t>
      </w:r>
      <w:r w:rsidRPr="00363D19">
        <w:rPr>
          <w:color w:val="000000" w:themeColor="text1"/>
          <w:sz w:val="24"/>
        </w:rPr>
        <w:t>za</w:t>
      </w:r>
      <w:r w:rsidR="00A1026A" w:rsidRPr="00363D19">
        <w:rPr>
          <w:color w:val="000000" w:themeColor="text1"/>
          <w:sz w:val="24"/>
        </w:rPr>
        <w:t xml:space="preserve"> </w:t>
      </w:r>
      <w:r w:rsidRPr="00363D19">
        <w:rPr>
          <w:color w:val="000000" w:themeColor="text1"/>
          <w:sz w:val="24"/>
        </w:rPr>
        <w:t>bolovanja</w:t>
      </w:r>
    </w:p>
    <w:p w14:paraId="63A65EED" w14:textId="77777777" w:rsidR="006E2FD0" w:rsidRPr="00363D19" w:rsidRDefault="00F3722F" w:rsidP="003877B2">
      <w:pPr>
        <w:pStyle w:val="Odlomakpopisa"/>
        <w:numPr>
          <w:ilvl w:val="0"/>
          <w:numId w:val="1"/>
        </w:numPr>
        <w:tabs>
          <w:tab w:val="left" w:pos="936"/>
          <w:tab w:val="left" w:pos="937"/>
        </w:tabs>
        <w:spacing w:before="1" w:line="360" w:lineRule="auto"/>
        <w:ind w:left="714" w:hanging="357"/>
        <w:jc w:val="both"/>
        <w:rPr>
          <w:color w:val="000000" w:themeColor="text1"/>
          <w:sz w:val="24"/>
        </w:rPr>
      </w:pPr>
      <w:r w:rsidRPr="00363D19">
        <w:rPr>
          <w:color w:val="000000" w:themeColor="text1"/>
          <w:sz w:val="24"/>
        </w:rPr>
        <w:t>Praćenje primjene zakona, pravilnika i naputaka Ministarstva znanosti, obrazovanja i</w:t>
      </w:r>
      <w:r w:rsidR="00A1026A" w:rsidRPr="00363D19">
        <w:rPr>
          <w:color w:val="000000" w:themeColor="text1"/>
          <w:sz w:val="24"/>
        </w:rPr>
        <w:t xml:space="preserve"> </w:t>
      </w:r>
      <w:r w:rsidRPr="00363D19">
        <w:rPr>
          <w:color w:val="000000" w:themeColor="text1"/>
          <w:sz w:val="24"/>
        </w:rPr>
        <w:t>sporta</w:t>
      </w:r>
      <w:r w:rsidR="00A1026A" w:rsidRPr="00363D19">
        <w:rPr>
          <w:color w:val="000000" w:themeColor="text1"/>
          <w:sz w:val="24"/>
        </w:rPr>
        <w:t xml:space="preserve"> </w:t>
      </w:r>
      <w:r w:rsidRPr="00363D19">
        <w:rPr>
          <w:color w:val="000000" w:themeColor="text1"/>
          <w:sz w:val="24"/>
        </w:rPr>
        <w:t>te Ministarstva zdravstva</w:t>
      </w:r>
    </w:p>
    <w:p w14:paraId="0094897C"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Suradnja</w:t>
      </w:r>
      <w:r w:rsidR="00A1026A" w:rsidRPr="00363D19">
        <w:rPr>
          <w:color w:val="000000" w:themeColor="text1"/>
          <w:sz w:val="24"/>
        </w:rPr>
        <w:t xml:space="preserve"> </w:t>
      </w:r>
      <w:r w:rsidRPr="00363D19">
        <w:rPr>
          <w:color w:val="000000" w:themeColor="text1"/>
          <w:sz w:val="24"/>
        </w:rPr>
        <w:t>s</w:t>
      </w:r>
      <w:r w:rsidR="00A1026A" w:rsidRPr="00363D19">
        <w:rPr>
          <w:color w:val="000000" w:themeColor="text1"/>
          <w:sz w:val="24"/>
        </w:rPr>
        <w:t xml:space="preserve"> </w:t>
      </w:r>
      <w:r w:rsidRPr="00363D19">
        <w:rPr>
          <w:color w:val="000000" w:themeColor="text1"/>
          <w:sz w:val="24"/>
        </w:rPr>
        <w:t>Uredom</w:t>
      </w:r>
      <w:r w:rsidR="00A1026A" w:rsidRPr="00363D19">
        <w:rPr>
          <w:color w:val="000000" w:themeColor="text1"/>
          <w:sz w:val="24"/>
        </w:rPr>
        <w:t xml:space="preserve"> </w:t>
      </w:r>
      <w:r w:rsidRPr="00363D19">
        <w:rPr>
          <w:color w:val="000000" w:themeColor="text1"/>
          <w:sz w:val="24"/>
        </w:rPr>
        <w:t>državne</w:t>
      </w:r>
      <w:r w:rsidR="00A1026A" w:rsidRPr="00363D19">
        <w:rPr>
          <w:color w:val="000000" w:themeColor="text1"/>
          <w:sz w:val="24"/>
        </w:rPr>
        <w:t xml:space="preserve"> </w:t>
      </w:r>
      <w:r w:rsidRPr="00363D19">
        <w:rPr>
          <w:color w:val="000000" w:themeColor="text1"/>
          <w:sz w:val="24"/>
        </w:rPr>
        <w:t>uprave KZŽ</w:t>
      </w:r>
    </w:p>
    <w:p w14:paraId="5D6B164A" w14:textId="77777777" w:rsidR="00312897" w:rsidRPr="00363D19" w:rsidRDefault="00312897"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Redovito sudjelovanje na sastancima Tima za prevenciju i borbu protiv nasilja i drugih ugroza u Policijskoj postaji Donja Stubica jednom mjesečno kroz cijelu godinu</w:t>
      </w:r>
    </w:p>
    <w:p w14:paraId="7042F038"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Vođenje</w:t>
      </w:r>
      <w:r w:rsidR="00A1026A" w:rsidRPr="00363D19">
        <w:rPr>
          <w:color w:val="000000" w:themeColor="text1"/>
          <w:sz w:val="24"/>
        </w:rPr>
        <w:t xml:space="preserve"> </w:t>
      </w:r>
      <w:r w:rsidRPr="00363D19">
        <w:rPr>
          <w:color w:val="000000" w:themeColor="text1"/>
          <w:sz w:val="24"/>
        </w:rPr>
        <w:t>evidencije</w:t>
      </w:r>
      <w:r w:rsidR="00A1026A" w:rsidRPr="00363D19">
        <w:rPr>
          <w:color w:val="000000" w:themeColor="text1"/>
          <w:sz w:val="24"/>
        </w:rPr>
        <w:t xml:space="preserve"> </w:t>
      </w:r>
      <w:r w:rsidRPr="00363D19">
        <w:rPr>
          <w:color w:val="000000" w:themeColor="text1"/>
          <w:sz w:val="24"/>
        </w:rPr>
        <w:t>o</w:t>
      </w:r>
      <w:r w:rsidR="00A1026A" w:rsidRPr="00363D19">
        <w:rPr>
          <w:color w:val="000000" w:themeColor="text1"/>
          <w:sz w:val="24"/>
        </w:rPr>
        <w:t xml:space="preserve"> </w:t>
      </w:r>
      <w:r w:rsidRPr="00363D19">
        <w:rPr>
          <w:color w:val="000000" w:themeColor="text1"/>
          <w:sz w:val="24"/>
        </w:rPr>
        <w:t>radnicima</w:t>
      </w:r>
      <w:r w:rsidR="00A1026A" w:rsidRPr="00363D19">
        <w:rPr>
          <w:color w:val="000000" w:themeColor="text1"/>
          <w:sz w:val="24"/>
        </w:rPr>
        <w:t xml:space="preserve"> </w:t>
      </w:r>
      <w:r w:rsidRPr="00363D19">
        <w:rPr>
          <w:color w:val="000000" w:themeColor="text1"/>
          <w:sz w:val="24"/>
        </w:rPr>
        <w:t>i</w:t>
      </w:r>
      <w:r w:rsidR="00A1026A" w:rsidRPr="00363D19">
        <w:rPr>
          <w:color w:val="000000" w:themeColor="text1"/>
          <w:sz w:val="24"/>
        </w:rPr>
        <w:t xml:space="preserve"> </w:t>
      </w:r>
      <w:r w:rsidRPr="00363D19">
        <w:rPr>
          <w:color w:val="000000" w:themeColor="text1"/>
          <w:sz w:val="24"/>
        </w:rPr>
        <w:t>radnom</w:t>
      </w:r>
      <w:r w:rsidR="00A1026A" w:rsidRPr="00363D19">
        <w:rPr>
          <w:color w:val="000000" w:themeColor="text1"/>
          <w:sz w:val="24"/>
        </w:rPr>
        <w:t xml:space="preserve"> </w:t>
      </w:r>
      <w:r w:rsidRPr="00363D19">
        <w:rPr>
          <w:color w:val="000000" w:themeColor="text1"/>
          <w:sz w:val="24"/>
        </w:rPr>
        <w:t>vremenu</w:t>
      </w:r>
    </w:p>
    <w:p w14:paraId="530689C1"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Izrada Financijskog plana vrtića u suradnji s računovotkinjom, praćenje realizacije</w:t>
      </w:r>
      <w:r w:rsidR="00A1026A" w:rsidRPr="00363D19">
        <w:rPr>
          <w:color w:val="000000" w:themeColor="text1"/>
          <w:sz w:val="24"/>
        </w:rPr>
        <w:t xml:space="preserve"> </w:t>
      </w:r>
      <w:r w:rsidRPr="00363D19">
        <w:rPr>
          <w:color w:val="000000" w:themeColor="text1"/>
          <w:sz w:val="24"/>
        </w:rPr>
        <w:t>istog</w:t>
      </w:r>
    </w:p>
    <w:p w14:paraId="3CDFA33B"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Suradnja</w:t>
      </w:r>
      <w:r w:rsidR="00A1026A" w:rsidRPr="00363D19">
        <w:rPr>
          <w:color w:val="000000" w:themeColor="text1"/>
          <w:sz w:val="24"/>
        </w:rPr>
        <w:t xml:space="preserve"> </w:t>
      </w:r>
      <w:r w:rsidRPr="00363D19">
        <w:rPr>
          <w:color w:val="000000" w:themeColor="text1"/>
          <w:sz w:val="24"/>
        </w:rPr>
        <w:t>s</w:t>
      </w:r>
      <w:r w:rsidR="00A1026A" w:rsidRPr="00363D19">
        <w:rPr>
          <w:color w:val="000000" w:themeColor="text1"/>
          <w:sz w:val="24"/>
        </w:rPr>
        <w:t xml:space="preserve"> </w:t>
      </w:r>
      <w:r w:rsidRPr="00363D19">
        <w:rPr>
          <w:color w:val="000000" w:themeColor="text1"/>
          <w:sz w:val="24"/>
        </w:rPr>
        <w:t>Agencijom</w:t>
      </w:r>
      <w:r w:rsidR="00A1026A" w:rsidRPr="00363D19">
        <w:rPr>
          <w:color w:val="000000" w:themeColor="text1"/>
          <w:sz w:val="24"/>
        </w:rPr>
        <w:t xml:space="preserve"> </w:t>
      </w:r>
      <w:r w:rsidRPr="00363D19">
        <w:rPr>
          <w:color w:val="000000" w:themeColor="text1"/>
          <w:sz w:val="24"/>
        </w:rPr>
        <w:t>za odgoj</w:t>
      </w:r>
      <w:r w:rsidR="00A1026A" w:rsidRPr="00363D19">
        <w:rPr>
          <w:color w:val="000000" w:themeColor="text1"/>
          <w:sz w:val="24"/>
        </w:rPr>
        <w:t xml:space="preserve"> </w:t>
      </w:r>
      <w:r w:rsidRPr="00363D19">
        <w:rPr>
          <w:color w:val="000000" w:themeColor="text1"/>
          <w:sz w:val="24"/>
        </w:rPr>
        <w:t>i</w:t>
      </w:r>
      <w:r w:rsidR="00A1026A" w:rsidRPr="00363D19">
        <w:rPr>
          <w:color w:val="000000" w:themeColor="text1"/>
          <w:sz w:val="24"/>
        </w:rPr>
        <w:t xml:space="preserve"> </w:t>
      </w:r>
      <w:r w:rsidRPr="00363D19">
        <w:rPr>
          <w:color w:val="000000" w:themeColor="text1"/>
          <w:sz w:val="24"/>
        </w:rPr>
        <w:t>obrazovanje</w:t>
      </w:r>
    </w:p>
    <w:p w14:paraId="6A85DA69"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Suradnja</w:t>
      </w:r>
      <w:r w:rsidR="00A1026A" w:rsidRPr="00363D19">
        <w:rPr>
          <w:color w:val="000000" w:themeColor="text1"/>
          <w:sz w:val="24"/>
        </w:rPr>
        <w:t xml:space="preserve"> </w:t>
      </w:r>
      <w:r w:rsidRPr="00363D19">
        <w:rPr>
          <w:color w:val="000000" w:themeColor="text1"/>
          <w:sz w:val="24"/>
        </w:rPr>
        <w:t>s</w:t>
      </w:r>
      <w:r w:rsidR="00A1026A" w:rsidRPr="00363D19">
        <w:rPr>
          <w:color w:val="000000" w:themeColor="text1"/>
          <w:sz w:val="24"/>
        </w:rPr>
        <w:t xml:space="preserve"> </w:t>
      </w:r>
      <w:r w:rsidRPr="00363D19">
        <w:rPr>
          <w:color w:val="000000" w:themeColor="text1"/>
          <w:sz w:val="24"/>
        </w:rPr>
        <w:t>Osnivačem</w:t>
      </w:r>
      <w:r w:rsidR="00A1026A" w:rsidRPr="00363D19">
        <w:rPr>
          <w:color w:val="000000" w:themeColor="text1"/>
          <w:sz w:val="24"/>
        </w:rPr>
        <w:t xml:space="preserve"> </w:t>
      </w:r>
      <w:r w:rsidRPr="00363D19">
        <w:rPr>
          <w:color w:val="000000" w:themeColor="text1"/>
          <w:sz w:val="24"/>
        </w:rPr>
        <w:t>–</w:t>
      </w:r>
      <w:r w:rsidR="00A1026A" w:rsidRPr="00363D19">
        <w:rPr>
          <w:color w:val="000000" w:themeColor="text1"/>
          <w:sz w:val="24"/>
        </w:rPr>
        <w:t xml:space="preserve"> </w:t>
      </w:r>
      <w:r w:rsidRPr="00363D19">
        <w:rPr>
          <w:color w:val="000000" w:themeColor="text1"/>
          <w:sz w:val="24"/>
        </w:rPr>
        <w:t>Gradom</w:t>
      </w:r>
      <w:r w:rsidR="00A1026A" w:rsidRPr="00363D19">
        <w:rPr>
          <w:color w:val="000000" w:themeColor="text1"/>
          <w:sz w:val="24"/>
        </w:rPr>
        <w:t xml:space="preserve"> </w:t>
      </w:r>
      <w:r w:rsidRPr="00363D19">
        <w:rPr>
          <w:color w:val="000000" w:themeColor="text1"/>
          <w:sz w:val="24"/>
        </w:rPr>
        <w:t>Donja</w:t>
      </w:r>
      <w:r w:rsidR="00A1026A" w:rsidRPr="00363D19">
        <w:rPr>
          <w:color w:val="000000" w:themeColor="text1"/>
          <w:sz w:val="24"/>
        </w:rPr>
        <w:t xml:space="preserve"> </w:t>
      </w:r>
      <w:r w:rsidRPr="00363D19">
        <w:rPr>
          <w:color w:val="000000" w:themeColor="text1"/>
          <w:sz w:val="24"/>
        </w:rPr>
        <w:t>Stubica</w:t>
      </w:r>
    </w:p>
    <w:p w14:paraId="2C18CF07"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Suradnja s Osnovnom školom Donja Stubica</w:t>
      </w:r>
      <w:r w:rsidR="00A1026A" w:rsidRPr="00363D19">
        <w:rPr>
          <w:color w:val="000000" w:themeColor="text1"/>
          <w:sz w:val="24"/>
        </w:rPr>
        <w:t xml:space="preserve"> i </w:t>
      </w:r>
      <w:r w:rsidRPr="00363D19">
        <w:rPr>
          <w:color w:val="000000" w:themeColor="text1"/>
          <w:sz w:val="24"/>
        </w:rPr>
        <w:t>Osnovnom školom Matija Gubec</w:t>
      </w:r>
      <w:r w:rsidR="00A1026A" w:rsidRPr="00363D19">
        <w:rPr>
          <w:color w:val="000000" w:themeColor="text1"/>
          <w:sz w:val="24"/>
        </w:rPr>
        <w:t xml:space="preserve"> </w:t>
      </w:r>
      <w:r w:rsidRPr="00363D19">
        <w:rPr>
          <w:color w:val="000000" w:themeColor="text1"/>
          <w:sz w:val="24"/>
        </w:rPr>
        <w:t>Gornja</w:t>
      </w:r>
      <w:r w:rsidR="00A1026A" w:rsidRPr="00363D19">
        <w:rPr>
          <w:color w:val="000000" w:themeColor="text1"/>
          <w:sz w:val="24"/>
        </w:rPr>
        <w:t xml:space="preserve"> </w:t>
      </w:r>
      <w:r w:rsidRPr="00363D19">
        <w:rPr>
          <w:color w:val="000000" w:themeColor="text1"/>
          <w:sz w:val="24"/>
        </w:rPr>
        <w:t>Stubica</w:t>
      </w:r>
    </w:p>
    <w:p w14:paraId="4ECB1410"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Suradnja</w:t>
      </w:r>
      <w:r w:rsidR="00A1026A" w:rsidRPr="00363D19">
        <w:rPr>
          <w:color w:val="000000" w:themeColor="text1"/>
          <w:sz w:val="24"/>
        </w:rPr>
        <w:t xml:space="preserve"> </w:t>
      </w:r>
      <w:r w:rsidRPr="00363D19">
        <w:rPr>
          <w:color w:val="000000" w:themeColor="text1"/>
          <w:sz w:val="24"/>
        </w:rPr>
        <w:t>s</w:t>
      </w:r>
      <w:r w:rsidR="00A1026A" w:rsidRPr="00363D19">
        <w:rPr>
          <w:color w:val="000000" w:themeColor="text1"/>
          <w:sz w:val="24"/>
        </w:rPr>
        <w:t xml:space="preserve"> </w:t>
      </w:r>
      <w:r w:rsidRPr="00363D19">
        <w:rPr>
          <w:color w:val="000000" w:themeColor="text1"/>
          <w:sz w:val="24"/>
        </w:rPr>
        <w:t>ravnateljima</w:t>
      </w:r>
      <w:r w:rsidR="00A1026A" w:rsidRPr="00363D19">
        <w:rPr>
          <w:color w:val="000000" w:themeColor="text1"/>
          <w:sz w:val="24"/>
        </w:rPr>
        <w:t xml:space="preserve"> </w:t>
      </w:r>
      <w:r w:rsidRPr="00363D19">
        <w:rPr>
          <w:color w:val="000000" w:themeColor="text1"/>
          <w:sz w:val="24"/>
        </w:rPr>
        <w:t>vrtića</w:t>
      </w:r>
      <w:r w:rsidR="00A1026A" w:rsidRPr="00363D19">
        <w:rPr>
          <w:color w:val="000000" w:themeColor="text1"/>
          <w:sz w:val="24"/>
        </w:rPr>
        <w:t xml:space="preserve"> </w:t>
      </w:r>
      <w:r w:rsidRPr="00363D19">
        <w:rPr>
          <w:color w:val="000000" w:themeColor="text1"/>
          <w:sz w:val="24"/>
        </w:rPr>
        <w:t>u</w:t>
      </w:r>
      <w:r w:rsidR="00A1026A" w:rsidRPr="00363D19">
        <w:rPr>
          <w:color w:val="000000" w:themeColor="text1"/>
          <w:sz w:val="24"/>
        </w:rPr>
        <w:t xml:space="preserve"> </w:t>
      </w:r>
      <w:r w:rsidRPr="00363D19">
        <w:rPr>
          <w:color w:val="000000" w:themeColor="text1"/>
          <w:sz w:val="24"/>
        </w:rPr>
        <w:t>KZŽ</w:t>
      </w:r>
    </w:p>
    <w:p w14:paraId="5FCD7F74"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Suradnja</w:t>
      </w:r>
      <w:r w:rsidR="00A1026A" w:rsidRPr="00363D19">
        <w:rPr>
          <w:color w:val="000000" w:themeColor="text1"/>
          <w:sz w:val="24"/>
        </w:rPr>
        <w:t xml:space="preserve"> </w:t>
      </w:r>
      <w:r w:rsidRPr="00363D19">
        <w:rPr>
          <w:color w:val="000000" w:themeColor="text1"/>
          <w:sz w:val="24"/>
        </w:rPr>
        <w:t>s</w:t>
      </w:r>
      <w:r w:rsidR="00A1026A" w:rsidRPr="00363D19">
        <w:rPr>
          <w:color w:val="000000" w:themeColor="text1"/>
          <w:sz w:val="24"/>
        </w:rPr>
        <w:t xml:space="preserve"> </w:t>
      </w:r>
      <w:r w:rsidRPr="00363D19">
        <w:rPr>
          <w:color w:val="000000" w:themeColor="text1"/>
          <w:sz w:val="24"/>
        </w:rPr>
        <w:t>Domom</w:t>
      </w:r>
      <w:r w:rsidR="00A1026A" w:rsidRPr="00363D19">
        <w:rPr>
          <w:color w:val="000000" w:themeColor="text1"/>
          <w:sz w:val="24"/>
        </w:rPr>
        <w:t xml:space="preserve"> </w:t>
      </w:r>
      <w:r w:rsidRPr="00363D19">
        <w:rPr>
          <w:color w:val="000000" w:themeColor="text1"/>
          <w:sz w:val="24"/>
        </w:rPr>
        <w:t>zdravlja</w:t>
      </w:r>
      <w:r w:rsidR="00A1026A" w:rsidRPr="00363D19">
        <w:rPr>
          <w:color w:val="000000" w:themeColor="text1"/>
          <w:sz w:val="24"/>
        </w:rPr>
        <w:t xml:space="preserve"> </w:t>
      </w:r>
      <w:r w:rsidRPr="00363D19">
        <w:rPr>
          <w:color w:val="000000" w:themeColor="text1"/>
          <w:sz w:val="24"/>
        </w:rPr>
        <w:t>(DonjaStubica,</w:t>
      </w:r>
      <w:r w:rsidR="00A1026A" w:rsidRPr="00363D19">
        <w:rPr>
          <w:color w:val="000000" w:themeColor="text1"/>
          <w:sz w:val="24"/>
        </w:rPr>
        <w:t xml:space="preserve"> </w:t>
      </w:r>
      <w:r w:rsidRPr="00363D19">
        <w:rPr>
          <w:color w:val="000000" w:themeColor="text1"/>
          <w:sz w:val="24"/>
        </w:rPr>
        <w:t>Oroslavje)</w:t>
      </w:r>
    </w:p>
    <w:p w14:paraId="699F7694"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Rad</w:t>
      </w:r>
      <w:r w:rsidR="00A1026A" w:rsidRPr="00363D19">
        <w:rPr>
          <w:color w:val="000000" w:themeColor="text1"/>
          <w:sz w:val="24"/>
        </w:rPr>
        <w:t xml:space="preserve"> </w:t>
      </w:r>
      <w:r w:rsidRPr="00363D19">
        <w:rPr>
          <w:color w:val="000000" w:themeColor="text1"/>
          <w:sz w:val="24"/>
        </w:rPr>
        <w:t>u</w:t>
      </w:r>
      <w:r w:rsidR="00A1026A" w:rsidRPr="00363D19">
        <w:rPr>
          <w:color w:val="000000" w:themeColor="text1"/>
          <w:sz w:val="24"/>
        </w:rPr>
        <w:t xml:space="preserve"> </w:t>
      </w:r>
      <w:r w:rsidRPr="00363D19">
        <w:rPr>
          <w:color w:val="000000" w:themeColor="text1"/>
          <w:sz w:val="24"/>
        </w:rPr>
        <w:t>Upravnomvijeću te</w:t>
      </w:r>
      <w:r w:rsidR="00A1026A" w:rsidRPr="00363D19">
        <w:rPr>
          <w:color w:val="000000" w:themeColor="text1"/>
          <w:sz w:val="24"/>
        </w:rPr>
        <w:t xml:space="preserve"> </w:t>
      </w:r>
      <w:r w:rsidRPr="00363D19">
        <w:rPr>
          <w:color w:val="000000" w:themeColor="text1"/>
          <w:sz w:val="24"/>
        </w:rPr>
        <w:t>provođenje</w:t>
      </w:r>
      <w:r w:rsidR="00A1026A" w:rsidRPr="00363D19">
        <w:rPr>
          <w:color w:val="000000" w:themeColor="text1"/>
          <w:sz w:val="24"/>
        </w:rPr>
        <w:t xml:space="preserve"> </w:t>
      </w:r>
      <w:r w:rsidRPr="00363D19">
        <w:rPr>
          <w:color w:val="000000" w:themeColor="text1"/>
          <w:sz w:val="24"/>
        </w:rPr>
        <w:t>njihovih</w:t>
      </w:r>
      <w:r w:rsidR="00A1026A" w:rsidRPr="00363D19">
        <w:rPr>
          <w:color w:val="000000" w:themeColor="text1"/>
          <w:sz w:val="24"/>
        </w:rPr>
        <w:t xml:space="preserve"> </w:t>
      </w:r>
      <w:r w:rsidRPr="00363D19">
        <w:rPr>
          <w:color w:val="000000" w:themeColor="text1"/>
          <w:sz w:val="24"/>
        </w:rPr>
        <w:t>odluka</w:t>
      </w:r>
    </w:p>
    <w:p w14:paraId="25950C1F"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Izrada</w:t>
      </w:r>
      <w:r w:rsidR="00A1026A" w:rsidRPr="00363D19">
        <w:rPr>
          <w:color w:val="000000" w:themeColor="text1"/>
          <w:sz w:val="24"/>
        </w:rPr>
        <w:t xml:space="preserve"> </w:t>
      </w:r>
      <w:r w:rsidRPr="00363D19">
        <w:rPr>
          <w:color w:val="000000" w:themeColor="text1"/>
          <w:sz w:val="24"/>
        </w:rPr>
        <w:t>prijedloga</w:t>
      </w:r>
      <w:r w:rsidR="00A1026A" w:rsidRPr="00363D19">
        <w:rPr>
          <w:color w:val="000000" w:themeColor="text1"/>
          <w:sz w:val="24"/>
        </w:rPr>
        <w:t xml:space="preserve"> </w:t>
      </w:r>
      <w:r w:rsidRPr="00363D19">
        <w:rPr>
          <w:color w:val="000000" w:themeColor="text1"/>
          <w:sz w:val="24"/>
        </w:rPr>
        <w:t>pravilnika</w:t>
      </w:r>
    </w:p>
    <w:p w14:paraId="61FEBA81" w14:textId="77777777" w:rsidR="006E2FD0" w:rsidRPr="00363D19" w:rsidRDefault="00F3722F" w:rsidP="003877B2">
      <w:pPr>
        <w:pStyle w:val="Odlomakpopisa"/>
        <w:numPr>
          <w:ilvl w:val="0"/>
          <w:numId w:val="1"/>
        </w:numPr>
        <w:tabs>
          <w:tab w:val="left" w:pos="936"/>
          <w:tab w:val="left" w:pos="937"/>
        </w:tabs>
        <w:spacing w:before="76" w:line="360" w:lineRule="auto"/>
        <w:ind w:left="714" w:hanging="357"/>
        <w:jc w:val="both"/>
        <w:rPr>
          <w:color w:val="000000" w:themeColor="text1"/>
          <w:sz w:val="24"/>
        </w:rPr>
      </w:pPr>
      <w:r w:rsidRPr="00363D19">
        <w:rPr>
          <w:color w:val="000000" w:themeColor="text1"/>
          <w:sz w:val="24"/>
        </w:rPr>
        <w:t>Osiguravanje i organiziranje prostora odnosno poticajne sredine u kojoj će djeca</w:t>
      </w:r>
      <w:r w:rsidR="00A1026A" w:rsidRPr="00363D19">
        <w:rPr>
          <w:color w:val="000000" w:themeColor="text1"/>
          <w:sz w:val="24"/>
        </w:rPr>
        <w:t xml:space="preserve"> </w:t>
      </w:r>
      <w:r w:rsidRPr="00363D19">
        <w:rPr>
          <w:color w:val="000000" w:themeColor="text1"/>
          <w:sz w:val="24"/>
        </w:rPr>
        <w:t>zadovoljiti svoje</w:t>
      </w:r>
      <w:r w:rsidR="00A1026A" w:rsidRPr="00363D19">
        <w:rPr>
          <w:color w:val="000000" w:themeColor="text1"/>
          <w:sz w:val="24"/>
        </w:rPr>
        <w:t xml:space="preserve"> </w:t>
      </w:r>
      <w:r w:rsidRPr="00363D19">
        <w:rPr>
          <w:color w:val="000000" w:themeColor="text1"/>
          <w:sz w:val="24"/>
        </w:rPr>
        <w:t>potrebe</w:t>
      </w:r>
    </w:p>
    <w:p w14:paraId="0445DE61"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Neprekidan rad na unapređenju kvalitete uz međusobno povjerenje, uvažavanje i</w:t>
      </w:r>
      <w:r w:rsidR="00A1026A" w:rsidRPr="00363D19">
        <w:rPr>
          <w:color w:val="000000" w:themeColor="text1"/>
          <w:sz w:val="24"/>
        </w:rPr>
        <w:t xml:space="preserve"> </w:t>
      </w:r>
      <w:r w:rsidRPr="00363D19">
        <w:rPr>
          <w:color w:val="000000" w:themeColor="text1"/>
          <w:sz w:val="24"/>
        </w:rPr>
        <w:t>podjelu</w:t>
      </w:r>
      <w:r w:rsidR="00A1026A" w:rsidRPr="00363D19">
        <w:rPr>
          <w:color w:val="000000" w:themeColor="text1"/>
          <w:sz w:val="24"/>
        </w:rPr>
        <w:t xml:space="preserve"> </w:t>
      </w:r>
      <w:r w:rsidRPr="00363D19">
        <w:rPr>
          <w:color w:val="000000" w:themeColor="text1"/>
          <w:sz w:val="24"/>
        </w:rPr>
        <w:t>odgovornosti</w:t>
      </w:r>
    </w:p>
    <w:p w14:paraId="0770D7DA"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Rad na uspostavljanju povjerenja i bliskosti s odgajateljima, ostalim osobljem vrtića,</w:t>
      </w:r>
      <w:r w:rsidR="00A1026A" w:rsidRPr="00363D19">
        <w:rPr>
          <w:color w:val="000000" w:themeColor="text1"/>
          <w:sz w:val="24"/>
        </w:rPr>
        <w:t xml:space="preserve"> </w:t>
      </w:r>
      <w:r w:rsidRPr="00363D19">
        <w:rPr>
          <w:color w:val="000000" w:themeColor="text1"/>
          <w:sz w:val="24"/>
        </w:rPr>
        <w:t>roditeljima</w:t>
      </w:r>
      <w:r w:rsidR="00A1026A" w:rsidRPr="00363D19">
        <w:rPr>
          <w:color w:val="000000" w:themeColor="text1"/>
          <w:sz w:val="24"/>
        </w:rPr>
        <w:t xml:space="preserve"> </w:t>
      </w:r>
      <w:r w:rsidRPr="00363D19">
        <w:rPr>
          <w:color w:val="000000" w:themeColor="text1"/>
          <w:sz w:val="24"/>
        </w:rPr>
        <w:t>i djecom</w:t>
      </w:r>
    </w:p>
    <w:p w14:paraId="0F158AE8"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Dogovori</w:t>
      </w:r>
      <w:r w:rsidR="00A1026A" w:rsidRPr="00363D19">
        <w:rPr>
          <w:color w:val="000000" w:themeColor="text1"/>
          <w:sz w:val="24"/>
        </w:rPr>
        <w:t xml:space="preserve"> </w:t>
      </w:r>
      <w:r w:rsidRPr="00363D19">
        <w:rPr>
          <w:color w:val="000000" w:themeColor="text1"/>
          <w:sz w:val="24"/>
        </w:rPr>
        <w:t>s</w:t>
      </w:r>
      <w:r w:rsidR="00A1026A" w:rsidRPr="00363D19">
        <w:rPr>
          <w:color w:val="000000" w:themeColor="text1"/>
          <w:sz w:val="24"/>
        </w:rPr>
        <w:t xml:space="preserve"> </w:t>
      </w:r>
      <w:r w:rsidRPr="00363D19">
        <w:rPr>
          <w:color w:val="000000" w:themeColor="text1"/>
          <w:sz w:val="24"/>
        </w:rPr>
        <w:t>odgojiteljima</w:t>
      </w:r>
      <w:r w:rsidR="00A1026A" w:rsidRPr="00363D19">
        <w:rPr>
          <w:color w:val="000000" w:themeColor="text1"/>
          <w:sz w:val="24"/>
        </w:rPr>
        <w:t xml:space="preserve"> </w:t>
      </w:r>
      <w:r w:rsidRPr="00363D19">
        <w:rPr>
          <w:color w:val="000000" w:themeColor="text1"/>
          <w:sz w:val="24"/>
        </w:rPr>
        <w:t>o</w:t>
      </w:r>
      <w:r w:rsidR="00A1026A" w:rsidRPr="00363D19">
        <w:rPr>
          <w:color w:val="000000" w:themeColor="text1"/>
          <w:sz w:val="24"/>
        </w:rPr>
        <w:t xml:space="preserve"> </w:t>
      </w:r>
      <w:r w:rsidRPr="00363D19">
        <w:rPr>
          <w:color w:val="000000" w:themeColor="text1"/>
          <w:sz w:val="24"/>
        </w:rPr>
        <w:t>načinima</w:t>
      </w:r>
      <w:r w:rsidR="00A1026A" w:rsidRPr="00363D19">
        <w:rPr>
          <w:color w:val="000000" w:themeColor="text1"/>
          <w:sz w:val="24"/>
        </w:rPr>
        <w:t xml:space="preserve"> </w:t>
      </w:r>
      <w:r w:rsidRPr="00363D19">
        <w:rPr>
          <w:color w:val="000000" w:themeColor="text1"/>
          <w:sz w:val="24"/>
        </w:rPr>
        <w:t>unapređivanja</w:t>
      </w:r>
      <w:r w:rsidR="00A1026A" w:rsidRPr="00363D19">
        <w:rPr>
          <w:color w:val="000000" w:themeColor="text1"/>
          <w:sz w:val="24"/>
        </w:rPr>
        <w:t xml:space="preserve"> </w:t>
      </w:r>
      <w:r w:rsidRPr="00363D19">
        <w:rPr>
          <w:color w:val="000000" w:themeColor="text1"/>
          <w:sz w:val="24"/>
        </w:rPr>
        <w:t>suradnje</w:t>
      </w:r>
      <w:r w:rsidR="00A1026A" w:rsidRPr="00363D19">
        <w:rPr>
          <w:color w:val="000000" w:themeColor="text1"/>
          <w:sz w:val="24"/>
        </w:rPr>
        <w:t xml:space="preserve"> </w:t>
      </w:r>
      <w:r w:rsidRPr="00363D19">
        <w:rPr>
          <w:color w:val="000000" w:themeColor="text1"/>
          <w:sz w:val="24"/>
        </w:rPr>
        <w:t>s</w:t>
      </w:r>
      <w:r w:rsidR="00A1026A" w:rsidRPr="00363D19">
        <w:rPr>
          <w:color w:val="000000" w:themeColor="text1"/>
          <w:sz w:val="24"/>
        </w:rPr>
        <w:t xml:space="preserve"> </w:t>
      </w:r>
      <w:r w:rsidRPr="00363D19">
        <w:rPr>
          <w:color w:val="000000" w:themeColor="text1"/>
          <w:sz w:val="24"/>
        </w:rPr>
        <w:t>roditeljima</w:t>
      </w:r>
    </w:p>
    <w:p w14:paraId="487EAF69" w14:textId="77777777" w:rsidR="006E2FD0" w:rsidRPr="00363D19" w:rsidRDefault="00F3722F" w:rsidP="003877B2">
      <w:pPr>
        <w:pStyle w:val="Odlomakpopisa"/>
        <w:numPr>
          <w:ilvl w:val="0"/>
          <w:numId w:val="1"/>
        </w:numPr>
        <w:tabs>
          <w:tab w:val="left" w:pos="936"/>
          <w:tab w:val="left" w:pos="937"/>
        </w:tabs>
        <w:spacing w:before="36" w:line="360" w:lineRule="auto"/>
        <w:ind w:left="714" w:hanging="357"/>
        <w:jc w:val="both"/>
        <w:rPr>
          <w:color w:val="000000" w:themeColor="text1"/>
          <w:sz w:val="24"/>
        </w:rPr>
      </w:pPr>
      <w:r w:rsidRPr="00363D19">
        <w:rPr>
          <w:color w:val="000000" w:themeColor="text1"/>
          <w:sz w:val="24"/>
        </w:rPr>
        <w:t>Pomoć odgojiteljima u prepoznavanju individualnih potreba djece i iznalaženju načina</w:t>
      </w:r>
      <w:r w:rsidR="00A1026A" w:rsidRPr="00363D19">
        <w:rPr>
          <w:color w:val="000000" w:themeColor="text1"/>
          <w:sz w:val="24"/>
        </w:rPr>
        <w:t xml:space="preserve"> </w:t>
      </w:r>
      <w:r w:rsidRPr="00363D19">
        <w:rPr>
          <w:color w:val="000000" w:themeColor="text1"/>
          <w:sz w:val="24"/>
        </w:rPr>
        <w:t>zadovoljavanja</w:t>
      </w:r>
      <w:r w:rsidR="00A1026A" w:rsidRPr="00363D19">
        <w:rPr>
          <w:color w:val="000000" w:themeColor="text1"/>
          <w:sz w:val="24"/>
        </w:rPr>
        <w:t xml:space="preserve"> </w:t>
      </w:r>
      <w:r w:rsidRPr="00363D19">
        <w:rPr>
          <w:color w:val="000000" w:themeColor="text1"/>
          <w:sz w:val="24"/>
        </w:rPr>
        <w:t>istih</w:t>
      </w:r>
    </w:p>
    <w:p w14:paraId="3F1C33C6" w14:textId="77777777" w:rsidR="006E2FD0" w:rsidRPr="00363D19" w:rsidRDefault="00F3722F" w:rsidP="003877B2">
      <w:pPr>
        <w:pStyle w:val="Odlomakpopisa"/>
        <w:numPr>
          <w:ilvl w:val="0"/>
          <w:numId w:val="1"/>
        </w:numPr>
        <w:tabs>
          <w:tab w:val="left" w:pos="936"/>
          <w:tab w:val="left" w:pos="937"/>
        </w:tabs>
        <w:spacing w:before="2" w:line="360" w:lineRule="auto"/>
        <w:ind w:left="714" w:hanging="357"/>
        <w:jc w:val="both"/>
        <w:rPr>
          <w:color w:val="000000" w:themeColor="text1"/>
          <w:sz w:val="24"/>
        </w:rPr>
      </w:pPr>
      <w:r w:rsidRPr="00363D19">
        <w:rPr>
          <w:color w:val="000000" w:themeColor="text1"/>
          <w:sz w:val="24"/>
        </w:rPr>
        <w:t>Kreiranje uvjeta u kojima nema prisile, poticanje djece i odraslih na samoprocjenu</w:t>
      </w:r>
      <w:r w:rsidR="00A1026A" w:rsidRPr="00363D19">
        <w:rPr>
          <w:color w:val="000000" w:themeColor="text1"/>
          <w:sz w:val="24"/>
        </w:rPr>
        <w:t xml:space="preserve"> </w:t>
      </w:r>
      <w:r w:rsidRPr="00363D19">
        <w:rPr>
          <w:color w:val="000000" w:themeColor="text1"/>
          <w:sz w:val="24"/>
        </w:rPr>
        <w:t>vlastitog</w:t>
      </w:r>
      <w:r w:rsidR="00A1026A" w:rsidRPr="00363D19">
        <w:rPr>
          <w:color w:val="000000" w:themeColor="text1"/>
          <w:sz w:val="24"/>
        </w:rPr>
        <w:t xml:space="preserve"> </w:t>
      </w:r>
      <w:r w:rsidRPr="00363D19">
        <w:rPr>
          <w:color w:val="000000" w:themeColor="text1"/>
          <w:sz w:val="24"/>
        </w:rPr>
        <w:t>rada</w:t>
      </w:r>
      <w:r w:rsidR="00A1026A" w:rsidRPr="00363D19">
        <w:rPr>
          <w:color w:val="000000" w:themeColor="text1"/>
          <w:sz w:val="24"/>
        </w:rPr>
        <w:t xml:space="preserve"> </w:t>
      </w:r>
      <w:r w:rsidRPr="00363D19">
        <w:rPr>
          <w:color w:val="000000" w:themeColor="text1"/>
          <w:sz w:val="24"/>
        </w:rPr>
        <w:t>i učinka</w:t>
      </w:r>
    </w:p>
    <w:p w14:paraId="37FB0A99" w14:textId="77777777" w:rsidR="006E2FD0" w:rsidRPr="00363D19" w:rsidRDefault="00F3722F" w:rsidP="003877B2">
      <w:pPr>
        <w:pStyle w:val="Odlomakpopisa"/>
        <w:numPr>
          <w:ilvl w:val="0"/>
          <w:numId w:val="1"/>
        </w:numPr>
        <w:tabs>
          <w:tab w:val="left" w:pos="936"/>
          <w:tab w:val="left" w:pos="937"/>
        </w:tabs>
        <w:spacing w:line="360" w:lineRule="auto"/>
        <w:ind w:left="714" w:hanging="357"/>
        <w:jc w:val="both"/>
        <w:rPr>
          <w:color w:val="000000" w:themeColor="text1"/>
          <w:sz w:val="24"/>
        </w:rPr>
      </w:pPr>
      <w:r w:rsidRPr="00363D19">
        <w:rPr>
          <w:color w:val="000000" w:themeColor="text1"/>
          <w:sz w:val="24"/>
        </w:rPr>
        <w:t>Osiguravanje</w:t>
      </w:r>
      <w:r w:rsidR="00A1026A" w:rsidRPr="00363D19">
        <w:rPr>
          <w:color w:val="000000" w:themeColor="text1"/>
          <w:sz w:val="24"/>
        </w:rPr>
        <w:t xml:space="preserve"> </w:t>
      </w:r>
      <w:r w:rsidRPr="00363D19">
        <w:rPr>
          <w:color w:val="000000" w:themeColor="text1"/>
          <w:sz w:val="24"/>
        </w:rPr>
        <w:t>materijalnih</w:t>
      </w:r>
      <w:r w:rsidR="00A1026A" w:rsidRPr="00363D19">
        <w:rPr>
          <w:color w:val="000000" w:themeColor="text1"/>
          <w:sz w:val="24"/>
        </w:rPr>
        <w:t xml:space="preserve"> </w:t>
      </w:r>
      <w:r w:rsidRPr="00363D19">
        <w:rPr>
          <w:color w:val="000000" w:themeColor="text1"/>
          <w:sz w:val="24"/>
        </w:rPr>
        <w:t>uvjeta</w:t>
      </w:r>
      <w:r w:rsidR="00A1026A" w:rsidRPr="00363D19">
        <w:rPr>
          <w:color w:val="000000" w:themeColor="text1"/>
          <w:sz w:val="24"/>
        </w:rPr>
        <w:t xml:space="preserve"> </w:t>
      </w:r>
      <w:r w:rsidRPr="00363D19">
        <w:rPr>
          <w:color w:val="000000" w:themeColor="text1"/>
          <w:sz w:val="24"/>
        </w:rPr>
        <w:t>za</w:t>
      </w:r>
      <w:r w:rsidR="00A1026A" w:rsidRPr="00363D19">
        <w:rPr>
          <w:color w:val="000000" w:themeColor="text1"/>
          <w:sz w:val="24"/>
        </w:rPr>
        <w:t xml:space="preserve"> </w:t>
      </w:r>
      <w:r w:rsidRPr="00363D19">
        <w:rPr>
          <w:color w:val="000000" w:themeColor="text1"/>
          <w:sz w:val="24"/>
        </w:rPr>
        <w:t>rad</w:t>
      </w:r>
    </w:p>
    <w:p w14:paraId="34D256FD" w14:textId="77777777" w:rsidR="006E2FD0" w:rsidRPr="00363D19" w:rsidRDefault="00F3722F" w:rsidP="003877B2">
      <w:pPr>
        <w:pStyle w:val="Odlomakpopisa"/>
        <w:numPr>
          <w:ilvl w:val="0"/>
          <w:numId w:val="1"/>
        </w:numPr>
        <w:tabs>
          <w:tab w:val="left" w:pos="936"/>
          <w:tab w:val="left" w:pos="937"/>
        </w:tabs>
        <w:spacing w:before="41" w:line="360" w:lineRule="auto"/>
        <w:ind w:left="714" w:hanging="357"/>
        <w:jc w:val="both"/>
        <w:rPr>
          <w:color w:val="000000" w:themeColor="text1"/>
          <w:sz w:val="24"/>
        </w:rPr>
      </w:pPr>
      <w:r w:rsidRPr="00363D19">
        <w:rPr>
          <w:color w:val="000000" w:themeColor="text1"/>
          <w:sz w:val="24"/>
        </w:rPr>
        <w:t>Poticanje</w:t>
      </w:r>
      <w:r w:rsidR="00A1026A" w:rsidRPr="00363D19">
        <w:rPr>
          <w:color w:val="000000" w:themeColor="text1"/>
          <w:sz w:val="24"/>
        </w:rPr>
        <w:t xml:space="preserve"> </w:t>
      </w:r>
      <w:r w:rsidRPr="00363D19">
        <w:rPr>
          <w:color w:val="000000" w:themeColor="text1"/>
          <w:sz w:val="24"/>
        </w:rPr>
        <w:t>i</w:t>
      </w:r>
      <w:r w:rsidR="00A1026A" w:rsidRPr="00363D19">
        <w:rPr>
          <w:color w:val="000000" w:themeColor="text1"/>
          <w:sz w:val="24"/>
        </w:rPr>
        <w:t xml:space="preserve"> </w:t>
      </w:r>
      <w:r w:rsidRPr="00363D19">
        <w:rPr>
          <w:color w:val="000000" w:themeColor="text1"/>
          <w:sz w:val="24"/>
        </w:rPr>
        <w:t>provođenje</w:t>
      </w:r>
      <w:r w:rsidR="00A1026A" w:rsidRPr="00363D19">
        <w:rPr>
          <w:color w:val="000000" w:themeColor="text1"/>
          <w:sz w:val="24"/>
        </w:rPr>
        <w:t xml:space="preserve"> </w:t>
      </w:r>
      <w:r w:rsidRPr="00363D19">
        <w:rPr>
          <w:color w:val="000000" w:themeColor="text1"/>
          <w:sz w:val="24"/>
        </w:rPr>
        <w:t>projekata,</w:t>
      </w:r>
    </w:p>
    <w:p w14:paraId="046005B9" w14:textId="77777777" w:rsidR="006E2FD0" w:rsidRPr="00363D19" w:rsidRDefault="00F3722F" w:rsidP="003877B2">
      <w:pPr>
        <w:pStyle w:val="Odlomakpopisa"/>
        <w:numPr>
          <w:ilvl w:val="0"/>
          <w:numId w:val="1"/>
        </w:numPr>
        <w:tabs>
          <w:tab w:val="left" w:pos="936"/>
          <w:tab w:val="left" w:pos="937"/>
        </w:tabs>
        <w:spacing w:before="43" w:line="360" w:lineRule="auto"/>
        <w:ind w:left="714" w:hanging="357"/>
        <w:jc w:val="both"/>
        <w:rPr>
          <w:color w:val="000000" w:themeColor="text1"/>
          <w:sz w:val="24"/>
        </w:rPr>
      </w:pPr>
      <w:r w:rsidRPr="00363D19">
        <w:rPr>
          <w:color w:val="000000" w:themeColor="text1"/>
          <w:sz w:val="24"/>
        </w:rPr>
        <w:t>Timsko</w:t>
      </w:r>
      <w:r w:rsidR="00A1026A" w:rsidRPr="00363D19">
        <w:rPr>
          <w:color w:val="000000" w:themeColor="text1"/>
          <w:sz w:val="24"/>
        </w:rPr>
        <w:t xml:space="preserve"> </w:t>
      </w:r>
      <w:r w:rsidRPr="00363D19">
        <w:rPr>
          <w:color w:val="000000" w:themeColor="text1"/>
          <w:sz w:val="24"/>
        </w:rPr>
        <w:t>planiranje,</w:t>
      </w:r>
      <w:r w:rsidR="00A1026A" w:rsidRPr="00363D19">
        <w:rPr>
          <w:color w:val="000000" w:themeColor="text1"/>
          <w:sz w:val="24"/>
        </w:rPr>
        <w:t xml:space="preserve"> </w:t>
      </w:r>
      <w:r w:rsidRPr="00363D19">
        <w:rPr>
          <w:color w:val="000000" w:themeColor="text1"/>
          <w:sz w:val="24"/>
        </w:rPr>
        <w:t>podjela</w:t>
      </w:r>
      <w:r w:rsidR="00A1026A" w:rsidRPr="00363D19">
        <w:rPr>
          <w:color w:val="000000" w:themeColor="text1"/>
          <w:sz w:val="24"/>
        </w:rPr>
        <w:t xml:space="preserve"> </w:t>
      </w:r>
      <w:r w:rsidRPr="00363D19">
        <w:rPr>
          <w:color w:val="000000" w:themeColor="text1"/>
          <w:sz w:val="24"/>
        </w:rPr>
        <w:t>zadataka</w:t>
      </w:r>
      <w:r w:rsidR="00A1026A" w:rsidRPr="00363D19">
        <w:rPr>
          <w:color w:val="000000" w:themeColor="text1"/>
          <w:sz w:val="24"/>
        </w:rPr>
        <w:t xml:space="preserve"> </w:t>
      </w:r>
      <w:r w:rsidRPr="00363D19">
        <w:rPr>
          <w:color w:val="000000" w:themeColor="text1"/>
          <w:sz w:val="24"/>
        </w:rPr>
        <w:t>i</w:t>
      </w:r>
      <w:r w:rsidR="00A1026A" w:rsidRPr="00363D19">
        <w:rPr>
          <w:color w:val="000000" w:themeColor="text1"/>
          <w:sz w:val="24"/>
        </w:rPr>
        <w:t xml:space="preserve"> </w:t>
      </w:r>
      <w:r w:rsidRPr="00363D19">
        <w:rPr>
          <w:color w:val="000000" w:themeColor="text1"/>
          <w:sz w:val="24"/>
        </w:rPr>
        <w:t>praćenje</w:t>
      </w:r>
      <w:r w:rsidR="00A1026A" w:rsidRPr="00363D19">
        <w:rPr>
          <w:color w:val="000000" w:themeColor="text1"/>
          <w:sz w:val="24"/>
        </w:rPr>
        <w:t xml:space="preserve"> </w:t>
      </w:r>
      <w:r w:rsidRPr="00363D19">
        <w:rPr>
          <w:color w:val="000000" w:themeColor="text1"/>
          <w:sz w:val="24"/>
        </w:rPr>
        <w:t>realizacije</w:t>
      </w:r>
    </w:p>
    <w:p w14:paraId="72C84D91" w14:textId="77777777" w:rsidR="006E2FD0" w:rsidRPr="00363D19" w:rsidRDefault="00F3722F" w:rsidP="003877B2">
      <w:pPr>
        <w:pStyle w:val="Odlomakpopisa"/>
        <w:numPr>
          <w:ilvl w:val="0"/>
          <w:numId w:val="1"/>
        </w:numPr>
        <w:tabs>
          <w:tab w:val="left" w:pos="936"/>
          <w:tab w:val="left" w:pos="937"/>
        </w:tabs>
        <w:spacing w:before="41" w:line="360" w:lineRule="auto"/>
        <w:ind w:left="714" w:hanging="357"/>
        <w:jc w:val="both"/>
        <w:rPr>
          <w:color w:val="000000" w:themeColor="text1"/>
          <w:sz w:val="24"/>
        </w:rPr>
      </w:pPr>
      <w:r w:rsidRPr="00363D19">
        <w:rPr>
          <w:color w:val="000000" w:themeColor="text1"/>
          <w:sz w:val="24"/>
        </w:rPr>
        <w:t>Poticanje</w:t>
      </w:r>
      <w:r w:rsidR="00A1026A" w:rsidRPr="00363D19">
        <w:rPr>
          <w:color w:val="000000" w:themeColor="text1"/>
          <w:sz w:val="24"/>
        </w:rPr>
        <w:t xml:space="preserve"> </w:t>
      </w:r>
      <w:r w:rsidRPr="00363D19">
        <w:rPr>
          <w:color w:val="000000" w:themeColor="text1"/>
          <w:sz w:val="24"/>
        </w:rPr>
        <w:t>na</w:t>
      </w:r>
      <w:r w:rsidR="00A1026A" w:rsidRPr="00363D19">
        <w:rPr>
          <w:color w:val="000000" w:themeColor="text1"/>
          <w:sz w:val="24"/>
        </w:rPr>
        <w:t xml:space="preserve"> </w:t>
      </w:r>
      <w:r w:rsidRPr="00363D19">
        <w:rPr>
          <w:color w:val="000000" w:themeColor="text1"/>
          <w:sz w:val="24"/>
        </w:rPr>
        <w:t>profesionalnost</w:t>
      </w:r>
      <w:r w:rsidR="00A1026A" w:rsidRPr="00363D19">
        <w:rPr>
          <w:color w:val="000000" w:themeColor="text1"/>
          <w:sz w:val="24"/>
        </w:rPr>
        <w:t xml:space="preserve"> </w:t>
      </w:r>
      <w:r w:rsidRPr="00363D19">
        <w:rPr>
          <w:color w:val="000000" w:themeColor="text1"/>
          <w:sz w:val="24"/>
        </w:rPr>
        <w:t>u</w:t>
      </w:r>
      <w:r w:rsidR="00A1026A" w:rsidRPr="00363D19">
        <w:rPr>
          <w:color w:val="000000" w:themeColor="text1"/>
          <w:sz w:val="24"/>
        </w:rPr>
        <w:t xml:space="preserve"> </w:t>
      </w:r>
      <w:r w:rsidRPr="00363D19">
        <w:rPr>
          <w:color w:val="000000" w:themeColor="text1"/>
          <w:sz w:val="24"/>
        </w:rPr>
        <w:t>ophođenju</w:t>
      </w:r>
      <w:r w:rsidR="00A1026A" w:rsidRPr="00363D19">
        <w:rPr>
          <w:color w:val="000000" w:themeColor="text1"/>
          <w:sz w:val="24"/>
        </w:rPr>
        <w:t xml:space="preserve"> </w:t>
      </w:r>
      <w:r w:rsidRPr="00363D19">
        <w:rPr>
          <w:color w:val="000000" w:themeColor="text1"/>
          <w:sz w:val="24"/>
        </w:rPr>
        <w:t>s</w:t>
      </w:r>
      <w:r w:rsidR="00A1026A" w:rsidRPr="00363D19">
        <w:rPr>
          <w:color w:val="000000" w:themeColor="text1"/>
          <w:sz w:val="24"/>
        </w:rPr>
        <w:t xml:space="preserve"> </w:t>
      </w:r>
      <w:r w:rsidRPr="00363D19">
        <w:rPr>
          <w:color w:val="000000" w:themeColor="text1"/>
          <w:sz w:val="24"/>
        </w:rPr>
        <w:t>korisnicima usluga</w:t>
      </w:r>
    </w:p>
    <w:p w14:paraId="095498D5" w14:textId="77777777" w:rsidR="006E2FD0" w:rsidRPr="00363D19" w:rsidRDefault="00F3722F" w:rsidP="003877B2">
      <w:pPr>
        <w:pStyle w:val="Odlomakpopisa"/>
        <w:numPr>
          <w:ilvl w:val="0"/>
          <w:numId w:val="1"/>
        </w:numPr>
        <w:tabs>
          <w:tab w:val="left" w:pos="936"/>
          <w:tab w:val="left" w:pos="937"/>
        </w:tabs>
        <w:spacing w:before="41" w:line="360" w:lineRule="auto"/>
        <w:ind w:left="714" w:hanging="357"/>
        <w:jc w:val="both"/>
        <w:rPr>
          <w:color w:val="000000" w:themeColor="text1"/>
          <w:sz w:val="24"/>
        </w:rPr>
      </w:pPr>
      <w:r w:rsidRPr="00363D19">
        <w:rPr>
          <w:color w:val="000000" w:themeColor="text1"/>
          <w:sz w:val="24"/>
        </w:rPr>
        <w:t>Isticanje</w:t>
      </w:r>
      <w:r w:rsidR="00A1026A" w:rsidRPr="00363D19">
        <w:rPr>
          <w:color w:val="000000" w:themeColor="text1"/>
          <w:sz w:val="24"/>
        </w:rPr>
        <w:t xml:space="preserve"> </w:t>
      </w:r>
      <w:r w:rsidRPr="00363D19">
        <w:rPr>
          <w:color w:val="000000" w:themeColor="text1"/>
          <w:sz w:val="24"/>
        </w:rPr>
        <w:t>uspjeha,</w:t>
      </w:r>
      <w:r w:rsidR="00A1026A" w:rsidRPr="00363D19">
        <w:rPr>
          <w:color w:val="000000" w:themeColor="text1"/>
          <w:sz w:val="24"/>
        </w:rPr>
        <w:t xml:space="preserve"> </w:t>
      </w:r>
      <w:r w:rsidRPr="00363D19">
        <w:rPr>
          <w:color w:val="000000" w:themeColor="text1"/>
          <w:sz w:val="24"/>
        </w:rPr>
        <w:t>ali</w:t>
      </w:r>
      <w:r w:rsidR="00A1026A" w:rsidRPr="00363D19">
        <w:rPr>
          <w:color w:val="000000" w:themeColor="text1"/>
          <w:sz w:val="24"/>
        </w:rPr>
        <w:t xml:space="preserve"> </w:t>
      </w:r>
      <w:r w:rsidRPr="00363D19">
        <w:rPr>
          <w:color w:val="000000" w:themeColor="text1"/>
          <w:sz w:val="24"/>
        </w:rPr>
        <w:t>i</w:t>
      </w:r>
      <w:r w:rsidR="00A1026A" w:rsidRPr="00363D19">
        <w:rPr>
          <w:color w:val="000000" w:themeColor="text1"/>
          <w:sz w:val="24"/>
        </w:rPr>
        <w:t xml:space="preserve"> </w:t>
      </w:r>
      <w:r w:rsidRPr="00363D19">
        <w:rPr>
          <w:color w:val="000000" w:themeColor="text1"/>
          <w:sz w:val="24"/>
        </w:rPr>
        <w:t>ukazivanje</w:t>
      </w:r>
      <w:r w:rsidR="00A1026A" w:rsidRPr="00363D19">
        <w:rPr>
          <w:color w:val="000000" w:themeColor="text1"/>
          <w:sz w:val="24"/>
        </w:rPr>
        <w:t xml:space="preserve"> </w:t>
      </w:r>
      <w:r w:rsidRPr="00363D19">
        <w:rPr>
          <w:color w:val="000000" w:themeColor="text1"/>
          <w:sz w:val="24"/>
        </w:rPr>
        <w:t>na</w:t>
      </w:r>
      <w:r w:rsidR="00A1026A" w:rsidRPr="00363D19">
        <w:rPr>
          <w:color w:val="000000" w:themeColor="text1"/>
          <w:sz w:val="24"/>
        </w:rPr>
        <w:t xml:space="preserve"> </w:t>
      </w:r>
      <w:r w:rsidRPr="00363D19">
        <w:rPr>
          <w:color w:val="000000" w:themeColor="text1"/>
          <w:sz w:val="24"/>
        </w:rPr>
        <w:t>greške</w:t>
      </w:r>
    </w:p>
    <w:p w14:paraId="0D77DF40" w14:textId="77777777" w:rsidR="006E2FD0" w:rsidRPr="00363D19" w:rsidRDefault="00F3722F" w:rsidP="003877B2">
      <w:pPr>
        <w:pStyle w:val="Odlomakpopisa"/>
        <w:numPr>
          <w:ilvl w:val="0"/>
          <w:numId w:val="1"/>
        </w:numPr>
        <w:tabs>
          <w:tab w:val="left" w:pos="936"/>
          <w:tab w:val="left" w:pos="937"/>
        </w:tabs>
        <w:spacing w:before="41" w:line="360" w:lineRule="auto"/>
        <w:ind w:left="714" w:hanging="357"/>
        <w:jc w:val="both"/>
        <w:rPr>
          <w:color w:val="000000" w:themeColor="text1"/>
          <w:sz w:val="24"/>
        </w:rPr>
      </w:pPr>
      <w:r w:rsidRPr="00363D19">
        <w:rPr>
          <w:color w:val="000000" w:themeColor="text1"/>
          <w:sz w:val="24"/>
        </w:rPr>
        <w:t>Poticanje</w:t>
      </w:r>
      <w:r w:rsidR="00A1026A" w:rsidRPr="00363D19">
        <w:rPr>
          <w:color w:val="000000" w:themeColor="text1"/>
          <w:sz w:val="24"/>
        </w:rPr>
        <w:t xml:space="preserve"> </w:t>
      </w:r>
      <w:r w:rsidRPr="00363D19">
        <w:rPr>
          <w:color w:val="000000" w:themeColor="text1"/>
          <w:sz w:val="24"/>
        </w:rPr>
        <w:t>djelatnika</w:t>
      </w:r>
      <w:r w:rsidR="00A1026A" w:rsidRPr="00363D19">
        <w:rPr>
          <w:color w:val="000000" w:themeColor="text1"/>
          <w:sz w:val="24"/>
        </w:rPr>
        <w:t xml:space="preserve"> </w:t>
      </w:r>
      <w:r w:rsidRPr="00363D19">
        <w:rPr>
          <w:color w:val="000000" w:themeColor="text1"/>
          <w:sz w:val="24"/>
        </w:rPr>
        <w:t>na</w:t>
      </w:r>
      <w:r w:rsidR="00A1026A" w:rsidRPr="00363D19">
        <w:rPr>
          <w:color w:val="000000" w:themeColor="text1"/>
          <w:sz w:val="24"/>
        </w:rPr>
        <w:t xml:space="preserve"> </w:t>
      </w:r>
      <w:r w:rsidRPr="00363D19">
        <w:rPr>
          <w:color w:val="000000" w:themeColor="text1"/>
          <w:sz w:val="24"/>
        </w:rPr>
        <w:t>stručno</w:t>
      </w:r>
      <w:r w:rsidR="00A1026A" w:rsidRPr="00363D19">
        <w:rPr>
          <w:color w:val="000000" w:themeColor="text1"/>
          <w:sz w:val="24"/>
        </w:rPr>
        <w:t xml:space="preserve"> </w:t>
      </w:r>
      <w:r w:rsidRPr="00363D19">
        <w:rPr>
          <w:color w:val="000000" w:themeColor="text1"/>
          <w:sz w:val="24"/>
        </w:rPr>
        <w:t>usavršavanje</w:t>
      </w:r>
      <w:r w:rsidR="00A1026A" w:rsidRPr="00363D19">
        <w:rPr>
          <w:color w:val="000000" w:themeColor="text1"/>
          <w:sz w:val="24"/>
        </w:rPr>
        <w:t xml:space="preserve"> </w:t>
      </w:r>
      <w:r w:rsidRPr="00363D19">
        <w:rPr>
          <w:color w:val="000000" w:themeColor="text1"/>
          <w:sz w:val="24"/>
        </w:rPr>
        <w:t>te cjeloživotno učenje</w:t>
      </w:r>
    </w:p>
    <w:p w14:paraId="4ABC52BF" w14:textId="77777777" w:rsidR="006E2FD0" w:rsidRPr="00363D19" w:rsidRDefault="00F3722F" w:rsidP="003877B2">
      <w:pPr>
        <w:pStyle w:val="Odlomakpopisa"/>
        <w:numPr>
          <w:ilvl w:val="0"/>
          <w:numId w:val="1"/>
        </w:numPr>
        <w:tabs>
          <w:tab w:val="left" w:pos="936"/>
          <w:tab w:val="left" w:pos="937"/>
        </w:tabs>
        <w:spacing w:before="40" w:line="360" w:lineRule="auto"/>
        <w:ind w:left="714" w:hanging="357"/>
        <w:jc w:val="both"/>
        <w:rPr>
          <w:color w:val="000000" w:themeColor="text1"/>
          <w:sz w:val="24"/>
        </w:rPr>
      </w:pPr>
      <w:r w:rsidRPr="00363D19">
        <w:rPr>
          <w:color w:val="000000" w:themeColor="text1"/>
          <w:sz w:val="24"/>
        </w:rPr>
        <w:t>Podizanje</w:t>
      </w:r>
      <w:r w:rsidR="00A1026A" w:rsidRPr="00363D19">
        <w:rPr>
          <w:color w:val="000000" w:themeColor="text1"/>
          <w:sz w:val="24"/>
        </w:rPr>
        <w:t xml:space="preserve"> </w:t>
      </w:r>
      <w:r w:rsidRPr="00363D19">
        <w:rPr>
          <w:color w:val="000000" w:themeColor="text1"/>
          <w:sz w:val="24"/>
        </w:rPr>
        <w:t>kvalitete</w:t>
      </w:r>
      <w:r w:rsidR="00A1026A" w:rsidRPr="00363D19">
        <w:rPr>
          <w:color w:val="000000" w:themeColor="text1"/>
          <w:sz w:val="24"/>
        </w:rPr>
        <w:t xml:space="preserve"> </w:t>
      </w:r>
      <w:r w:rsidRPr="00363D19">
        <w:rPr>
          <w:color w:val="000000" w:themeColor="text1"/>
          <w:sz w:val="24"/>
        </w:rPr>
        <w:t>življenja</w:t>
      </w:r>
      <w:r w:rsidR="00A1026A" w:rsidRPr="00363D19">
        <w:rPr>
          <w:color w:val="000000" w:themeColor="text1"/>
          <w:sz w:val="24"/>
        </w:rPr>
        <w:t xml:space="preserve"> djece </w:t>
      </w:r>
      <w:r w:rsidRPr="00363D19">
        <w:rPr>
          <w:color w:val="000000" w:themeColor="text1"/>
          <w:sz w:val="24"/>
        </w:rPr>
        <w:t>i</w:t>
      </w:r>
      <w:r w:rsidR="00A1026A" w:rsidRPr="00363D19">
        <w:rPr>
          <w:color w:val="000000" w:themeColor="text1"/>
          <w:sz w:val="24"/>
        </w:rPr>
        <w:t xml:space="preserve"> </w:t>
      </w:r>
      <w:r w:rsidRPr="00363D19">
        <w:rPr>
          <w:color w:val="000000" w:themeColor="text1"/>
          <w:sz w:val="24"/>
        </w:rPr>
        <w:t>odraslih</w:t>
      </w:r>
      <w:r w:rsidR="00A1026A" w:rsidRPr="00363D19">
        <w:rPr>
          <w:color w:val="000000" w:themeColor="text1"/>
          <w:sz w:val="24"/>
        </w:rPr>
        <w:t xml:space="preserve"> </w:t>
      </w:r>
      <w:r w:rsidRPr="00363D19">
        <w:rPr>
          <w:color w:val="000000" w:themeColor="text1"/>
          <w:sz w:val="24"/>
        </w:rPr>
        <w:t>u</w:t>
      </w:r>
      <w:r w:rsidR="00A1026A" w:rsidRPr="00363D19">
        <w:rPr>
          <w:color w:val="000000" w:themeColor="text1"/>
          <w:sz w:val="24"/>
        </w:rPr>
        <w:t xml:space="preserve"> </w:t>
      </w:r>
      <w:r w:rsidRPr="00363D19">
        <w:rPr>
          <w:color w:val="000000" w:themeColor="text1"/>
          <w:sz w:val="24"/>
        </w:rPr>
        <w:t>vrtiću</w:t>
      </w:r>
    </w:p>
    <w:p w14:paraId="35BF4194" w14:textId="77777777" w:rsidR="006E2FD0" w:rsidRPr="00363D19" w:rsidRDefault="00F3722F" w:rsidP="003877B2">
      <w:pPr>
        <w:pStyle w:val="Odlomakpopisa"/>
        <w:numPr>
          <w:ilvl w:val="0"/>
          <w:numId w:val="1"/>
        </w:numPr>
        <w:tabs>
          <w:tab w:val="left" w:pos="936"/>
          <w:tab w:val="left" w:pos="937"/>
        </w:tabs>
        <w:spacing w:before="44" w:line="360" w:lineRule="auto"/>
        <w:ind w:left="714" w:hanging="357"/>
        <w:jc w:val="both"/>
        <w:rPr>
          <w:color w:val="000000" w:themeColor="text1"/>
          <w:sz w:val="24"/>
        </w:rPr>
      </w:pPr>
      <w:r w:rsidRPr="00363D19">
        <w:rPr>
          <w:color w:val="000000" w:themeColor="text1"/>
          <w:sz w:val="24"/>
        </w:rPr>
        <w:t>Organiziranje</w:t>
      </w:r>
      <w:r w:rsidR="00A1026A" w:rsidRPr="00363D19">
        <w:rPr>
          <w:color w:val="000000" w:themeColor="text1"/>
          <w:sz w:val="24"/>
        </w:rPr>
        <w:t xml:space="preserve"> </w:t>
      </w:r>
      <w:r w:rsidRPr="00363D19">
        <w:rPr>
          <w:color w:val="000000" w:themeColor="text1"/>
          <w:sz w:val="24"/>
        </w:rPr>
        <w:t>i kontrola</w:t>
      </w:r>
      <w:r w:rsidR="00A1026A" w:rsidRPr="00363D19">
        <w:rPr>
          <w:color w:val="000000" w:themeColor="text1"/>
          <w:sz w:val="24"/>
        </w:rPr>
        <w:t xml:space="preserve"> </w:t>
      </w:r>
      <w:r w:rsidRPr="00363D19">
        <w:rPr>
          <w:color w:val="000000" w:themeColor="text1"/>
          <w:sz w:val="24"/>
        </w:rPr>
        <w:t>izvršenja radova</w:t>
      </w:r>
      <w:r w:rsidR="00A1026A" w:rsidRPr="00363D19">
        <w:rPr>
          <w:color w:val="000000" w:themeColor="text1"/>
          <w:sz w:val="24"/>
        </w:rPr>
        <w:t xml:space="preserve"> </w:t>
      </w:r>
      <w:r w:rsidRPr="00363D19">
        <w:rPr>
          <w:color w:val="000000" w:themeColor="text1"/>
          <w:sz w:val="24"/>
        </w:rPr>
        <w:t>na</w:t>
      </w:r>
      <w:r w:rsidR="00A1026A" w:rsidRPr="00363D19">
        <w:rPr>
          <w:color w:val="000000" w:themeColor="text1"/>
          <w:sz w:val="24"/>
        </w:rPr>
        <w:t xml:space="preserve"> </w:t>
      </w:r>
      <w:r w:rsidRPr="00363D19">
        <w:rPr>
          <w:color w:val="000000" w:themeColor="text1"/>
          <w:sz w:val="24"/>
        </w:rPr>
        <w:t>održavanju vrtića</w:t>
      </w:r>
      <w:r w:rsidR="00A1026A" w:rsidRPr="00363D19">
        <w:rPr>
          <w:color w:val="000000" w:themeColor="text1"/>
          <w:sz w:val="24"/>
        </w:rPr>
        <w:t xml:space="preserve"> </w:t>
      </w:r>
      <w:r w:rsidRPr="00363D19">
        <w:rPr>
          <w:color w:val="000000" w:themeColor="text1"/>
          <w:sz w:val="24"/>
        </w:rPr>
        <w:t>i</w:t>
      </w:r>
      <w:r w:rsidR="00A1026A" w:rsidRPr="00363D19">
        <w:rPr>
          <w:color w:val="000000" w:themeColor="text1"/>
          <w:sz w:val="24"/>
        </w:rPr>
        <w:t xml:space="preserve"> </w:t>
      </w:r>
      <w:r w:rsidRPr="00363D19">
        <w:rPr>
          <w:color w:val="000000" w:themeColor="text1"/>
          <w:sz w:val="24"/>
        </w:rPr>
        <w:t>okoliša</w:t>
      </w:r>
    </w:p>
    <w:p w14:paraId="05439C97" w14:textId="77777777" w:rsidR="006E2FD0" w:rsidRPr="00363D19" w:rsidRDefault="00F3722F" w:rsidP="003877B2">
      <w:pPr>
        <w:pStyle w:val="Odlomakpopisa"/>
        <w:numPr>
          <w:ilvl w:val="0"/>
          <w:numId w:val="1"/>
        </w:numPr>
        <w:tabs>
          <w:tab w:val="left" w:pos="936"/>
          <w:tab w:val="left" w:pos="937"/>
        </w:tabs>
        <w:spacing w:before="40" w:line="360" w:lineRule="auto"/>
        <w:ind w:left="714" w:hanging="357"/>
        <w:jc w:val="both"/>
        <w:rPr>
          <w:color w:val="000000" w:themeColor="text1"/>
          <w:sz w:val="24"/>
        </w:rPr>
      </w:pPr>
      <w:r w:rsidRPr="00363D19">
        <w:rPr>
          <w:color w:val="000000" w:themeColor="text1"/>
          <w:sz w:val="24"/>
        </w:rPr>
        <w:t>Suradnja</w:t>
      </w:r>
      <w:r w:rsidR="00A1026A" w:rsidRPr="00363D19">
        <w:rPr>
          <w:color w:val="000000" w:themeColor="text1"/>
          <w:sz w:val="24"/>
        </w:rPr>
        <w:t xml:space="preserve"> </w:t>
      </w:r>
      <w:r w:rsidRPr="00363D19">
        <w:rPr>
          <w:color w:val="000000" w:themeColor="text1"/>
          <w:sz w:val="24"/>
        </w:rPr>
        <w:t>sa</w:t>
      </w:r>
      <w:r w:rsidR="00A1026A" w:rsidRPr="00363D19">
        <w:rPr>
          <w:color w:val="000000" w:themeColor="text1"/>
          <w:sz w:val="24"/>
        </w:rPr>
        <w:t xml:space="preserve"> </w:t>
      </w:r>
      <w:r w:rsidRPr="00363D19">
        <w:rPr>
          <w:color w:val="000000" w:themeColor="text1"/>
          <w:sz w:val="24"/>
        </w:rPr>
        <w:t>širom društvenom</w:t>
      </w:r>
      <w:r w:rsidR="00A1026A" w:rsidRPr="00363D19">
        <w:rPr>
          <w:color w:val="000000" w:themeColor="text1"/>
          <w:sz w:val="24"/>
        </w:rPr>
        <w:t xml:space="preserve"> </w:t>
      </w:r>
      <w:r w:rsidRPr="00363D19">
        <w:rPr>
          <w:color w:val="000000" w:themeColor="text1"/>
          <w:sz w:val="24"/>
        </w:rPr>
        <w:t>zajednicom, osobito na</w:t>
      </w:r>
      <w:r w:rsidR="00A1026A" w:rsidRPr="00363D19">
        <w:rPr>
          <w:color w:val="000000" w:themeColor="text1"/>
          <w:sz w:val="24"/>
        </w:rPr>
        <w:t xml:space="preserve"> </w:t>
      </w:r>
      <w:r w:rsidRPr="00363D19">
        <w:rPr>
          <w:color w:val="000000" w:themeColor="text1"/>
          <w:sz w:val="24"/>
        </w:rPr>
        <w:t>prikupljanju donacija</w:t>
      </w:r>
    </w:p>
    <w:p w14:paraId="0DDB0DD2" w14:textId="77777777" w:rsidR="006E2FD0" w:rsidRPr="00363D19" w:rsidRDefault="00F3722F" w:rsidP="003877B2">
      <w:pPr>
        <w:pStyle w:val="Odlomakpopisa"/>
        <w:numPr>
          <w:ilvl w:val="0"/>
          <w:numId w:val="1"/>
        </w:numPr>
        <w:tabs>
          <w:tab w:val="left" w:pos="936"/>
          <w:tab w:val="left" w:pos="937"/>
        </w:tabs>
        <w:spacing w:before="41" w:line="360" w:lineRule="auto"/>
        <w:ind w:left="714" w:hanging="357"/>
        <w:jc w:val="both"/>
        <w:rPr>
          <w:color w:val="000000" w:themeColor="text1"/>
          <w:sz w:val="24"/>
        </w:rPr>
      </w:pPr>
      <w:r w:rsidRPr="00363D19">
        <w:rPr>
          <w:color w:val="000000" w:themeColor="text1"/>
          <w:sz w:val="24"/>
        </w:rPr>
        <w:t>Promocija</w:t>
      </w:r>
      <w:r w:rsidR="00A1026A" w:rsidRPr="00363D19">
        <w:rPr>
          <w:color w:val="000000" w:themeColor="text1"/>
          <w:sz w:val="24"/>
        </w:rPr>
        <w:t xml:space="preserve"> </w:t>
      </w:r>
      <w:r w:rsidRPr="00363D19">
        <w:rPr>
          <w:color w:val="000000" w:themeColor="text1"/>
          <w:sz w:val="24"/>
        </w:rPr>
        <w:t>vrtića</w:t>
      </w:r>
      <w:r w:rsidR="00A1026A" w:rsidRPr="00363D19">
        <w:rPr>
          <w:color w:val="000000" w:themeColor="text1"/>
          <w:sz w:val="24"/>
        </w:rPr>
        <w:t xml:space="preserve"> </w:t>
      </w:r>
      <w:r w:rsidRPr="00363D19">
        <w:rPr>
          <w:color w:val="000000" w:themeColor="text1"/>
          <w:sz w:val="24"/>
        </w:rPr>
        <w:t>u</w:t>
      </w:r>
      <w:r w:rsidR="00A1026A" w:rsidRPr="00363D19">
        <w:rPr>
          <w:color w:val="000000" w:themeColor="text1"/>
          <w:sz w:val="24"/>
        </w:rPr>
        <w:t xml:space="preserve"> </w:t>
      </w:r>
      <w:r w:rsidRPr="00363D19">
        <w:rPr>
          <w:color w:val="000000" w:themeColor="text1"/>
          <w:sz w:val="24"/>
        </w:rPr>
        <w:t>široj</w:t>
      </w:r>
      <w:r w:rsidR="00A1026A" w:rsidRPr="00363D19">
        <w:rPr>
          <w:color w:val="000000" w:themeColor="text1"/>
          <w:sz w:val="24"/>
        </w:rPr>
        <w:t xml:space="preserve"> </w:t>
      </w:r>
      <w:r w:rsidRPr="00363D19">
        <w:rPr>
          <w:color w:val="000000" w:themeColor="text1"/>
          <w:sz w:val="24"/>
        </w:rPr>
        <w:t>društvenoj</w:t>
      </w:r>
      <w:r w:rsidR="00A1026A" w:rsidRPr="00363D19">
        <w:rPr>
          <w:color w:val="000000" w:themeColor="text1"/>
          <w:sz w:val="24"/>
        </w:rPr>
        <w:t xml:space="preserve"> </w:t>
      </w:r>
      <w:r w:rsidRPr="00363D19">
        <w:rPr>
          <w:color w:val="000000" w:themeColor="text1"/>
          <w:sz w:val="24"/>
        </w:rPr>
        <w:t>zajednici</w:t>
      </w:r>
    </w:p>
    <w:p w14:paraId="27ADF746" w14:textId="77777777" w:rsidR="006E2FD0" w:rsidRPr="00363D19" w:rsidRDefault="00F3722F" w:rsidP="003877B2">
      <w:pPr>
        <w:pStyle w:val="Odlomakpopisa"/>
        <w:numPr>
          <w:ilvl w:val="0"/>
          <w:numId w:val="1"/>
        </w:numPr>
        <w:tabs>
          <w:tab w:val="left" w:pos="936"/>
          <w:tab w:val="left" w:pos="937"/>
        </w:tabs>
        <w:spacing w:before="41" w:line="360" w:lineRule="auto"/>
        <w:ind w:left="714" w:hanging="357"/>
        <w:jc w:val="both"/>
        <w:rPr>
          <w:color w:val="000000" w:themeColor="text1"/>
          <w:sz w:val="24"/>
        </w:rPr>
      </w:pPr>
      <w:r w:rsidRPr="00363D19">
        <w:rPr>
          <w:color w:val="000000" w:themeColor="text1"/>
          <w:sz w:val="24"/>
        </w:rPr>
        <w:t>Organizacija</w:t>
      </w:r>
      <w:r w:rsidR="00A1026A" w:rsidRPr="00363D19">
        <w:rPr>
          <w:color w:val="000000" w:themeColor="text1"/>
          <w:sz w:val="24"/>
        </w:rPr>
        <w:t xml:space="preserve"> </w:t>
      </w:r>
      <w:r w:rsidRPr="00363D19">
        <w:rPr>
          <w:color w:val="000000" w:themeColor="text1"/>
          <w:sz w:val="24"/>
        </w:rPr>
        <w:t>kazališnih</w:t>
      </w:r>
      <w:r w:rsidR="00A1026A" w:rsidRPr="00363D19">
        <w:rPr>
          <w:color w:val="000000" w:themeColor="text1"/>
          <w:sz w:val="24"/>
        </w:rPr>
        <w:t xml:space="preserve"> </w:t>
      </w:r>
      <w:r w:rsidRPr="00363D19">
        <w:rPr>
          <w:color w:val="000000" w:themeColor="text1"/>
          <w:sz w:val="24"/>
        </w:rPr>
        <w:t>predstava</w:t>
      </w:r>
      <w:r w:rsidR="00A1026A" w:rsidRPr="00363D19">
        <w:rPr>
          <w:color w:val="000000" w:themeColor="text1"/>
          <w:sz w:val="24"/>
        </w:rPr>
        <w:t xml:space="preserve"> </w:t>
      </w:r>
      <w:r w:rsidRPr="00363D19">
        <w:rPr>
          <w:color w:val="000000" w:themeColor="text1"/>
          <w:sz w:val="24"/>
        </w:rPr>
        <w:t>i</w:t>
      </w:r>
      <w:r w:rsidR="00A1026A" w:rsidRPr="00363D19">
        <w:rPr>
          <w:color w:val="000000" w:themeColor="text1"/>
          <w:sz w:val="24"/>
        </w:rPr>
        <w:t xml:space="preserve"> </w:t>
      </w:r>
      <w:r w:rsidRPr="00363D19">
        <w:rPr>
          <w:color w:val="000000" w:themeColor="text1"/>
          <w:sz w:val="24"/>
        </w:rPr>
        <w:t>izleta</w:t>
      </w:r>
    </w:p>
    <w:p w14:paraId="57F404EE" w14:textId="77777777" w:rsidR="00175A70" w:rsidRPr="00363D19" w:rsidRDefault="00175A70" w:rsidP="003877B2">
      <w:pPr>
        <w:pStyle w:val="Odlomakpopisa"/>
        <w:numPr>
          <w:ilvl w:val="0"/>
          <w:numId w:val="1"/>
        </w:numPr>
        <w:tabs>
          <w:tab w:val="left" w:pos="936"/>
          <w:tab w:val="left" w:pos="937"/>
        </w:tabs>
        <w:spacing w:before="41" w:line="360" w:lineRule="auto"/>
        <w:ind w:left="714" w:hanging="357"/>
        <w:jc w:val="both"/>
        <w:rPr>
          <w:color w:val="000000" w:themeColor="text1"/>
          <w:sz w:val="24"/>
        </w:rPr>
      </w:pPr>
      <w:r w:rsidRPr="00363D19">
        <w:rPr>
          <w:color w:val="000000" w:themeColor="text1"/>
          <w:sz w:val="24"/>
        </w:rPr>
        <w:t>Organizacija aktivnosti za 25. rođendan vrtića</w:t>
      </w:r>
    </w:p>
    <w:p w14:paraId="476E09C2" w14:textId="18CE9F24" w:rsidR="00A1026A" w:rsidRPr="00363D19" w:rsidRDefault="00A1026A" w:rsidP="003877B2">
      <w:pPr>
        <w:pStyle w:val="Odlomakpopisa"/>
        <w:numPr>
          <w:ilvl w:val="0"/>
          <w:numId w:val="1"/>
        </w:numPr>
        <w:tabs>
          <w:tab w:val="left" w:pos="936"/>
          <w:tab w:val="left" w:pos="937"/>
        </w:tabs>
        <w:spacing w:before="41" w:line="360" w:lineRule="auto"/>
        <w:ind w:left="714" w:hanging="357"/>
        <w:jc w:val="both"/>
        <w:rPr>
          <w:color w:val="000000" w:themeColor="text1"/>
          <w:sz w:val="24"/>
        </w:rPr>
      </w:pPr>
      <w:r w:rsidRPr="00363D19">
        <w:rPr>
          <w:color w:val="000000" w:themeColor="text1"/>
          <w:sz w:val="24"/>
        </w:rPr>
        <w:t xml:space="preserve">Suradnja s Šumarijom Donja Stubica, Niskogradnjom Hren, </w:t>
      </w:r>
      <w:r w:rsidR="00312897" w:rsidRPr="00363D19">
        <w:rPr>
          <w:color w:val="000000" w:themeColor="text1"/>
          <w:sz w:val="24"/>
        </w:rPr>
        <w:t>Valovitim papirom Dunapack – upućivanje zamolbi za donacijama</w:t>
      </w:r>
    </w:p>
    <w:p w14:paraId="49BBEB70" w14:textId="28B04A73" w:rsidR="00A004A6" w:rsidRDefault="00A004A6" w:rsidP="003877B2">
      <w:pPr>
        <w:pStyle w:val="Odlomakpopisa"/>
        <w:tabs>
          <w:tab w:val="left" w:pos="936"/>
          <w:tab w:val="left" w:pos="937"/>
        </w:tabs>
        <w:spacing w:before="41" w:line="360" w:lineRule="auto"/>
        <w:ind w:left="714" w:hanging="357"/>
        <w:jc w:val="both"/>
        <w:rPr>
          <w:color w:val="000000" w:themeColor="text1"/>
          <w:sz w:val="24"/>
        </w:rPr>
      </w:pPr>
    </w:p>
    <w:p w14:paraId="0E24DB4C" w14:textId="77777777" w:rsidR="00340EF1" w:rsidRPr="00363D19" w:rsidRDefault="00340EF1" w:rsidP="003877B2">
      <w:pPr>
        <w:pStyle w:val="Odlomakpopisa"/>
        <w:tabs>
          <w:tab w:val="left" w:pos="936"/>
          <w:tab w:val="left" w:pos="937"/>
        </w:tabs>
        <w:spacing w:before="41" w:line="360" w:lineRule="auto"/>
        <w:ind w:left="714" w:hanging="357"/>
        <w:jc w:val="both"/>
        <w:rPr>
          <w:color w:val="000000" w:themeColor="text1"/>
          <w:sz w:val="24"/>
        </w:rPr>
      </w:pPr>
    </w:p>
    <w:p w14:paraId="63793582" w14:textId="77777777" w:rsidR="006E2FD0" w:rsidRPr="00363D19" w:rsidRDefault="00175A70">
      <w:pPr>
        <w:pStyle w:val="Naslov1"/>
        <w:numPr>
          <w:ilvl w:val="1"/>
          <w:numId w:val="34"/>
        </w:numPr>
        <w:spacing w:line="360" w:lineRule="auto"/>
        <w:ind w:left="431" w:hanging="431"/>
      </w:pPr>
      <w:bookmarkStart w:id="107" w:name="_Toc114056079"/>
      <w:r w:rsidRPr="00363D19">
        <w:t>Stručna usavršavanja</w:t>
      </w:r>
      <w:bookmarkEnd w:id="107"/>
    </w:p>
    <w:p w14:paraId="3C06BADB" w14:textId="77777777" w:rsidR="00175A70" w:rsidRPr="003877B2" w:rsidRDefault="00175A70" w:rsidP="003877B2">
      <w:pPr>
        <w:pStyle w:val="Tijeloteksta"/>
        <w:numPr>
          <w:ilvl w:val="0"/>
          <w:numId w:val="1"/>
        </w:numPr>
        <w:spacing w:before="8" w:line="360" w:lineRule="auto"/>
        <w:ind w:left="714" w:hanging="357"/>
        <w:jc w:val="both"/>
        <w:rPr>
          <w:color w:val="000000" w:themeColor="text1"/>
        </w:rPr>
      </w:pPr>
      <w:r w:rsidRPr="003877B2">
        <w:rPr>
          <w:color w:val="000000" w:themeColor="text1"/>
        </w:rPr>
        <w:t>16. 9. 2021. - predavanje „Priča o roditeljstvu“ sociologa Brune Šimleše u DV Bubamara</w:t>
      </w:r>
    </w:p>
    <w:p w14:paraId="693B3C59" w14:textId="77777777" w:rsidR="00175A70" w:rsidRPr="003877B2" w:rsidRDefault="00175A70" w:rsidP="003877B2">
      <w:pPr>
        <w:pStyle w:val="Tijeloteksta"/>
        <w:numPr>
          <w:ilvl w:val="0"/>
          <w:numId w:val="1"/>
        </w:numPr>
        <w:spacing w:before="8" w:line="360" w:lineRule="auto"/>
        <w:ind w:left="714" w:hanging="357"/>
        <w:jc w:val="both"/>
        <w:rPr>
          <w:color w:val="000000" w:themeColor="text1"/>
        </w:rPr>
      </w:pPr>
      <w:r w:rsidRPr="003877B2">
        <w:rPr>
          <w:color w:val="000000" w:themeColor="text1"/>
        </w:rPr>
        <w:t>24. 9. 2021. - predavanje „Priča o tantrumima“ psihologa i psihoterapeuta Damira Oštarčevića u DV Bubamara</w:t>
      </w:r>
    </w:p>
    <w:p w14:paraId="2087058A" w14:textId="77777777" w:rsidR="00175A70" w:rsidRPr="003877B2" w:rsidRDefault="00175A70" w:rsidP="003877B2">
      <w:pPr>
        <w:pStyle w:val="Tijeloteksta"/>
        <w:numPr>
          <w:ilvl w:val="0"/>
          <w:numId w:val="1"/>
        </w:numPr>
        <w:spacing w:before="8" w:line="360" w:lineRule="auto"/>
        <w:ind w:left="714" w:hanging="357"/>
        <w:jc w:val="both"/>
        <w:rPr>
          <w:color w:val="000000" w:themeColor="text1"/>
        </w:rPr>
      </w:pPr>
      <w:r w:rsidRPr="003877B2">
        <w:rPr>
          <w:color w:val="000000" w:themeColor="text1"/>
        </w:rPr>
        <w:t>9. 12. 2021. – Međužupanijski stručni skup na mreži za ravnatelje predškolskih ustanova na temu „Podrška ravnatelja kroz faze razvoja kolektiva“</w:t>
      </w:r>
    </w:p>
    <w:p w14:paraId="76EC457D" w14:textId="77777777" w:rsidR="00175A70" w:rsidRPr="003877B2" w:rsidRDefault="00175A70" w:rsidP="003877B2">
      <w:pPr>
        <w:pStyle w:val="Tijeloteksta"/>
        <w:numPr>
          <w:ilvl w:val="0"/>
          <w:numId w:val="1"/>
        </w:numPr>
        <w:spacing w:before="8" w:line="360" w:lineRule="auto"/>
        <w:ind w:left="714" w:hanging="357"/>
        <w:jc w:val="both"/>
        <w:rPr>
          <w:color w:val="000000" w:themeColor="text1"/>
        </w:rPr>
      </w:pPr>
      <w:r w:rsidRPr="003877B2">
        <w:rPr>
          <w:color w:val="000000" w:themeColor="text1"/>
        </w:rPr>
        <w:t xml:space="preserve">17. 2. 2022. </w:t>
      </w:r>
      <w:r w:rsidR="001A6960" w:rsidRPr="003877B2">
        <w:rPr>
          <w:color w:val="000000" w:themeColor="text1"/>
        </w:rPr>
        <w:t>–</w:t>
      </w:r>
      <w:r w:rsidRPr="003877B2">
        <w:rPr>
          <w:color w:val="000000" w:themeColor="text1"/>
        </w:rPr>
        <w:t xml:space="preserve"> </w:t>
      </w:r>
      <w:r w:rsidR="001A6960" w:rsidRPr="003877B2">
        <w:rPr>
          <w:color w:val="000000" w:themeColor="text1"/>
        </w:rPr>
        <w:t xml:space="preserve">Stručni skup za ravnatelje na mreži na temu „Vrednovanje refleksivne prakse iz uloge ravnatelja u predškolskoj ustanovi“ </w:t>
      </w:r>
    </w:p>
    <w:p w14:paraId="6132BBC0" w14:textId="77777777" w:rsidR="001A6960" w:rsidRPr="003877B2" w:rsidRDefault="001A6960" w:rsidP="003877B2">
      <w:pPr>
        <w:pStyle w:val="Tijeloteksta"/>
        <w:numPr>
          <w:ilvl w:val="0"/>
          <w:numId w:val="1"/>
        </w:numPr>
        <w:spacing w:before="8" w:line="360" w:lineRule="auto"/>
        <w:ind w:left="714" w:hanging="357"/>
        <w:jc w:val="both"/>
        <w:rPr>
          <w:color w:val="000000" w:themeColor="text1"/>
        </w:rPr>
      </w:pPr>
      <w:r w:rsidRPr="003877B2">
        <w:rPr>
          <w:color w:val="000000" w:themeColor="text1"/>
        </w:rPr>
        <w:t xml:space="preserve">11. 3. 2022. – webinar za ravnatelje i tajnike </w:t>
      </w:r>
      <w:r w:rsidR="00C03DEF" w:rsidRPr="003877B2">
        <w:rPr>
          <w:color w:val="000000" w:themeColor="text1"/>
        </w:rPr>
        <w:t xml:space="preserve"> vrtića u organizaciji Obrta za poslovno savjetovanje Koncepting, teme: Zasnivanje radnog odnosa u dječjem vrtiću, Prestanak radnog odnosa u dječjem vrtiću, Upravno vijeće u dječjem vrtiću, Uredsko poslovanje u 2022. godini, Zaštita osobnih podataka u dječjem vrtiću</w:t>
      </w:r>
    </w:p>
    <w:p w14:paraId="7259B1F4" w14:textId="77777777" w:rsidR="00C03DEF" w:rsidRPr="003877B2" w:rsidRDefault="00C03DEF" w:rsidP="003877B2">
      <w:pPr>
        <w:pStyle w:val="Tijeloteksta"/>
        <w:numPr>
          <w:ilvl w:val="0"/>
          <w:numId w:val="1"/>
        </w:numPr>
        <w:spacing w:before="8" w:line="360" w:lineRule="auto"/>
        <w:ind w:left="714" w:hanging="357"/>
        <w:jc w:val="both"/>
        <w:rPr>
          <w:color w:val="000000" w:themeColor="text1"/>
        </w:rPr>
      </w:pPr>
      <w:r w:rsidRPr="003877B2">
        <w:rPr>
          <w:color w:val="000000" w:themeColor="text1"/>
        </w:rPr>
        <w:t>15. 3. 2022. – predavanje Nade Žanko, voditeljice psihološkog savjetovališta Vadana u Dječjem vrtiću Cvrkutić, Oroslavje na temu „Kako voditi kolektiv u fazama umora i nesigurnosti“</w:t>
      </w:r>
    </w:p>
    <w:p w14:paraId="760CCB7C" w14:textId="77777777" w:rsidR="00C03DEF" w:rsidRPr="003877B2" w:rsidRDefault="00C03DEF" w:rsidP="003877B2">
      <w:pPr>
        <w:pStyle w:val="Tijeloteksta"/>
        <w:numPr>
          <w:ilvl w:val="0"/>
          <w:numId w:val="1"/>
        </w:numPr>
        <w:spacing w:before="8" w:line="360" w:lineRule="auto"/>
        <w:ind w:left="714" w:hanging="357"/>
        <w:jc w:val="both"/>
        <w:rPr>
          <w:color w:val="000000" w:themeColor="text1"/>
        </w:rPr>
      </w:pPr>
      <w:r w:rsidRPr="003877B2">
        <w:rPr>
          <w:color w:val="000000" w:themeColor="text1"/>
        </w:rPr>
        <w:t>23. – 25. 3. 2022. – državni stručni skup za ravnatelje predškolskih ustanova u Vodicama na temu „Upravljanje promjenama i pozitivnim ishodima komunikacije iz uloge ravnatelja“</w:t>
      </w:r>
    </w:p>
    <w:p w14:paraId="63E738F9" w14:textId="77777777" w:rsidR="00C03DEF" w:rsidRPr="003877B2" w:rsidRDefault="00C03DEF" w:rsidP="003877B2">
      <w:pPr>
        <w:pStyle w:val="Tijeloteksta"/>
        <w:numPr>
          <w:ilvl w:val="0"/>
          <w:numId w:val="1"/>
        </w:numPr>
        <w:spacing w:before="8" w:line="360" w:lineRule="auto"/>
        <w:ind w:left="714" w:hanging="357"/>
        <w:jc w:val="both"/>
        <w:rPr>
          <w:color w:val="000000" w:themeColor="text1"/>
        </w:rPr>
      </w:pPr>
      <w:r w:rsidRPr="003877B2">
        <w:rPr>
          <w:color w:val="000000" w:themeColor="text1"/>
        </w:rPr>
        <w:t>31. 3. 2022. – radionica psihologinje i Gestalt psihoterapeutkinje Marine Sviben Družinec u Dječjem vrtiću Bubamara na temu „Stres“</w:t>
      </w:r>
    </w:p>
    <w:p w14:paraId="38819C12" w14:textId="77777777" w:rsidR="00C03DEF" w:rsidRPr="003877B2" w:rsidRDefault="00C03DEF" w:rsidP="003877B2">
      <w:pPr>
        <w:pStyle w:val="Tijeloteksta"/>
        <w:numPr>
          <w:ilvl w:val="0"/>
          <w:numId w:val="1"/>
        </w:numPr>
        <w:spacing w:before="8" w:line="360" w:lineRule="auto"/>
        <w:ind w:left="714" w:hanging="357"/>
        <w:jc w:val="both"/>
        <w:rPr>
          <w:color w:val="000000" w:themeColor="text1"/>
        </w:rPr>
      </w:pPr>
      <w:r w:rsidRPr="003877B2">
        <w:rPr>
          <w:color w:val="000000" w:themeColor="text1"/>
        </w:rPr>
        <w:t xml:space="preserve">15. 4. 2022. – webinar </w:t>
      </w:r>
      <w:r w:rsidR="00376181" w:rsidRPr="003877B2">
        <w:rPr>
          <w:color w:val="000000" w:themeColor="text1"/>
        </w:rPr>
        <w:t xml:space="preserve">„Zakon u vrtiću“ </w:t>
      </w:r>
      <w:r w:rsidRPr="003877B2">
        <w:rPr>
          <w:color w:val="000000" w:themeColor="text1"/>
        </w:rPr>
        <w:t>u org</w:t>
      </w:r>
      <w:r w:rsidR="00376181" w:rsidRPr="003877B2">
        <w:rPr>
          <w:color w:val="000000" w:themeColor="text1"/>
        </w:rPr>
        <w:t>anizaciji Eduka savjeta, teme: Konačni prijedlog Zakona o predškolskom odgoju i obrazovanju, Zakon o radu u vrtiću povezan sa Zakonom o predškolskom odgoju, Evidencije o radnom vremenu i radnicima u vrtiću, Upisi u vrtić, Program zdravstvene zaštite djece, higijene i pravilne prehrane djece u dječjim vrtićima</w:t>
      </w:r>
    </w:p>
    <w:p w14:paraId="5F4D42CB" w14:textId="77777777" w:rsidR="00376181" w:rsidRPr="003877B2" w:rsidRDefault="00376181" w:rsidP="003877B2">
      <w:pPr>
        <w:pStyle w:val="Tijeloteksta"/>
        <w:numPr>
          <w:ilvl w:val="0"/>
          <w:numId w:val="1"/>
        </w:numPr>
        <w:spacing w:before="8" w:line="360" w:lineRule="auto"/>
        <w:ind w:left="714" w:hanging="357"/>
        <w:jc w:val="both"/>
        <w:rPr>
          <w:color w:val="000000" w:themeColor="text1"/>
        </w:rPr>
      </w:pPr>
      <w:r w:rsidRPr="003877B2">
        <w:rPr>
          <w:color w:val="000000" w:themeColor="text1"/>
        </w:rPr>
        <w:t>27. 4. 2022. – motivacijski stručni skup u organizaciji Hrvatske radiotelevizije i grada Krapine pod pokroviteljstvom Krapinsko – zagorske županije u Pučkom otvorenom učilištu u Krapini na temu Uređenje vrtova u odgojno – obrazovnim ustanovama Krapinsko – zagorske županije“</w:t>
      </w:r>
    </w:p>
    <w:p w14:paraId="320840EF" w14:textId="77777777" w:rsidR="00376181" w:rsidRPr="003877B2" w:rsidRDefault="00376181" w:rsidP="003877B2">
      <w:pPr>
        <w:pStyle w:val="Tijeloteksta"/>
        <w:numPr>
          <w:ilvl w:val="0"/>
          <w:numId w:val="1"/>
        </w:numPr>
        <w:spacing w:before="8" w:line="360" w:lineRule="auto"/>
        <w:ind w:left="714" w:hanging="357"/>
        <w:jc w:val="both"/>
        <w:rPr>
          <w:color w:val="000000" w:themeColor="text1"/>
        </w:rPr>
      </w:pPr>
      <w:r w:rsidRPr="003877B2">
        <w:rPr>
          <w:color w:val="000000" w:themeColor="text1"/>
        </w:rPr>
        <w:t>4. 5. 2022. – radionice u Dječjem vrtiću Maslačak u Krapinskim Toplicama, teme: Priroda – najbolji učitelj, Boravak na zraku kao resurs zaštite psihofizičkog zdravlja i učenja u prirodi, Integrirani poludnevni program ranog učenja engleskog jezika – od ideje do realizacije uz prikaze prakse</w:t>
      </w:r>
    </w:p>
    <w:p w14:paraId="01AFECD7" w14:textId="77777777" w:rsidR="00376181" w:rsidRPr="003877B2" w:rsidRDefault="00376181" w:rsidP="003877B2">
      <w:pPr>
        <w:pStyle w:val="Tijeloteksta"/>
        <w:numPr>
          <w:ilvl w:val="0"/>
          <w:numId w:val="1"/>
        </w:numPr>
        <w:spacing w:before="8" w:line="360" w:lineRule="auto"/>
        <w:ind w:left="714" w:hanging="357"/>
        <w:jc w:val="both"/>
        <w:rPr>
          <w:color w:val="000000" w:themeColor="text1"/>
        </w:rPr>
      </w:pPr>
      <w:r w:rsidRPr="003877B2">
        <w:rPr>
          <w:color w:val="000000" w:themeColor="text1"/>
        </w:rPr>
        <w:t>8. – 9. 6. 2022. – državni stručni skup za ravnatelje predškolskih ustanova na mreži na temu „Timsko razmatranje najboljeg interesa djece s posebnim potrebama i podrška njihovim obiteljima iz uloge ravnatelja“</w:t>
      </w:r>
    </w:p>
    <w:p w14:paraId="551DA9AE" w14:textId="77777777" w:rsidR="00376181" w:rsidRPr="003877B2" w:rsidRDefault="00376181" w:rsidP="003877B2">
      <w:pPr>
        <w:pStyle w:val="Tijeloteksta"/>
        <w:numPr>
          <w:ilvl w:val="0"/>
          <w:numId w:val="1"/>
        </w:numPr>
        <w:spacing w:before="8" w:line="360" w:lineRule="auto"/>
        <w:ind w:left="714" w:hanging="357"/>
        <w:jc w:val="both"/>
        <w:rPr>
          <w:color w:val="000000" w:themeColor="text1"/>
        </w:rPr>
      </w:pPr>
      <w:r w:rsidRPr="003877B2">
        <w:rPr>
          <w:color w:val="000000" w:themeColor="text1"/>
        </w:rPr>
        <w:t xml:space="preserve">1. 7. 2022. – webinar Zakon u vrtiću u organizaciji Eduka savjeta, teme: </w:t>
      </w:r>
      <w:r w:rsidR="001566E1" w:rsidRPr="003877B2">
        <w:rPr>
          <w:color w:val="000000" w:themeColor="text1"/>
        </w:rPr>
        <w:t>Zakon o predškolskom odgoju i obrazovanju – izmjene i dopune 2022., Pripravnici i napredovanja u dječjem vrtiću po novim izmjenama Zakona, Ravnatelj po novim izmjenama i dopunama Zakona, Upravno vijeće u vrtiću po novim izmjenama Zakona, Opći akti u vrtiću – NOVO – usklađenje sa zakonom o izmjenama i dopunama Zakona o predškolskom odgoju i obrazovanju</w:t>
      </w:r>
    </w:p>
    <w:p w14:paraId="6E034D2E" w14:textId="77777777" w:rsidR="001566E1" w:rsidRPr="003877B2" w:rsidRDefault="00E065FD" w:rsidP="003877B2">
      <w:pPr>
        <w:pStyle w:val="Tijeloteksta"/>
        <w:numPr>
          <w:ilvl w:val="0"/>
          <w:numId w:val="1"/>
        </w:numPr>
        <w:spacing w:before="8" w:line="360" w:lineRule="auto"/>
        <w:ind w:left="714" w:hanging="357"/>
        <w:jc w:val="both"/>
        <w:rPr>
          <w:color w:val="000000" w:themeColor="text1"/>
        </w:rPr>
      </w:pPr>
      <w:r w:rsidRPr="003877B2">
        <w:rPr>
          <w:color w:val="000000" w:themeColor="text1"/>
        </w:rPr>
        <w:t>15. 7. 2022. - webinar Zakon u vrtiću u organizaciji Eduka savjeta, teme: Što donose izmjene Zakona o radu u ustanovi, Ugovor o radu i ugovor o djelu u ustanovi, Zakon o uvođenju eura u ustanovi, Odmori i dopusti u ustanovi, Zakon o zaštiti prijavitelja nepravilnosti – NOVO – obveze ustanova po tom zakonu i rok usklađenja, Radno vrijeme u ustanovi, Temeljni kolektivni ugovor za javne službe - NOVO</w:t>
      </w:r>
    </w:p>
    <w:p w14:paraId="675B415D" w14:textId="77777777" w:rsidR="003877B2" w:rsidRPr="003877B2" w:rsidRDefault="003877B2" w:rsidP="003877B2">
      <w:pPr>
        <w:pStyle w:val="Tijeloteksta"/>
        <w:spacing w:line="360" w:lineRule="auto"/>
        <w:ind w:left="357"/>
        <w:jc w:val="both"/>
        <w:rPr>
          <w:color w:val="000000" w:themeColor="text1"/>
        </w:rPr>
      </w:pPr>
    </w:p>
    <w:p w14:paraId="0FB4CDCF" w14:textId="0CC47222" w:rsidR="00AB5D2A" w:rsidRPr="003877B2" w:rsidRDefault="00A1026A" w:rsidP="001C1A2C">
      <w:pPr>
        <w:pStyle w:val="Tijeloteksta"/>
        <w:spacing w:line="360" w:lineRule="auto"/>
        <w:jc w:val="both"/>
        <w:rPr>
          <w:color w:val="000000" w:themeColor="text1"/>
        </w:rPr>
      </w:pPr>
      <w:r w:rsidRPr="003877B2">
        <w:rPr>
          <w:color w:val="000000" w:themeColor="text1"/>
        </w:rPr>
        <w:t>Pedagoška godina 2021./2022</w:t>
      </w:r>
      <w:r w:rsidR="00F3722F" w:rsidRPr="003877B2">
        <w:rPr>
          <w:color w:val="000000" w:themeColor="text1"/>
        </w:rPr>
        <w:t>. protekla je u ostvarivanju zakonitosti poslovanja vrtića,</w:t>
      </w:r>
      <w:r w:rsidRPr="003877B2">
        <w:rPr>
          <w:color w:val="000000" w:themeColor="text1"/>
        </w:rPr>
        <w:t xml:space="preserve"> </w:t>
      </w:r>
      <w:r w:rsidR="00F3722F" w:rsidRPr="003877B2">
        <w:rPr>
          <w:color w:val="000000" w:themeColor="text1"/>
        </w:rPr>
        <w:t>podizanju</w:t>
      </w:r>
      <w:r w:rsidRPr="003877B2">
        <w:rPr>
          <w:color w:val="000000" w:themeColor="text1"/>
        </w:rPr>
        <w:t xml:space="preserve"> </w:t>
      </w:r>
      <w:r w:rsidR="00F3722F" w:rsidRPr="003877B2">
        <w:rPr>
          <w:color w:val="000000" w:themeColor="text1"/>
        </w:rPr>
        <w:t>kvalitete</w:t>
      </w:r>
      <w:r w:rsidRPr="003877B2">
        <w:rPr>
          <w:color w:val="000000" w:themeColor="text1"/>
        </w:rPr>
        <w:t xml:space="preserve"> </w:t>
      </w:r>
      <w:r w:rsidR="00F3722F" w:rsidRPr="003877B2">
        <w:rPr>
          <w:color w:val="000000" w:themeColor="text1"/>
        </w:rPr>
        <w:t>organizacijskog,</w:t>
      </w:r>
      <w:r w:rsidRPr="003877B2">
        <w:rPr>
          <w:color w:val="000000" w:themeColor="text1"/>
        </w:rPr>
        <w:t xml:space="preserve"> </w:t>
      </w:r>
      <w:r w:rsidR="00F3722F" w:rsidRPr="003877B2">
        <w:rPr>
          <w:color w:val="000000" w:themeColor="text1"/>
        </w:rPr>
        <w:t>materijalnog</w:t>
      </w:r>
      <w:r w:rsidRPr="003877B2">
        <w:rPr>
          <w:color w:val="000000" w:themeColor="text1"/>
        </w:rPr>
        <w:t xml:space="preserve"> </w:t>
      </w:r>
      <w:r w:rsidR="00F3722F" w:rsidRPr="003877B2">
        <w:rPr>
          <w:color w:val="000000" w:themeColor="text1"/>
        </w:rPr>
        <w:t>i</w:t>
      </w:r>
      <w:r w:rsidRPr="003877B2">
        <w:rPr>
          <w:color w:val="000000" w:themeColor="text1"/>
        </w:rPr>
        <w:t xml:space="preserve"> </w:t>
      </w:r>
      <w:r w:rsidR="00F3722F" w:rsidRPr="003877B2">
        <w:rPr>
          <w:color w:val="000000" w:themeColor="text1"/>
        </w:rPr>
        <w:t>stručnog</w:t>
      </w:r>
      <w:r w:rsidRPr="003877B2">
        <w:rPr>
          <w:color w:val="000000" w:themeColor="text1"/>
        </w:rPr>
        <w:t xml:space="preserve"> </w:t>
      </w:r>
      <w:r w:rsidR="00F3722F" w:rsidRPr="003877B2">
        <w:rPr>
          <w:color w:val="000000" w:themeColor="text1"/>
        </w:rPr>
        <w:t>konteksta</w:t>
      </w:r>
      <w:r w:rsidRPr="003877B2">
        <w:rPr>
          <w:color w:val="000000" w:themeColor="text1"/>
        </w:rPr>
        <w:t xml:space="preserve"> </w:t>
      </w:r>
      <w:r w:rsidR="00F3722F" w:rsidRPr="003877B2">
        <w:rPr>
          <w:color w:val="000000" w:themeColor="text1"/>
        </w:rPr>
        <w:t>rada</w:t>
      </w:r>
      <w:r w:rsidRPr="003877B2">
        <w:rPr>
          <w:color w:val="000000" w:themeColor="text1"/>
        </w:rPr>
        <w:t xml:space="preserve"> </w:t>
      </w:r>
      <w:r w:rsidR="00F3722F" w:rsidRPr="003877B2">
        <w:rPr>
          <w:color w:val="000000" w:themeColor="text1"/>
        </w:rPr>
        <w:t>ustanove.</w:t>
      </w:r>
    </w:p>
    <w:p w14:paraId="2648277D" w14:textId="1EE5150B" w:rsidR="00E30455" w:rsidRDefault="00E30455" w:rsidP="00A004A6">
      <w:pPr>
        <w:pStyle w:val="Tijeloteksta"/>
        <w:spacing w:line="360" w:lineRule="auto"/>
        <w:ind w:right="962"/>
        <w:jc w:val="both"/>
        <w:rPr>
          <w:color w:val="FF0000"/>
        </w:rPr>
      </w:pPr>
    </w:p>
    <w:p w14:paraId="55650735" w14:textId="333CEA6F" w:rsidR="00340EF1" w:rsidRDefault="00340EF1" w:rsidP="00A004A6">
      <w:pPr>
        <w:pStyle w:val="Tijeloteksta"/>
        <w:spacing w:line="360" w:lineRule="auto"/>
        <w:ind w:right="962"/>
        <w:jc w:val="both"/>
        <w:rPr>
          <w:color w:val="FF0000"/>
        </w:rPr>
      </w:pPr>
    </w:p>
    <w:p w14:paraId="42FA7F36" w14:textId="7A6CE542" w:rsidR="00340EF1" w:rsidRDefault="00340EF1" w:rsidP="00A004A6">
      <w:pPr>
        <w:pStyle w:val="Tijeloteksta"/>
        <w:spacing w:line="360" w:lineRule="auto"/>
        <w:ind w:right="962"/>
        <w:jc w:val="both"/>
        <w:rPr>
          <w:color w:val="FF0000"/>
        </w:rPr>
      </w:pPr>
    </w:p>
    <w:p w14:paraId="3EA3FC27" w14:textId="7D8D5BA9" w:rsidR="00340EF1" w:rsidRDefault="00340EF1" w:rsidP="00A004A6">
      <w:pPr>
        <w:pStyle w:val="Tijeloteksta"/>
        <w:spacing w:line="360" w:lineRule="auto"/>
        <w:ind w:right="962"/>
        <w:jc w:val="both"/>
        <w:rPr>
          <w:color w:val="FF0000"/>
        </w:rPr>
      </w:pPr>
    </w:p>
    <w:p w14:paraId="33026E49" w14:textId="1322FA43" w:rsidR="00340EF1" w:rsidRDefault="00340EF1" w:rsidP="00A004A6">
      <w:pPr>
        <w:pStyle w:val="Tijeloteksta"/>
        <w:spacing w:line="360" w:lineRule="auto"/>
        <w:ind w:right="962"/>
        <w:jc w:val="both"/>
        <w:rPr>
          <w:color w:val="FF0000"/>
        </w:rPr>
      </w:pPr>
    </w:p>
    <w:p w14:paraId="3FE7AA1E" w14:textId="58F349DA" w:rsidR="00340EF1" w:rsidRDefault="00340EF1" w:rsidP="00A004A6">
      <w:pPr>
        <w:pStyle w:val="Tijeloteksta"/>
        <w:spacing w:line="360" w:lineRule="auto"/>
        <w:ind w:right="962"/>
        <w:jc w:val="both"/>
        <w:rPr>
          <w:color w:val="FF0000"/>
        </w:rPr>
      </w:pPr>
    </w:p>
    <w:p w14:paraId="086519D9" w14:textId="594E908F" w:rsidR="00340EF1" w:rsidRDefault="00340EF1" w:rsidP="00A004A6">
      <w:pPr>
        <w:pStyle w:val="Tijeloteksta"/>
        <w:spacing w:line="360" w:lineRule="auto"/>
        <w:ind w:right="962"/>
        <w:jc w:val="both"/>
        <w:rPr>
          <w:color w:val="FF0000"/>
        </w:rPr>
      </w:pPr>
    </w:p>
    <w:p w14:paraId="360CA1E8" w14:textId="0BBE4DEC" w:rsidR="00340EF1" w:rsidRDefault="00340EF1" w:rsidP="00A004A6">
      <w:pPr>
        <w:pStyle w:val="Tijeloteksta"/>
        <w:spacing w:line="360" w:lineRule="auto"/>
        <w:ind w:right="962"/>
        <w:jc w:val="both"/>
        <w:rPr>
          <w:color w:val="FF0000"/>
        </w:rPr>
      </w:pPr>
    </w:p>
    <w:p w14:paraId="1EC0136E" w14:textId="00142799" w:rsidR="00340EF1" w:rsidRDefault="00340EF1" w:rsidP="00A004A6">
      <w:pPr>
        <w:pStyle w:val="Tijeloteksta"/>
        <w:spacing w:line="360" w:lineRule="auto"/>
        <w:ind w:right="962"/>
        <w:jc w:val="both"/>
        <w:rPr>
          <w:color w:val="FF0000"/>
        </w:rPr>
      </w:pPr>
    </w:p>
    <w:p w14:paraId="203FD92C" w14:textId="766AEBD6" w:rsidR="00340EF1" w:rsidRDefault="00340EF1" w:rsidP="00A004A6">
      <w:pPr>
        <w:pStyle w:val="Tijeloteksta"/>
        <w:spacing w:line="360" w:lineRule="auto"/>
        <w:ind w:right="962"/>
        <w:jc w:val="both"/>
        <w:rPr>
          <w:color w:val="FF0000"/>
        </w:rPr>
      </w:pPr>
    </w:p>
    <w:p w14:paraId="7EE6719E" w14:textId="66123205" w:rsidR="00340EF1" w:rsidRDefault="00340EF1" w:rsidP="00A004A6">
      <w:pPr>
        <w:pStyle w:val="Tijeloteksta"/>
        <w:spacing w:line="360" w:lineRule="auto"/>
        <w:ind w:right="962"/>
        <w:jc w:val="both"/>
        <w:rPr>
          <w:color w:val="FF0000"/>
        </w:rPr>
      </w:pPr>
    </w:p>
    <w:p w14:paraId="6315DEA1" w14:textId="0D3E16E1" w:rsidR="00340EF1" w:rsidRDefault="00340EF1" w:rsidP="00A004A6">
      <w:pPr>
        <w:pStyle w:val="Tijeloteksta"/>
        <w:spacing w:line="360" w:lineRule="auto"/>
        <w:ind w:right="962"/>
        <w:jc w:val="both"/>
        <w:rPr>
          <w:color w:val="FF0000"/>
        </w:rPr>
      </w:pPr>
    </w:p>
    <w:p w14:paraId="22007FB2" w14:textId="7C253E80" w:rsidR="00340EF1" w:rsidRDefault="00340EF1" w:rsidP="00A004A6">
      <w:pPr>
        <w:pStyle w:val="Tijeloteksta"/>
        <w:spacing w:line="360" w:lineRule="auto"/>
        <w:ind w:right="962"/>
        <w:jc w:val="both"/>
        <w:rPr>
          <w:color w:val="FF0000"/>
        </w:rPr>
      </w:pPr>
    </w:p>
    <w:p w14:paraId="3BDBB84D" w14:textId="1395D6E4" w:rsidR="00340EF1" w:rsidRDefault="00340EF1" w:rsidP="00A004A6">
      <w:pPr>
        <w:pStyle w:val="Tijeloteksta"/>
        <w:spacing w:line="360" w:lineRule="auto"/>
        <w:ind w:right="962"/>
        <w:jc w:val="both"/>
        <w:rPr>
          <w:color w:val="FF0000"/>
        </w:rPr>
      </w:pPr>
    </w:p>
    <w:p w14:paraId="7661B34E" w14:textId="5903473E" w:rsidR="00340EF1" w:rsidRDefault="00340EF1" w:rsidP="00A004A6">
      <w:pPr>
        <w:pStyle w:val="Tijeloteksta"/>
        <w:spacing w:line="360" w:lineRule="auto"/>
        <w:ind w:right="962"/>
        <w:jc w:val="both"/>
        <w:rPr>
          <w:color w:val="FF0000"/>
        </w:rPr>
      </w:pPr>
    </w:p>
    <w:p w14:paraId="6DD0FC8C" w14:textId="206673D9" w:rsidR="00340EF1" w:rsidRDefault="00340EF1" w:rsidP="00A004A6">
      <w:pPr>
        <w:pStyle w:val="Tijeloteksta"/>
        <w:spacing w:line="360" w:lineRule="auto"/>
        <w:ind w:right="962"/>
        <w:jc w:val="both"/>
        <w:rPr>
          <w:color w:val="FF0000"/>
        </w:rPr>
      </w:pPr>
    </w:p>
    <w:p w14:paraId="1577095A" w14:textId="1504EB51" w:rsidR="00340EF1" w:rsidRDefault="00340EF1" w:rsidP="00A004A6">
      <w:pPr>
        <w:pStyle w:val="Tijeloteksta"/>
        <w:spacing w:line="360" w:lineRule="auto"/>
        <w:ind w:right="962"/>
        <w:jc w:val="both"/>
        <w:rPr>
          <w:color w:val="FF0000"/>
        </w:rPr>
      </w:pPr>
    </w:p>
    <w:p w14:paraId="78C442A3" w14:textId="6E310394" w:rsidR="00340EF1" w:rsidRDefault="00340EF1" w:rsidP="00A004A6">
      <w:pPr>
        <w:pStyle w:val="Tijeloteksta"/>
        <w:spacing w:line="360" w:lineRule="auto"/>
        <w:ind w:right="962"/>
        <w:jc w:val="both"/>
        <w:rPr>
          <w:color w:val="FF0000"/>
        </w:rPr>
      </w:pPr>
    </w:p>
    <w:p w14:paraId="6963462A" w14:textId="77777777" w:rsidR="00340EF1" w:rsidRPr="00363D19" w:rsidRDefault="00340EF1" w:rsidP="00A004A6">
      <w:pPr>
        <w:pStyle w:val="Tijeloteksta"/>
        <w:spacing w:line="360" w:lineRule="auto"/>
        <w:ind w:right="962"/>
        <w:jc w:val="both"/>
        <w:rPr>
          <w:color w:val="FF0000"/>
        </w:rPr>
      </w:pPr>
    </w:p>
    <w:p w14:paraId="391F9D1C" w14:textId="32E783C6" w:rsidR="006E2FD0" w:rsidRPr="003877B2" w:rsidRDefault="00F3722F">
      <w:pPr>
        <w:pStyle w:val="Naslov1"/>
        <w:numPr>
          <w:ilvl w:val="0"/>
          <w:numId w:val="34"/>
        </w:numPr>
        <w:ind w:left="357" w:hanging="357"/>
        <w:rPr>
          <w:sz w:val="32"/>
          <w:szCs w:val="32"/>
        </w:rPr>
      </w:pPr>
      <w:bookmarkStart w:id="108" w:name="_Toc114056080"/>
      <w:r w:rsidRPr="003877B2">
        <w:rPr>
          <w:sz w:val="32"/>
          <w:szCs w:val="32"/>
        </w:rPr>
        <w:t>FINANCIRANJE</w:t>
      </w:r>
      <w:bookmarkEnd w:id="108"/>
    </w:p>
    <w:p w14:paraId="0CDB0594" w14:textId="77777777" w:rsidR="006E2FD0" w:rsidRPr="00363D19" w:rsidRDefault="00F3722F" w:rsidP="003877B2">
      <w:pPr>
        <w:pStyle w:val="Tijeloteksta"/>
        <w:spacing w:before="137" w:line="360" w:lineRule="auto"/>
        <w:jc w:val="both"/>
        <w:rPr>
          <w:color w:val="000000" w:themeColor="text1"/>
        </w:rPr>
      </w:pPr>
      <w:r w:rsidRPr="00363D19">
        <w:rPr>
          <w:color w:val="000000" w:themeColor="text1"/>
        </w:rPr>
        <w:t>Rad</w:t>
      </w:r>
      <w:r w:rsidR="00C15562" w:rsidRPr="00363D19">
        <w:rPr>
          <w:color w:val="000000" w:themeColor="text1"/>
        </w:rPr>
        <w:t xml:space="preserve"> </w:t>
      </w:r>
      <w:r w:rsidRPr="00363D19">
        <w:rPr>
          <w:color w:val="000000" w:themeColor="text1"/>
        </w:rPr>
        <w:t>dječjeg</w:t>
      </w:r>
      <w:r w:rsidR="00C15562" w:rsidRPr="00363D19">
        <w:rPr>
          <w:color w:val="000000" w:themeColor="text1"/>
        </w:rPr>
        <w:t xml:space="preserve"> </w:t>
      </w:r>
      <w:r w:rsidRPr="00363D19">
        <w:rPr>
          <w:color w:val="000000" w:themeColor="text1"/>
        </w:rPr>
        <w:t>vrtića financira</w:t>
      </w:r>
      <w:r w:rsidR="00C15562" w:rsidRPr="00363D19">
        <w:rPr>
          <w:color w:val="000000" w:themeColor="text1"/>
        </w:rPr>
        <w:t xml:space="preserve"> </w:t>
      </w:r>
      <w:r w:rsidRPr="00363D19">
        <w:rPr>
          <w:color w:val="000000" w:themeColor="text1"/>
        </w:rPr>
        <w:t>se</w:t>
      </w:r>
      <w:r w:rsidR="00C15562" w:rsidRPr="00363D19">
        <w:rPr>
          <w:color w:val="000000" w:themeColor="text1"/>
        </w:rPr>
        <w:t xml:space="preserve"> </w:t>
      </w:r>
      <w:r w:rsidRPr="00363D19">
        <w:rPr>
          <w:color w:val="000000" w:themeColor="text1"/>
        </w:rPr>
        <w:t>iz:</w:t>
      </w:r>
    </w:p>
    <w:p w14:paraId="4971C067" w14:textId="77777777" w:rsidR="006E2FD0" w:rsidRPr="00363D19" w:rsidRDefault="00F3722F">
      <w:pPr>
        <w:pStyle w:val="Odlomakpopisa"/>
        <w:numPr>
          <w:ilvl w:val="0"/>
          <w:numId w:val="5"/>
        </w:numPr>
        <w:tabs>
          <w:tab w:val="left" w:pos="576"/>
          <w:tab w:val="left" w:pos="577"/>
        </w:tabs>
        <w:spacing w:before="139" w:line="360" w:lineRule="auto"/>
        <w:ind w:left="714" w:hanging="357"/>
        <w:jc w:val="both"/>
        <w:rPr>
          <w:color w:val="000000" w:themeColor="text1"/>
          <w:sz w:val="24"/>
        </w:rPr>
      </w:pPr>
      <w:r w:rsidRPr="00363D19">
        <w:rPr>
          <w:color w:val="000000" w:themeColor="text1"/>
          <w:sz w:val="24"/>
        </w:rPr>
        <w:t>Proračuna</w:t>
      </w:r>
      <w:r w:rsidR="00C15562" w:rsidRPr="00363D19">
        <w:rPr>
          <w:color w:val="000000" w:themeColor="text1"/>
          <w:sz w:val="24"/>
        </w:rPr>
        <w:t xml:space="preserve"> </w:t>
      </w:r>
      <w:r w:rsidRPr="00363D19">
        <w:rPr>
          <w:color w:val="000000" w:themeColor="text1"/>
          <w:sz w:val="24"/>
        </w:rPr>
        <w:t>Grada</w:t>
      </w:r>
      <w:r w:rsidR="00C15562" w:rsidRPr="00363D19">
        <w:rPr>
          <w:color w:val="000000" w:themeColor="text1"/>
          <w:sz w:val="24"/>
        </w:rPr>
        <w:t xml:space="preserve"> </w:t>
      </w:r>
      <w:r w:rsidRPr="00363D19">
        <w:rPr>
          <w:color w:val="000000" w:themeColor="text1"/>
          <w:sz w:val="24"/>
        </w:rPr>
        <w:t>Donja</w:t>
      </w:r>
      <w:r w:rsidR="00C15562" w:rsidRPr="00363D19">
        <w:rPr>
          <w:color w:val="000000" w:themeColor="text1"/>
          <w:sz w:val="24"/>
        </w:rPr>
        <w:t xml:space="preserve"> </w:t>
      </w:r>
      <w:r w:rsidRPr="00363D19">
        <w:rPr>
          <w:color w:val="000000" w:themeColor="text1"/>
          <w:sz w:val="24"/>
        </w:rPr>
        <w:t>Stubica</w:t>
      </w:r>
    </w:p>
    <w:p w14:paraId="2BEF0DC1" w14:textId="77777777" w:rsidR="006E2FD0" w:rsidRPr="00363D19" w:rsidRDefault="00F3722F">
      <w:pPr>
        <w:pStyle w:val="Odlomakpopisa"/>
        <w:numPr>
          <w:ilvl w:val="0"/>
          <w:numId w:val="5"/>
        </w:numPr>
        <w:tabs>
          <w:tab w:val="left" w:pos="576"/>
          <w:tab w:val="left" w:pos="577"/>
        </w:tabs>
        <w:spacing w:before="137" w:line="360" w:lineRule="auto"/>
        <w:ind w:left="714" w:hanging="357"/>
        <w:jc w:val="both"/>
        <w:rPr>
          <w:color w:val="000000" w:themeColor="text1"/>
          <w:sz w:val="24"/>
        </w:rPr>
      </w:pPr>
      <w:r w:rsidRPr="00363D19">
        <w:rPr>
          <w:color w:val="000000" w:themeColor="text1"/>
          <w:sz w:val="24"/>
        </w:rPr>
        <w:t>Iz proračuna</w:t>
      </w:r>
      <w:r w:rsidR="00C15562" w:rsidRPr="00363D19">
        <w:rPr>
          <w:color w:val="000000" w:themeColor="text1"/>
          <w:sz w:val="24"/>
        </w:rPr>
        <w:t xml:space="preserve"> </w:t>
      </w:r>
      <w:r w:rsidRPr="00363D19">
        <w:rPr>
          <w:color w:val="000000" w:themeColor="text1"/>
          <w:sz w:val="24"/>
        </w:rPr>
        <w:t>Općine</w:t>
      </w:r>
      <w:r w:rsidR="00C15562" w:rsidRPr="00363D19">
        <w:rPr>
          <w:color w:val="000000" w:themeColor="text1"/>
          <w:sz w:val="24"/>
        </w:rPr>
        <w:t xml:space="preserve"> </w:t>
      </w:r>
      <w:r w:rsidRPr="00363D19">
        <w:rPr>
          <w:color w:val="000000" w:themeColor="text1"/>
          <w:sz w:val="24"/>
        </w:rPr>
        <w:t>Gornja</w:t>
      </w:r>
      <w:r w:rsidR="00C15562" w:rsidRPr="00363D19">
        <w:rPr>
          <w:color w:val="000000" w:themeColor="text1"/>
          <w:sz w:val="24"/>
        </w:rPr>
        <w:t xml:space="preserve"> </w:t>
      </w:r>
      <w:r w:rsidRPr="00363D19">
        <w:rPr>
          <w:color w:val="000000" w:themeColor="text1"/>
          <w:sz w:val="24"/>
        </w:rPr>
        <w:t>Stubica</w:t>
      </w:r>
    </w:p>
    <w:p w14:paraId="0CEF72E4" w14:textId="77777777" w:rsidR="006E2FD0" w:rsidRPr="00363D19" w:rsidRDefault="00F3722F">
      <w:pPr>
        <w:pStyle w:val="Odlomakpopisa"/>
        <w:numPr>
          <w:ilvl w:val="0"/>
          <w:numId w:val="5"/>
        </w:numPr>
        <w:tabs>
          <w:tab w:val="left" w:pos="576"/>
          <w:tab w:val="left" w:pos="577"/>
        </w:tabs>
        <w:spacing w:before="139" w:line="360" w:lineRule="auto"/>
        <w:ind w:left="714" w:hanging="357"/>
        <w:jc w:val="both"/>
        <w:rPr>
          <w:color w:val="000000" w:themeColor="text1"/>
          <w:sz w:val="24"/>
        </w:rPr>
      </w:pPr>
      <w:r w:rsidRPr="00363D19">
        <w:rPr>
          <w:color w:val="000000" w:themeColor="text1"/>
          <w:sz w:val="24"/>
        </w:rPr>
        <w:t>Iz</w:t>
      </w:r>
      <w:r w:rsidR="00C15562" w:rsidRPr="00363D19">
        <w:rPr>
          <w:color w:val="000000" w:themeColor="text1"/>
          <w:sz w:val="24"/>
        </w:rPr>
        <w:t xml:space="preserve"> </w:t>
      </w:r>
      <w:r w:rsidRPr="00363D19">
        <w:rPr>
          <w:color w:val="000000" w:themeColor="text1"/>
          <w:sz w:val="24"/>
        </w:rPr>
        <w:t>državnog</w:t>
      </w:r>
      <w:r w:rsidR="00C15562" w:rsidRPr="00363D19">
        <w:rPr>
          <w:color w:val="000000" w:themeColor="text1"/>
          <w:sz w:val="24"/>
        </w:rPr>
        <w:t xml:space="preserve"> </w:t>
      </w:r>
      <w:r w:rsidRPr="00363D19">
        <w:rPr>
          <w:color w:val="000000" w:themeColor="text1"/>
          <w:sz w:val="24"/>
        </w:rPr>
        <w:t>proračuna</w:t>
      </w:r>
    </w:p>
    <w:p w14:paraId="59175D22" w14:textId="77777777" w:rsidR="006E2FD0" w:rsidRPr="00363D19" w:rsidRDefault="00F3722F">
      <w:pPr>
        <w:pStyle w:val="Odlomakpopisa"/>
        <w:numPr>
          <w:ilvl w:val="0"/>
          <w:numId w:val="5"/>
        </w:numPr>
        <w:tabs>
          <w:tab w:val="left" w:pos="576"/>
          <w:tab w:val="left" w:pos="577"/>
          <w:tab w:val="left" w:pos="9639"/>
        </w:tabs>
        <w:spacing w:before="137" w:line="360" w:lineRule="auto"/>
        <w:ind w:left="714" w:hanging="357"/>
        <w:jc w:val="both"/>
        <w:rPr>
          <w:color w:val="000000" w:themeColor="text1"/>
          <w:sz w:val="24"/>
        </w:rPr>
      </w:pPr>
      <w:r w:rsidRPr="00363D19">
        <w:rPr>
          <w:color w:val="000000" w:themeColor="text1"/>
          <w:sz w:val="24"/>
        </w:rPr>
        <w:t>Sudjelovanjem roditelja (korisnika usluge) u financiranju ekonomske cijene programa koji</w:t>
      </w:r>
      <w:r w:rsidR="00C15562" w:rsidRPr="00363D19">
        <w:rPr>
          <w:color w:val="000000" w:themeColor="text1"/>
          <w:sz w:val="24"/>
        </w:rPr>
        <w:t xml:space="preserve"> </w:t>
      </w:r>
      <w:r w:rsidRPr="00363D19">
        <w:rPr>
          <w:color w:val="000000" w:themeColor="text1"/>
          <w:sz w:val="24"/>
        </w:rPr>
        <w:t>se</w:t>
      </w:r>
      <w:r w:rsidR="00C15562" w:rsidRPr="00363D19">
        <w:rPr>
          <w:color w:val="000000" w:themeColor="text1"/>
          <w:sz w:val="24"/>
        </w:rPr>
        <w:t xml:space="preserve"> </w:t>
      </w:r>
      <w:r w:rsidRPr="00363D19">
        <w:rPr>
          <w:color w:val="000000" w:themeColor="text1"/>
          <w:sz w:val="24"/>
        </w:rPr>
        <w:t>ostvaruje</w:t>
      </w:r>
      <w:r w:rsidR="00C15562" w:rsidRPr="00363D19">
        <w:rPr>
          <w:color w:val="000000" w:themeColor="text1"/>
          <w:sz w:val="24"/>
        </w:rPr>
        <w:t xml:space="preserve"> </w:t>
      </w:r>
      <w:r w:rsidRPr="00363D19">
        <w:rPr>
          <w:color w:val="000000" w:themeColor="text1"/>
          <w:sz w:val="24"/>
        </w:rPr>
        <w:t>u vrtiću.</w:t>
      </w:r>
    </w:p>
    <w:p w14:paraId="3B38EC2A" w14:textId="77777777" w:rsidR="001C1A2C" w:rsidRDefault="001C1A2C" w:rsidP="001C1A2C">
      <w:pPr>
        <w:pStyle w:val="Tijeloteksta"/>
        <w:spacing w:line="360" w:lineRule="auto"/>
        <w:jc w:val="both"/>
        <w:rPr>
          <w:color w:val="000000" w:themeColor="text1"/>
        </w:rPr>
      </w:pPr>
    </w:p>
    <w:p w14:paraId="705CC60D" w14:textId="3F18F341" w:rsidR="006E2FD0" w:rsidRPr="00363D19" w:rsidRDefault="00F3722F" w:rsidP="001C1A2C">
      <w:pPr>
        <w:pStyle w:val="Tijeloteksta"/>
        <w:spacing w:line="360" w:lineRule="auto"/>
        <w:jc w:val="both"/>
        <w:rPr>
          <w:color w:val="000000" w:themeColor="text1"/>
        </w:rPr>
      </w:pPr>
      <w:r w:rsidRPr="00363D19">
        <w:rPr>
          <w:color w:val="000000" w:themeColor="text1"/>
        </w:rPr>
        <w:t>Iz proračuna Grada Donja Stubica, odnosno Grada/Općina sukladno mjestu prebivališta</w:t>
      </w:r>
      <w:r w:rsidR="00C15562" w:rsidRPr="00363D19">
        <w:rPr>
          <w:color w:val="000000" w:themeColor="text1"/>
        </w:rPr>
        <w:t xml:space="preserve"> </w:t>
      </w:r>
      <w:r w:rsidRPr="00363D19">
        <w:rPr>
          <w:color w:val="000000" w:themeColor="text1"/>
        </w:rPr>
        <w:t>roditelja,</w:t>
      </w:r>
      <w:r w:rsidR="00C15562" w:rsidRPr="00363D19">
        <w:rPr>
          <w:color w:val="000000" w:themeColor="text1"/>
        </w:rPr>
        <w:t xml:space="preserve"> </w:t>
      </w:r>
      <w:r w:rsidRPr="00363D19">
        <w:rPr>
          <w:color w:val="000000" w:themeColor="text1"/>
        </w:rPr>
        <w:t>većim su</w:t>
      </w:r>
      <w:r w:rsidR="00C15562" w:rsidRPr="00363D19">
        <w:rPr>
          <w:color w:val="000000" w:themeColor="text1"/>
        </w:rPr>
        <w:t xml:space="preserve"> </w:t>
      </w:r>
      <w:r w:rsidRPr="00363D19">
        <w:rPr>
          <w:color w:val="000000" w:themeColor="text1"/>
        </w:rPr>
        <w:t>dijelom sufinancirane</w:t>
      </w:r>
      <w:r w:rsidR="00C15562" w:rsidRPr="00363D19">
        <w:rPr>
          <w:color w:val="000000" w:themeColor="text1"/>
        </w:rPr>
        <w:t xml:space="preserve"> </w:t>
      </w:r>
      <w:r w:rsidRPr="00363D19">
        <w:rPr>
          <w:color w:val="000000" w:themeColor="text1"/>
        </w:rPr>
        <w:t>plaće</w:t>
      </w:r>
      <w:r w:rsidR="00C15562" w:rsidRPr="00363D19">
        <w:rPr>
          <w:color w:val="000000" w:themeColor="text1"/>
        </w:rPr>
        <w:t xml:space="preserve"> </w:t>
      </w:r>
      <w:r w:rsidRPr="00363D19">
        <w:rPr>
          <w:color w:val="000000" w:themeColor="text1"/>
        </w:rPr>
        <w:t>djelatnika.</w:t>
      </w:r>
    </w:p>
    <w:p w14:paraId="3226E5B9" w14:textId="77777777" w:rsidR="006E2FD0" w:rsidRPr="00363D19" w:rsidRDefault="00F3722F" w:rsidP="003877B2">
      <w:pPr>
        <w:pStyle w:val="Tijeloteksta"/>
        <w:spacing w:before="201" w:line="360" w:lineRule="auto"/>
        <w:jc w:val="both"/>
        <w:rPr>
          <w:color w:val="000000" w:themeColor="text1"/>
        </w:rPr>
      </w:pPr>
      <w:r w:rsidRPr="00363D19">
        <w:rPr>
          <w:color w:val="000000" w:themeColor="text1"/>
        </w:rPr>
        <w:t>Iz proračuna Ministarstva znanosti i obrazovanja sufinanciran je program predškole te se</w:t>
      </w:r>
      <w:r w:rsidR="00C15562" w:rsidRPr="00363D19">
        <w:rPr>
          <w:color w:val="000000" w:themeColor="text1"/>
        </w:rPr>
        <w:t xml:space="preserve"> </w:t>
      </w:r>
      <w:r w:rsidRPr="00363D19">
        <w:rPr>
          <w:color w:val="000000" w:themeColor="text1"/>
        </w:rPr>
        <w:t>sufinanciraju djeca s teškoćama koja su integrirana u redovni program Vrtića. Ova se sredstva</w:t>
      </w:r>
      <w:r w:rsidR="00C15562" w:rsidRPr="00363D19">
        <w:rPr>
          <w:color w:val="000000" w:themeColor="text1"/>
        </w:rPr>
        <w:t xml:space="preserve"> </w:t>
      </w:r>
      <w:r w:rsidRPr="00363D19">
        <w:rPr>
          <w:color w:val="000000" w:themeColor="text1"/>
        </w:rPr>
        <w:t>strogo namjenski troše za nabavku didaktičkih sredstava, stručne literature, stručna</w:t>
      </w:r>
      <w:r w:rsidR="00C15562" w:rsidRPr="00363D19">
        <w:rPr>
          <w:color w:val="000000" w:themeColor="text1"/>
        </w:rPr>
        <w:t xml:space="preserve"> </w:t>
      </w:r>
      <w:r w:rsidRPr="00363D19">
        <w:rPr>
          <w:color w:val="000000" w:themeColor="text1"/>
        </w:rPr>
        <w:t>usavršavanja</w:t>
      </w:r>
      <w:r w:rsidR="00C15562" w:rsidRPr="00363D19">
        <w:rPr>
          <w:color w:val="000000" w:themeColor="text1"/>
        </w:rPr>
        <w:t xml:space="preserve"> </w:t>
      </w:r>
      <w:r w:rsidRPr="00363D19">
        <w:rPr>
          <w:color w:val="000000" w:themeColor="text1"/>
        </w:rPr>
        <w:t>i ostale</w:t>
      </w:r>
      <w:r w:rsidR="00C15562" w:rsidRPr="00363D19">
        <w:rPr>
          <w:color w:val="000000" w:themeColor="text1"/>
        </w:rPr>
        <w:t xml:space="preserve"> </w:t>
      </w:r>
      <w:r w:rsidRPr="00363D19">
        <w:rPr>
          <w:color w:val="000000" w:themeColor="text1"/>
        </w:rPr>
        <w:t>potrebe</w:t>
      </w:r>
      <w:r w:rsidR="00C15562" w:rsidRPr="00363D19">
        <w:rPr>
          <w:color w:val="000000" w:themeColor="text1"/>
        </w:rPr>
        <w:t xml:space="preserve"> </w:t>
      </w:r>
      <w:r w:rsidRPr="00363D19">
        <w:rPr>
          <w:color w:val="000000" w:themeColor="text1"/>
        </w:rPr>
        <w:t>koje pridonose</w:t>
      </w:r>
      <w:r w:rsidR="00C15562" w:rsidRPr="00363D19">
        <w:rPr>
          <w:color w:val="000000" w:themeColor="text1"/>
        </w:rPr>
        <w:t xml:space="preserve"> </w:t>
      </w:r>
      <w:r w:rsidRPr="00363D19">
        <w:rPr>
          <w:color w:val="000000" w:themeColor="text1"/>
        </w:rPr>
        <w:t>provedbi programa.</w:t>
      </w:r>
    </w:p>
    <w:p w14:paraId="1947AD92" w14:textId="77777777" w:rsidR="006E2FD0" w:rsidRPr="00363D19" w:rsidRDefault="00F3722F" w:rsidP="003877B2">
      <w:pPr>
        <w:pStyle w:val="Tijeloteksta"/>
        <w:spacing w:before="76" w:line="360" w:lineRule="auto"/>
        <w:jc w:val="both"/>
        <w:rPr>
          <w:color w:val="000000" w:themeColor="text1"/>
        </w:rPr>
      </w:pPr>
      <w:r w:rsidRPr="00363D19">
        <w:rPr>
          <w:color w:val="000000" w:themeColor="text1"/>
        </w:rPr>
        <w:t>Iz roditeljskih uplata podmirivani su materijalni troškovi, tekuće i investicijsko održavanje te</w:t>
      </w:r>
      <w:r w:rsidR="00C15562" w:rsidRPr="00363D19">
        <w:rPr>
          <w:color w:val="000000" w:themeColor="text1"/>
        </w:rPr>
        <w:t xml:space="preserve"> </w:t>
      </w:r>
      <w:r w:rsidRPr="00363D19">
        <w:rPr>
          <w:color w:val="000000" w:themeColor="text1"/>
        </w:rPr>
        <w:t>nabavka</w:t>
      </w:r>
      <w:r w:rsidR="00C15562" w:rsidRPr="00363D19">
        <w:rPr>
          <w:color w:val="000000" w:themeColor="text1"/>
        </w:rPr>
        <w:t xml:space="preserve"> </w:t>
      </w:r>
      <w:r w:rsidRPr="00363D19">
        <w:rPr>
          <w:color w:val="000000" w:themeColor="text1"/>
        </w:rPr>
        <w:t>opreme te</w:t>
      </w:r>
      <w:r w:rsidR="00C15562" w:rsidRPr="00363D19">
        <w:rPr>
          <w:color w:val="000000" w:themeColor="text1"/>
        </w:rPr>
        <w:t xml:space="preserve"> </w:t>
      </w:r>
      <w:r w:rsidRPr="00363D19">
        <w:rPr>
          <w:color w:val="000000" w:themeColor="text1"/>
        </w:rPr>
        <w:t>manjim dijelom plaće</w:t>
      </w:r>
      <w:r w:rsidR="00C15562" w:rsidRPr="00363D19">
        <w:rPr>
          <w:color w:val="000000" w:themeColor="text1"/>
        </w:rPr>
        <w:t xml:space="preserve"> </w:t>
      </w:r>
      <w:r w:rsidRPr="00363D19">
        <w:rPr>
          <w:color w:val="000000" w:themeColor="text1"/>
        </w:rPr>
        <w:t>djelatnika.</w:t>
      </w:r>
    </w:p>
    <w:p w14:paraId="6DDA78D4" w14:textId="77777777" w:rsidR="006E2FD0" w:rsidRPr="00363D19" w:rsidRDefault="00F3722F" w:rsidP="003877B2">
      <w:pPr>
        <w:pStyle w:val="Tijeloteksta"/>
        <w:spacing w:before="196" w:line="360" w:lineRule="auto"/>
        <w:jc w:val="both"/>
        <w:rPr>
          <w:color w:val="000000" w:themeColor="text1"/>
        </w:rPr>
      </w:pPr>
      <w:r w:rsidRPr="00363D19">
        <w:rPr>
          <w:color w:val="000000" w:themeColor="text1"/>
        </w:rPr>
        <w:t>Odlukom Gradskog vijeća Grada Donja Stubica ekonomska cijena usluga u Dječjem vrtiću</w:t>
      </w:r>
      <w:r w:rsidR="00C15562" w:rsidRPr="00363D19">
        <w:rPr>
          <w:color w:val="000000" w:themeColor="text1"/>
        </w:rPr>
        <w:t xml:space="preserve"> Bubamara od </w:t>
      </w:r>
      <w:r w:rsidRPr="00363D19">
        <w:rPr>
          <w:color w:val="000000" w:themeColor="text1"/>
        </w:rPr>
        <w:t>1.</w:t>
      </w:r>
      <w:r w:rsidR="00C15562" w:rsidRPr="00363D19">
        <w:rPr>
          <w:color w:val="000000" w:themeColor="text1"/>
        </w:rPr>
        <w:t xml:space="preserve"> </w:t>
      </w:r>
      <w:r w:rsidRPr="00363D19">
        <w:rPr>
          <w:color w:val="000000" w:themeColor="text1"/>
        </w:rPr>
        <w:t>5.</w:t>
      </w:r>
      <w:r w:rsidR="00C15562" w:rsidRPr="00363D19">
        <w:rPr>
          <w:color w:val="000000" w:themeColor="text1"/>
        </w:rPr>
        <w:t xml:space="preserve"> </w:t>
      </w:r>
      <w:r w:rsidRPr="00363D19">
        <w:rPr>
          <w:color w:val="000000" w:themeColor="text1"/>
        </w:rPr>
        <w:t>2013. godine iznosi</w:t>
      </w:r>
      <w:r w:rsidR="00C15562" w:rsidRPr="00363D19">
        <w:rPr>
          <w:color w:val="000000" w:themeColor="text1"/>
        </w:rPr>
        <w:t>la je</w:t>
      </w:r>
      <w:r w:rsidRPr="00363D19">
        <w:rPr>
          <w:color w:val="000000" w:themeColor="text1"/>
        </w:rPr>
        <w:t xml:space="preserve"> 1.760,00 kuna. S početkom nove kalendarske godine,</w:t>
      </w:r>
      <w:r w:rsidR="00C15562" w:rsidRPr="00363D19">
        <w:rPr>
          <w:color w:val="000000" w:themeColor="text1"/>
        </w:rPr>
        <w:t xml:space="preserve">  od </w:t>
      </w:r>
      <w:r w:rsidRPr="00363D19">
        <w:rPr>
          <w:color w:val="000000" w:themeColor="text1"/>
        </w:rPr>
        <w:t>1.</w:t>
      </w:r>
      <w:r w:rsidR="00C15562" w:rsidRPr="00363D19">
        <w:rPr>
          <w:color w:val="000000" w:themeColor="text1"/>
        </w:rPr>
        <w:t xml:space="preserve"> </w:t>
      </w:r>
      <w:r w:rsidRPr="00363D19">
        <w:rPr>
          <w:color w:val="000000" w:themeColor="text1"/>
        </w:rPr>
        <w:t>1.</w:t>
      </w:r>
      <w:r w:rsidR="00C15562" w:rsidRPr="00363D19">
        <w:rPr>
          <w:color w:val="000000" w:themeColor="text1"/>
        </w:rPr>
        <w:t xml:space="preserve"> </w:t>
      </w:r>
      <w:r w:rsidRPr="00363D19">
        <w:rPr>
          <w:color w:val="000000" w:themeColor="text1"/>
        </w:rPr>
        <w:t>2021. godine ekonomska</w:t>
      </w:r>
      <w:r w:rsidR="00C15562" w:rsidRPr="00363D19">
        <w:rPr>
          <w:color w:val="000000" w:themeColor="text1"/>
        </w:rPr>
        <w:t xml:space="preserve"> </w:t>
      </w:r>
      <w:r w:rsidRPr="00363D19">
        <w:rPr>
          <w:color w:val="000000" w:themeColor="text1"/>
        </w:rPr>
        <w:t>cijena</w:t>
      </w:r>
      <w:r w:rsidR="00C15562" w:rsidRPr="00363D19">
        <w:rPr>
          <w:color w:val="000000" w:themeColor="text1"/>
        </w:rPr>
        <w:t xml:space="preserve"> </w:t>
      </w:r>
      <w:r w:rsidRPr="00363D19">
        <w:rPr>
          <w:color w:val="000000" w:themeColor="text1"/>
        </w:rPr>
        <w:t>vrtića</w:t>
      </w:r>
      <w:r w:rsidR="00C15562" w:rsidRPr="00363D19">
        <w:rPr>
          <w:color w:val="000000" w:themeColor="text1"/>
        </w:rPr>
        <w:t xml:space="preserve"> </w:t>
      </w:r>
      <w:r w:rsidRPr="00363D19">
        <w:rPr>
          <w:color w:val="000000" w:themeColor="text1"/>
        </w:rPr>
        <w:t>iznosi</w:t>
      </w:r>
      <w:r w:rsidR="00C15562" w:rsidRPr="00363D19">
        <w:rPr>
          <w:color w:val="000000" w:themeColor="text1"/>
        </w:rPr>
        <w:t xml:space="preserve">la je </w:t>
      </w:r>
      <w:r w:rsidRPr="00363D19">
        <w:rPr>
          <w:color w:val="000000" w:themeColor="text1"/>
        </w:rPr>
        <w:t xml:space="preserve"> 2.000,00 kuna.</w:t>
      </w:r>
      <w:r w:rsidR="00C15562" w:rsidRPr="00363D19">
        <w:rPr>
          <w:color w:val="000000" w:themeColor="text1"/>
        </w:rPr>
        <w:t xml:space="preserve"> S obzirom da ni to nije bilo dovoljno za pokrivanje svih troškova vrtića, od 1. 11. 2021. godine ekonomska cijena se ponovno povećava te sada iznosi 2.250,00 kn.</w:t>
      </w:r>
    </w:p>
    <w:p w14:paraId="06D2ADBF" w14:textId="3794AA56" w:rsidR="006E2FD0" w:rsidRPr="00363D19" w:rsidRDefault="00F3722F" w:rsidP="003877B2">
      <w:pPr>
        <w:pStyle w:val="Tijeloteksta"/>
        <w:spacing w:before="1" w:line="360" w:lineRule="auto"/>
        <w:jc w:val="both"/>
        <w:rPr>
          <w:color w:val="000000" w:themeColor="text1"/>
        </w:rPr>
      </w:pPr>
      <w:r w:rsidRPr="00363D19">
        <w:rPr>
          <w:color w:val="000000" w:themeColor="text1"/>
        </w:rPr>
        <w:t>U ustanovi pored djece s područja grada Donja Stubica bor</w:t>
      </w:r>
      <w:r w:rsidR="00C15562" w:rsidRPr="00363D19">
        <w:rPr>
          <w:color w:val="000000" w:themeColor="text1"/>
        </w:rPr>
        <w:t xml:space="preserve">ave i djeca s područja </w:t>
      </w:r>
      <w:r w:rsidRPr="00363D19">
        <w:rPr>
          <w:color w:val="000000" w:themeColor="text1"/>
        </w:rPr>
        <w:t xml:space="preserve">općine Gornja Stubica. </w:t>
      </w:r>
      <w:r w:rsidR="00C15562" w:rsidRPr="00363D19">
        <w:rPr>
          <w:color w:val="000000" w:themeColor="text1"/>
        </w:rPr>
        <w:t>Djeca iz navedene općine</w:t>
      </w:r>
      <w:r w:rsidRPr="00363D19">
        <w:rPr>
          <w:color w:val="000000" w:themeColor="text1"/>
        </w:rPr>
        <w:t xml:space="preserve"> primaju se u ustanovu uz</w:t>
      </w:r>
      <w:r w:rsidR="00C15562" w:rsidRPr="00363D19">
        <w:rPr>
          <w:color w:val="000000" w:themeColor="text1"/>
        </w:rPr>
        <w:t xml:space="preserve"> </w:t>
      </w:r>
      <w:r w:rsidRPr="00363D19">
        <w:rPr>
          <w:color w:val="000000" w:themeColor="text1"/>
        </w:rPr>
        <w:t>pismenu</w:t>
      </w:r>
      <w:r w:rsidR="00C15562" w:rsidRPr="00363D19">
        <w:rPr>
          <w:color w:val="000000" w:themeColor="text1"/>
        </w:rPr>
        <w:t xml:space="preserve"> </w:t>
      </w:r>
      <w:r w:rsidRPr="00363D19">
        <w:rPr>
          <w:color w:val="000000" w:themeColor="text1"/>
        </w:rPr>
        <w:t>potvrdu o sufinanciranju njihovog boravka</w:t>
      </w:r>
      <w:r w:rsidR="00C15562" w:rsidRPr="00363D19">
        <w:rPr>
          <w:color w:val="000000" w:themeColor="text1"/>
        </w:rPr>
        <w:t xml:space="preserve"> </w:t>
      </w:r>
      <w:r w:rsidRPr="00363D19">
        <w:rPr>
          <w:color w:val="000000" w:themeColor="text1"/>
        </w:rPr>
        <w:t>u ustanovi.</w:t>
      </w:r>
      <w:r w:rsidR="00C15562" w:rsidRPr="00363D19">
        <w:rPr>
          <w:color w:val="000000" w:themeColor="text1"/>
        </w:rPr>
        <w:t xml:space="preserve"> S obzirom na otvaranje novog vrtića u Općini Gornja Stubica, troje djece s tog područja se s 1. 11. 2021. godine ispisuje iz Dječjeg vrtića Bubamara i odlazi u novoizgrađeni Dječji vrtić Jurek u Gornjoj Stubici. Tako u Dječjem vrtiću Bubamara ostaje samo jedno dijete s područja Općine Gornja Stubica koje je školski obveznik te se s završetkom programa predškole ispisuje iz vrtića. Time u Dječjem vrtiću Bubamara ostaju samo djeca s područja Grada Donja Stubica.</w:t>
      </w:r>
      <w:r w:rsidR="00A004A6" w:rsidRPr="00363D19">
        <w:rPr>
          <w:color w:val="000000" w:themeColor="text1"/>
        </w:rPr>
        <w:t xml:space="preserve"> </w:t>
      </w:r>
      <w:r w:rsidRPr="00363D19">
        <w:rPr>
          <w:color w:val="000000" w:themeColor="text1"/>
        </w:rPr>
        <w:t>Grad Donja Stubica, osnivač i vlasnik Dječjeg vrtića sukladno odluci sa 33. sjednice</w:t>
      </w:r>
      <w:r w:rsidR="00C15562" w:rsidRPr="00363D19">
        <w:rPr>
          <w:color w:val="000000" w:themeColor="text1"/>
        </w:rPr>
        <w:t xml:space="preserve"> </w:t>
      </w:r>
      <w:r w:rsidRPr="00363D19">
        <w:rPr>
          <w:color w:val="000000" w:themeColor="text1"/>
        </w:rPr>
        <w:t>Gradskog vijeća sufinancira boravak djece sa svojeg područja u ustanovi s 60 % ekonomske</w:t>
      </w:r>
      <w:r w:rsidR="00C15562" w:rsidRPr="00363D19">
        <w:rPr>
          <w:color w:val="000000" w:themeColor="text1"/>
        </w:rPr>
        <w:t xml:space="preserve"> </w:t>
      </w:r>
      <w:r w:rsidRPr="00363D19">
        <w:rPr>
          <w:color w:val="000000" w:themeColor="text1"/>
        </w:rPr>
        <w:t>cijene programa, kao i povlastice roditelja: – 20 % za drugo dijete, 20 %samohrani roditelj,</w:t>
      </w:r>
      <w:r w:rsidR="00C15562" w:rsidRPr="00363D19">
        <w:rPr>
          <w:color w:val="000000" w:themeColor="text1"/>
        </w:rPr>
        <w:t xml:space="preserve"> </w:t>
      </w:r>
      <w:r w:rsidRPr="00363D19">
        <w:rPr>
          <w:color w:val="000000" w:themeColor="text1"/>
        </w:rPr>
        <w:t>20 % za dijete iz obitelji s 4 i više malodobne djece, a za dijete invalida Domovinskog rata za</w:t>
      </w:r>
      <w:r w:rsidR="00C15562" w:rsidRPr="00363D19">
        <w:rPr>
          <w:color w:val="000000" w:themeColor="text1"/>
        </w:rPr>
        <w:t xml:space="preserve"> </w:t>
      </w:r>
      <w:r w:rsidRPr="00363D19">
        <w:rPr>
          <w:color w:val="000000" w:themeColor="text1"/>
        </w:rPr>
        <w:t>utvrđeni</w:t>
      </w:r>
      <w:r w:rsidR="00C15562" w:rsidRPr="00363D19">
        <w:rPr>
          <w:color w:val="000000" w:themeColor="text1"/>
        </w:rPr>
        <w:t xml:space="preserve"> </w:t>
      </w:r>
      <w:r w:rsidRPr="00363D19">
        <w:rPr>
          <w:color w:val="000000" w:themeColor="text1"/>
        </w:rPr>
        <w:t>postotak invaliditeta roditelja.</w:t>
      </w:r>
      <w:r w:rsidR="00A004A6" w:rsidRPr="00363D19">
        <w:rPr>
          <w:color w:val="000000" w:themeColor="text1"/>
        </w:rPr>
        <w:t xml:space="preserve"> </w:t>
      </w:r>
      <w:r w:rsidRPr="00363D19">
        <w:rPr>
          <w:color w:val="000000" w:themeColor="text1"/>
        </w:rPr>
        <w:t>Općina Gornja Stubica sufinancira boravak djece u ustanovi sa 50% ekonomske cijene</w:t>
      </w:r>
      <w:r w:rsidR="00C15562" w:rsidRPr="00363D19">
        <w:rPr>
          <w:color w:val="000000" w:themeColor="text1"/>
        </w:rPr>
        <w:t xml:space="preserve"> </w:t>
      </w:r>
      <w:r w:rsidRPr="00363D19">
        <w:rPr>
          <w:color w:val="000000" w:themeColor="text1"/>
        </w:rPr>
        <w:t>programa,</w:t>
      </w:r>
      <w:r w:rsidR="00C15562" w:rsidRPr="00363D19">
        <w:rPr>
          <w:color w:val="000000" w:themeColor="text1"/>
        </w:rPr>
        <w:t xml:space="preserve"> </w:t>
      </w:r>
      <w:r w:rsidRPr="00363D19">
        <w:rPr>
          <w:color w:val="000000" w:themeColor="text1"/>
        </w:rPr>
        <w:t>kao</w:t>
      </w:r>
      <w:r w:rsidR="00C15562" w:rsidRPr="00363D19">
        <w:rPr>
          <w:color w:val="000000" w:themeColor="text1"/>
        </w:rPr>
        <w:t xml:space="preserve"> </w:t>
      </w:r>
      <w:r w:rsidRPr="00363D19">
        <w:rPr>
          <w:color w:val="000000" w:themeColor="text1"/>
        </w:rPr>
        <w:t>i</w:t>
      </w:r>
      <w:r w:rsidR="00C15562" w:rsidRPr="00363D19">
        <w:rPr>
          <w:color w:val="000000" w:themeColor="text1"/>
        </w:rPr>
        <w:t xml:space="preserve"> </w:t>
      </w:r>
      <w:r w:rsidRPr="00363D19">
        <w:rPr>
          <w:color w:val="000000" w:themeColor="text1"/>
        </w:rPr>
        <w:t>povlastice</w:t>
      </w:r>
      <w:r w:rsidR="00C15562" w:rsidRPr="00363D19">
        <w:rPr>
          <w:color w:val="000000" w:themeColor="text1"/>
        </w:rPr>
        <w:t xml:space="preserve"> </w:t>
      </w:r>
      <w:r w:rsidRPr="00363D19">
        <w:rPr>
          <w:color w:val="000000" w:themeColor="text1"/>
        </w:rPr>
        <w:t>roditelja</w:t>
      </w:r>
      <w:r w:rsidR="00C15562" w:rsidRPr="00363D19">
        <w:rPr>
          <w:color w:val="000000" w:themeColor="text1"/>
        </w:rPr>
        <w:t xml:space="preserve"> </w:t>
      </w:r>
      <w:r w:rsidRPr="00363D19">
        <w:rPr>
          <w:color w:val="000000" w:themeColor="text1"/>
        </w:rPr>
        <w:t>od</w:t>
      </w:r>
      <w:r w:rsidR="00C15562" w:rsidRPr="00363D19">
        <w:rPr>
          <w:color w:val="000000" w:themeColor="text1"/>
        </w:rPr>
        <w:t xml:space="preserve"> </w:t>
      </w:r>
      <w:r w:rsidRPr="00363D19">
        <w:rPr>
          <w:color w:val="000000" w:themeColor="text1"/>
        </w:rPr>
        <w:t>70 %</w:t>
      </w:r>
      <w:r w:rsidR="00C15562" w:rsidRPr="00363D19">
        <w:rPr>
          <w:color w:val="000000" w:themeColor="text1"/>
        </w:rPr>
        <w:t xml:space="preserve"> </w:t>
      </w:r>
      <w:r w:rsidRPr="00363D19">
        <w:rPr>
          <w:color w:val="000000" w:themeColor="text1"/>
        </w:rPr>
        <w:t>ekonomske</w:t>
      </w:r>
      <w:r w:rsidR="00C15562" w:rsidRPr="00363D19">
        <w:rPr>
          <w:color w:val="000000" w:themeColor="text1"/>
        </w:rPr>
        <w:t xml:space="preserve"> </w:t>
      </w:r>
      <w:r w:rsidRPr="00363D19">
        <w:rPr>
          <w:color w:val="000000" w:themeColor="text1"/>
        </w:rPr>
        <w:t>cijene</w:t>
      </w:r>
      <w:r w:rsidR="00C15562" w:rsidRPr="00363D19">
        <w:rPr>
          <w:color w:val="000000" w:themeColor="text1"/>
        </w:rPr>
        <w:t xml:space="preserve"> </w:t>
      </w:r>
      <w:r w:rsidRPr="00363D19">
        <w:rPr>
          <w:color w:val="000000" w:themeColor="text1"/>
        </w:rPr>
        <w:t>programa za</w:t>
      </w:r>
      <w:r w:rsidR="00C15562" w:rsidRPr="00363D19">
        <w:rPr>
          <w:color w:val="000000" w:themeColor="text1"/>
        </w:rPr>
        <w:t xml:space="preserve"> </w:t>
      </w:r>
      <w:r w:rsidRPr="00363D19">
        <w:rPr>
          <w:color w:val="000000" w:themeColor="text1"/>
        </w:rPr>
        <w:t>drugo</w:t>
      </w:r>
      <w:r w:rsidR="00C15562" w:rsidRPr="00363D19">
        <w:rPr>
          <w:color w:val="000000" w:themeColor="text1"/>
        </w:rPr>
        <w:t xml:space="preserve"> </w:t>
      </w:r>
      <w:r w:rsidRPr="00363D19">
        <w:rPr>
          <w:color w:val="000000" w:themeColor="text1"/>
        </w:rPr>
        <w:t>dijete koje</w:t>
      </w:r>
      <w:r w:rsidR="00C15562" w:rsidRPr="00363D19">
        <w:rPr>
          <w:color w:val="000000" w:themeColor="text1"/>
        </w:rPr>
        <w:t xml:space="preserve"> </w:t>
      </w:r>
      <w:r w:rsidRPr="00363D19">
        <w:rPr>
          <w:color w:val="000000" w:themeColor="text1"/>
        </w:rPr>
        <w:t>boravi u ustanovi. Kroz cijelu godinu vodilo se računa o priljevu sredstava na račun vrtića od</w:t>
      </w:r>
      <w:r w:rsidR="00C15562" w:rsidRPr="00363D19">
        <w:rPr>
          <w:color w:val="000000" w:themeColor="text1"/>
        </w:rPr>
        <w:t xml:space="preserve"> </w:t>
      </w:r>
      <w:r w:rsidRPr="00363D19">
        <w:rPr>
          <w:color w:val="000000" w:themeColor="text1"/>
        </w:rPr>
        <w:t>strane roditelja i rješavanje uplata (neplaćanje računa). Većina roditelja svoje obveze</w:t>
      </w:r>
      <w:r w:rsidR="00C15562" w:rsidRPr="00363D19">
        <w:rPr>
          <w:color w:val="000000" w:themeColor="text1"/>
        </w:rPr>
        <w:t xml:space="preserve"> </w:t>
      </w:r>
      <w:r w:rsidRPr="00363D19">
        <w:rPr>
          <w:color w:val="000000" w:themeColor="text1"/>
        </w:rPr>
        <w:t>podmiruje</w:t>
      </w:r>
      <w:r w:rsidR="00C15562" w:rsidRPr="00363D19">
        <w:rPr>
          <w:color w:val="000000" w:themeColor="text1"/>
        </w:rPr>
        <w:t xml:space="preserve"> </w:t>
      </w:r>
      <w:r w:rsidRPr="00363D19">
        <w:rPr>
          <w:color w:val="000000" w:themeColor="text1"/>
        </w:rPr>
        <w:t>u zadanom roku.</w:t>
      </w:r>
    </w:p>
    <w:p w14:paraId="5B6025F1" w14:textId="77777777" w:rsidR="00180728" w:rsidRPr="00363D19" w:rsidRDefault="00180728" w:rsidP="003877B2">
      <w:pPr>
        <w:spacing w:line="360" w:lineRule="auto"/>
        <w:jc w:val="both"/>
        <w:rPr>
          <w:sz w:val="24"/>
          <w:szCs w:val="24"/>
          <w:lang w:eastAsia="hr-HR"/>
        </w:rPr>
      </w:pPr>
      <w:r w:rsidRPr="00363D19">
        <w:rPr>
          <w:sz w:val="24"/>
          <w:szCs w:val="24"/>
          <w:lang w:eastAsia="hr-HR"/>
        </w:rPr>
        <w:t>08.12.2021. godine izvršena je uplata iz državnog proračuna u iznosu od =592.188,13 kuna u svrhu sufinanciranja provedbe EU projekta „Rekonstrukcija i dogradnja Dječjeg vrtića Bubamara Donja Stubica“.</w:t>
      </w:r>
    </w:p>
    <w:p w14:paraId="129C792D" w14:textId="77777777" w:rsidR="00180728" w:rsidRPr="00363D19" w:rsidRDefault="00180728" w:rsidP="003877B2">
      <w:pPr>
        <w:kinsoku w:val="0"/>
        <w:overflowPunct w:val="0"/>
        <w:spacing w:line="360" w:lineRule="auto"/>
        <w:jc w:val="both"/>
        <w:textAlignment w:val="baseline"/>
        <w:rPr>
          <w:rFonts w:eastAsia="Calibri"/>
          <w:color w:val="000000" w:themeColor="text1"/>
          <w:kern w:val="24"/>
          <w:sz w:val="24"/>
          <w:szCs w:val="24"/>
          <w:lang w:eastAsia="hr-HR"/>
        </w:rPr>
      </w:pPr>
      <w:r w:rsidRPr="00363D19">
        <w:rPr>
          <w:rFonts w:eastAsia="Calibri"/>
          <w:color w:val="000000" w:themeColor="text1"/>
          <w:kern w:val="24"/>
          <w:sz w:val="24"/>
          <w:szCs w:val="24"/>
          <w:lang w:eastAsia="hr-HR"/>
        </w:rPr>
        <w:t>Višak prihoda poslovanja u iznosu od 592.188,13 kuna koristiti će se za:</w:t>
      </w:r>
    </w:p>
    <w:p w14:paraId="17E17909" w14:textId="77777777" w:rsidR="00180728" w:rsidRPr="00363D19" w:rsidRDefault="00180728">
      <w:pPr>
        <w:widowControl/>
        <w:numPr>
          <w:ilvl w:val="0"/>
          <w:numId w:val="32"/>
        </w:numPr>
        <w:kinsoku w:val="0"/>
        <w:overflowPunct w:val="0"/>
        <w:autoSpaceDE/>
        <w:autoSpaceDN/>
        <w:spacing w:line="360" w:lineRule="auto"/>
        <w:ind w:left="714" w:hanging="357"/>
        <w:contextualSpacing/>
        <w:jc w:val="both"/>
        <w:textAlignment w:val="baseline"/>
        <w:rPr>
          <w:rFonts w:eastAsia="Calibri"/>
          <w:bCs/>
          <w:color w:val="000000" w:themeColor="text1"/>
          <w:kern w:val="24"/>
          <w:sz w:val="24"/>
          <w:szCs w:val="24"/>
          <w:lang w:eastAsia="hr-HR"/>
        </w:rPr>
      </w:pPr>
      <w:r w:rsidRPr="00363D19">
        <w:rPr>
          <w:bCs/>
          <w:sz w:val="24"/>
        </w:rPr>
        <w:t>instalaciju plina i ventilacije u kuhinji Dječjeg vrtića Bubamara</w:t>
      </w:r>
    </w:p>
    <w:p w14:paraId="3FECFEE6" w14:textId="77777777" w:rsidR="00180728" w:rsidRPr="00363D19" w:rsidRDefault="00180728">
      <w:pPr>
        <w:widowControl/>
        <w:numPr>
          <w:ilvl w:val="0"/>
          <w:numId w:val="32"/>
        </w:numPr>
        <w:kinsoku w:val="0"/>
        <w:overflowPunct w:val="0"/>
        <w:autoSpaceDE/>
        <w:autoSpaceDN/>
        <w:spacing w:line="360" w:lineRule="auto"/>
        <w:ind w:left="714" w:hanging="357"/>
        <w:contextualSpacing/>
        <w:jc w:val="both"/>
        <w:textAlignment w:val="baseline"/>
        <w:rPr>
          <w:rFonts w:eastAsia="Calibri"/>
          <w:bCs/>
          <w:color w:val="000000" w:themeColor="text1"/>
          <w:kern w:val="24"/>
          <w:sz w:val="24"/>
          <w:szCs w:val="24"/>
          <w:lang w:eastAsia="hr-HR"/>
        </w:rPr>
      </w:pPr>
      <w:r w:rsidRPr="00363D19">
        <w:rPr>
          <w:bCs/>
          <w:sz w:val="24"/>
        </w:rPr>
        <w:t>instalaciju električnih vodova u kuhinji Dječjeg vrtića</w:t>
      </w:r>
    </w:p>
    <w:p w14:paraId="01FB92FA" w14:textId="77777777" w:rsidR="00180728" w:rsidRPr="00363D19" w:rsidRDefault="00180728">
      <w:pPr>
        <w:widowControl/>
        <w:numPr>
          <w:ilvl w:val="0"/>
          <w:numId w:val="32"/>
        </w:numPr>
        <w:kinsoku w:val="0"/>
        <w:overflowPunct w:val="0"/>
        <w:autoSpaceDE/>
        <w:autoSpaceDN/>
        <w:spacing w:line="360" w:lineRule="auto"/>
        <w:ind w:left="714" w:hanging="357"/>
        <w:contextualSpacing/>
        <w:jc w:val="both"/>
        <w:textAlignment w:val="baseline"/>
        <w:rPr>
          <w:rFonts w:eastAsia="Calibri"/>
          <w:bCs/>
          <w:color w:val="000000" w:themeColor="text1"/>
          <w:kern w:val="24"/>
          <w:sz w:val="24"/>
          <w:szCs w:val="24"/>
          <w:lang w:eastAsia="hr-HR"/>
        </w:rPr>
      </w:pPr>
      <w:r w:rsidRPr="00363D19">
        <w:rPr>
          <w:bCs/>
          <w:sz w:val="24"/>
        </w:rPr>
        <w:t>instalaciju internetske mreže u svim sobama dnevnog boravka, dvorane i svih ureda</w:t>
      </w:r>
    </w:p>
    <w:p w14:paraId="2B4236FF" w14:textId="77777777" w:rsidR="00180728" w:rsidRPr="00363D19" w:rsidRDefault="00180728">
      <w:pPr>
        <w:widowControl/>
        <w:numPr>
          <w:ilvl w:val="0"/>
          <w:numId w:val="32"/>
        </w:numPr>
        <w:kinsoku w:val="0"/>
        <w:overflowPunct w:val="0"/>
        <w:autoSpaceDE/>
        <w:autoSpaceDN/>
        <w:spacing w:line="360" w:lineRule="auto"/>
        <w:ind w:left="714" w:hanging="357"/>
        <w:contextualSpacing/>
        <w:jc w:val="both"/>
        <w:textAlignment w:val="baseline"/>
        <w:rPr>
          <w:rFonts w:eastAsia="Calibri"/>
          <w:bCs/>
          <w:color w:val="000000" w:themeColor="text1"/>
          <w:kern w:val="24"/>
          <w:sz w:val="24"/>
          <w:szCs w:val="24"/>
          <w:lang w:eastAsia="hr-HR"/>
        </w:rPr>
      </w:pPr>
      <w:r w:rsidRPr="00363D19">
        <w:rPr>
          <w:bCs/>
          <w:sz w:val="24"/>
        </w:rPr>
        <w:t>sanaciju kupaone mlađe jasličke odgojno-obrazovne skupine</w:t>
      </w:r>
    </w:p>
    <w:p w14:paraId="264494A1" w14:textId="77777777" w:rsidR="00180728" w:rsidRPr="00363D19" w:rsidRDefault="00180728">
      <w:pPr>
        <w:widowControl/>
        <w:numPr>
          <w:ilvl w:val="0"/>
          <w:numId w:val="32"/>
        </w:numPr>
        <w:kinsoku w:val="0"/>
        <w:overflowPunct w:val="0"/>
        <w:autoSpaceDE/>
        <w:autoSpaceDN/>
        <w:spacing w:line="360" w:lineRule="auto"/>
        <w:ind w:left="714" w:hanging="357"/>
        <w:contextualSpacing/>
        <w:jc w:val="both"/>
        <w:textAlignment w:val="baseline"/>
        <w:rPr>
          <w:rFonts w:eastAsia="Calibri"/>
          <w:bCs/>
          <w:color w:val="000000" w:themeColor="text1"/>
          <w:kern w:val="24"/>
          <w:sz w:val="24"/>
          <w:szCs w:val="24"/>
          <w:lang w:eastAsia="hr-HR"/>
        </w:rPr>
      </w:pPr>
      <w:r w:rsidRPr="00363D19">
        <w:rPr>
          <w:bCs/>
          <w:sz w:val="24"/>
        </w:rPr>
        <w:t>nabavu informatičke opreme za ured ravnateljice i stručnih suradnika</w:t>
      </w:r>
    </w:p>
    <w:p w14:paraId="3006B39D" w14:textId="77777777" w:rsidR="00180728" w:rsidRPr="00363D19" w:rsidRDefault="00180728">
      <w:pPr>
        <w:widowControl/>
        <w:numPr>
          <w:ilvl w:val="0"/>
          <w:numId w:val="32"/>
        </w:numPr>
        <w:kinsoku w:val="0"/>
        <w:overflowPunct w:val="0"/>
        <w:autoSpaceDE/>
        <w:autoSpaceDN/>
        <w:spacing w:line="360" w:lineRule="auto"/>
        <w:ind w:left="714" w:hanging="357"/>
        <w:contextualSpacing/>
        <w:jc w:val="both"/>
        <w:textAlignment w:val="baseline"/>
        <w:rPr>
          <w:rFonts w:eastAsia="Calibri"/>
          <w:bCs/>
          <w:color w:val="000000" w:themeColor="text1"/>
          <w:kern w:val="24"/>
          <w:sz w:val="24"/>
          <w:szCs w:val="24"/>
          <w:lang w:eastAsia="hr-HR"/>
        </w:rPr>
      </w:pPr>
      <w:r w:rsidRPr="00363D19">
        <w:rPr>
          <w:bCs/>
          <w:sz w:val="24"/>
        </w:rPr>
        <w:t xml:space="preserve">dopuna programskog paketa za poslovanje Dječjeg vrtića </w:t>
      </w:r>
    </w:p>
    <w:p w14:paraId="0C2560AF" w14:textId="77777777" w:rsidR="00180728" w:rsidRPr="00363D19" w:rsidRDefault="00180728">
      <w:pPr>
        <w:widowControl/>
        <w:numPr>
          <w:ilvl w:val="0"/>
          <w:numId w:val="32"/>
        </w:numPr>
        <w:kinsoku w:val="0"/>
        <w:overflowPunct w:val="0"/>
        <w:autoSpaceDE/>
        <w:autoSpaceDN/>
        <w:spacing w:line="360" w:lineRule="auto"/>
        <w:ind w:left="714" w:hanging="357"/>
        <w:contextualSpacing/>
        <w:jc w:val="both"/>
        <w:textAlignment w:val="baseline"/>
        <w:rPr>
          <w:rFonts w:eastAsia="Calibri"/>
          <w:bCs/>
          <w:color w:val="000000" w:themeColor="text1"/>
          <w:kern w:val="24"/>
          <w:sz w:val="24"/>
          <w:szCs w:val="24"/>
          <w:lang w:eastAsia="hr-HR"/>
        </w:rPr>
      </w:pPr>
      <w:r w:rsidRPr="00363D19">
        <w:rPr>
          <w:bCs/>
          <w:sz w:val="24"/>
        </w:rPr>
        <w:t>ustrojavanje programa za uredsko poslovanje</w:t>
      </w:r>
    </w:p>
    <w:p w14:paraId="744285DE" w14:textId="698E8876" w:rsidR="001C1A2C" w:rsidRPr="000B3DFE" w:rsidRDefault="00180728">
      <w:pPr>
        <w:widowControl/>
        <w:numPr>
          <w:ilvl w:val="0"/>
          <w:numId w:val="32"/>
        </w:numPr>
        <w:kinsoku w:val="0"/>
        <w:overflowPunct w:val="0"/>
        <w:autoSpaceDE/>
        <w:autoSpaceDN/>
        <w:spacing w:line="360" w:lineRule="auto"/>
        <w:ind w:left="714" w:hanging="357"/>
        <w:contextualSpacing/>
        <w:jc w:val="both"/>
        <w:textAlignment w:val="baseline"/>
        <w:rPr>
          <w:rFonts w:eastAsia="Calibri"/>
          <w:bCs/>
          <w:color w:val="000000" w:themeColor="text1"/>
          <w:kern w:val="24"/>
          <w:sz w:val="24"/>
          <w:szCs w:val="24"/>
          <w:lang w:eastAsia="hr-HR"/>
        </w:rPr>
      </w:pPr>
      <w:r w:rsidRPr="00363D19">
        <w:rPr>
          <w:bCs/>
          <w:sz w:val="24"/>
        </w:rPr>
        <w:t>nabava garderobnih ormara za odgojitelje i spremačice</w:t>
      </w:r>
    </w:p>
    <w:p w14:paraId="1C1610EE" w14:textId="77777777" w:rsidR="000B3DFE" w:rsidRPr="000B3DFE" w:rsidRDefault="000B3DFE" w:rsidP="000B3DFE">
      <w:pPr>
        <w:widowControl/>
        <w:kinsoku w:val="0"/>
        <w:overflowPunct w:val="0"/>
        <w:autoSpaceDE/>
        <w:autoSpaceDN/>
        <w:spacing w:line="360" w:lineRule="auto"/>
        <w:contextualSpacing/>
        <w:jc w:val="both"/>
        <w:textAlignment w:val="baseline"/>
        <w:rPr>
          <w:rFonts w:eastAsia="Calibri"/>
          <w:bCs/>
          <w:color w:val="000000" w:themeColor="text1"/>
          <w:kern w:val="24"/>
          <w:sz w:val="24"/>
          <w:szCs w:val="24"/>
          <w:lang w:eastAsia="hr-HR"/>
        </w:rPr>
      </w:pPr>
    </w:p>
    <w:p w14:paraId="5F7350C5" w14:textId="0510E58A" w:rsidR="00D35AA4" w:rsidRPr="00363D19" w:rsidRDefault="00F3722F" w:rsidP="001C1A2C">
      <w:pPr>
        <w:pStyle w:val="Tijeloteksta"/>
        <w:spacing w:line="360" w:lineRule="auto"/>
        <w:jc w:val="both"/>
        <w:rPr>
          <w:color w:val="000000" w:themeColor="text1"/>
        </w:rPr>
      </w:pPr>
      <w:r w:rsidRPr="00363D19">
        <w:rPr>
          <w:color w:val="000000" w:themeColor="text1"/>
        </w:rPr>
        <w:t xml:space="preserve">Velika zahvala gradonačelniku </w:t>
      </w:r>
      <w:r w:rsidR="00A53278" w:rsidRPr="00363D19">
        <w:rPr>
          <w:color w:val="000000" w:themeColor="text1"/>
        </w:rPr>
        <w:t xml:space="preserve"> Grada Donja Stubica Nikoli Gospočiću </w:t>
      </w:r>
      <w:r w:rsidRPr="00363D19">
        <w:rPr>
          <w:color w:val="000000" w:themeColor="text1"/>
        </w:rPr>
        <w:t>na razumijevanju, pomoći i financijskoj potpori.</w:t>
      </w:r>
      <w:r w:rsidR="00D92415" w:rsidRPr="00363D19">
        <w:rPr>
          <w:color w:val="000000" w:themeColor="text1"/>
        </w:rPr>
        <w:t xml:space="preserve"> </w:t>
      </w:r>
      <w:r w:rsidR="009C152D" w:rsidRPr="00363D19">
        <w:rPr>
          <w:color w:val="000000" w:themeColor="text1"/>
        </w:rPr>
        <w:t xml:space="preserve">Zahvala </w:t>
      </w:r>
      <w:r w:rsidR="00A80DC6" w:rsidRPr="00363D19">
        <w:rPr>
          <w:color w:val="000000" w:themeColor="text1"/>
        </w:rPr>
        <w:t>članovima Upravnog vijeća i predsjedniku Upravnog vijeća Nikoli Boromisi na lijepoj suradnji i radu za dobrobit vrtića.</w:t>
      </w:r>
      <w:r w:rsidR="00815001" w:rsidRPr="00363D19">
        <w:rPr>
          <w:color w:val="000000" w:themeColor="text1"/>
        </w:rPr>
        <w:t xml:space="preserve"> </w:t>
      </w:r>
      <w:r w:rsidRPr="00363D19">
        <w:rPr>
          <w:color w:val="000000" w:themeColor="text1"/>
        </w:rPr>
        <w:t>Izvještaj pripremila ravnateljica, Snjež</w:t>
      </w:r>
      <w:r w:rsidR="00815001" w:rsidRPr="00363D19">
        <w:rPr>
          <w:color w:val="000000" w:themeColor="text1"/>
        </w:rPr>
        <w:t xml:space="preserve">ana Benko u suradnji sa stručnim suradnicama </w:t>
      </w:r>
      <w:r w:rsidRPr="00363D19">
        <w:rPr>
          <w:color w:val="000000" w:themeColor="text1"/>
        </w:rPr>
        <w:t>psihologinjom</w:t>
      </w:r>
      <w:r w:rsidR="00815001" w:rsidRPr="00363D19">
        <w:rPr>
          <w:color w:val="000000" w:themeColor="text1"/>
        </w:rPr>
        <w:t xml:space="preserve"> i logopetkinjom</w:t>
      </w:r>
      <w:r w:rsidRPr="00363D19">
        <w:rPr>
          <w:color w:val="000000" w:themeColor="text1"/>
        </w:rPr>
        <w:t>,</w:t>
      </w:r>
      <w:r w:rsidR="00815001" w:rsidRPr="00363D19">
        <w:rPr>
          <w:color w:val="000000" w:themeColor="text1"/>
        </w:rPr>
        <w:t xml:space="preserve"> </w:t>
      </w:r>
      <w:r w:rsidRPr="00363D19">
        <w:rPr>
          <w:color w:val="000000" w:themeColor="text1"/>
        </w:rPr>
        <w:t>zdravstvenim voditeljem i</w:t>
      </w:r>
      <w:r w:rsidR="00815001" w:rsidRPr="00363D19">
        <w:rPr>
          <w:color w:val="000000" w:themeColor="text1"/>
        </w:rPr>
        <w:t xml:space="preserve"> </w:t>
      </w:r>
      <w:r w:rsidRPr="00363D19">
        <w:rPr>
          <w:color w:val="000000" w:themeColor="text1"/>
        </w:rPr>
        <w:t>odgojitelji</w:t>
      </w:r>
      <w:r w:rsidR="00815001" w:rsidRPr="00363D19">
        <w:rPr>
          <w:color w:val="000000" w:themeColor="text1"/>
        </w:rPr>
        <w:t>ca</w:t>
      </w:r>
      <w:r w:rsidRPr="00363D19">
        <w:rPr>
          <w:color w:val="000000" w:themeColor="text1"/>
        </w:rPr>
        <w:t>ma vrtića.</w:t>
      </w:r>
    </w:p>
    <w:p w14:paraId="77F883F1" w14:textId="159429D2" w:rsidR="00A004A6" w:rsidRDefault="00A004A6" w:rsidP="001C1A2C">
      <w:pPr>
        <w:pStyle w:val="Tijeloteksta"/>
        <w:spacing w:line="360" w:lineRule="auto"/>
        <w:jc w:val="both"/>
        <w:rPr>
          <w:color w:val="000000" w:themeColor="text1"/>
        </w:rPr>
      </w:pPr>
    </w:p>
    <w:p w14:paraId="701508F8" w14:textId="72060E52" w:rsidR="000B3DFE" w:rsidRDefault="000B3DFE" w:rsidP="001C1A2C">
      <w:pPr>
        <w:pStyle w:val="Tijeloteksta"/>
        <w:spacing w:line="360" w:lineRule="auto"/>
        <w:jc w:val="both"/>
        <w:rPr>
          <w:color w:val="000000" w:themeColor="text1"/>
        </w:rPr>
      </w:pPr>
    </w:p>
    <w:p w14:paraId="6D606648" w14:textId="2640DA29" w:rsidR="000B3DFE" w:rsidRDefault="000B3DFE" w:rsidP="001C1A2C">
      <w:pPr>
        <w:pStyle w:val="Tijeloteksta"/>
        <w:spacing w:line="360" w:lineRule="auto"/>
        <w:jc w:val="both"/>
        <w:rPr>
          <w:color w:val="000000" w:themeColor="text1"/>
        </w:rPr>
      </w:pPr>
    </w:p>
    <w:p w14:paraId="20FE1011" w14:textId="4DBB265B" w:rsidR="000B3DFE" w:rsidRDefault="000B3DFE" w:rsidP="001C1A2C">
      <w:pPr>
        <w:pStyle w:val="Tijeloteksta"/>
        <w:spacing w:line="360" w:lineRule="auto"/>
        <w:jc w:val="both"/>
        <w:rPr>
          <w:color w:val="000000" w:themeColor="text1"/>
        </w:rPr>
      </w:pPr>
    </w:p>
    <w:p w14:paraId="1FBB4428" w14:textId="6E3276DD" w:rsidR="000B3DFE" w:rsidRDefault="000B3DFE" w:rsidP="001C1A2C">
      <w:pPr>
        <w:pStyle w:val="Tijeloteksta"/>
        <w:spacing w:line="360" w:lineRule="auto"/>
        <w:jc w:val="both"/>
        <w:rPr>
          <w:color w:val="000000" w:themeColor="text1"/>
        </w:rPr>
      </w:pPr>
    </w:p>
    <w:p w14:paraId="2106EF4D" w14:textId="22172FEC" w:rsidR="000B3DFE" w:rsidRDefault="000B3DFE" w:rsidP="001C1A2C">
      <w:pPr>
        <w:pStyle w:val="Tijeloteksta"/>
        <w:spacing w:line="360" w:lineRule="auto"/>
        <w:jc w:val="both"/>
        <w:rPr>
          <w:color w:val="000000" w:themeColor="text1"/>
        </w:rPr>
      </w:pPr>
    </w:p>
    <w:p w14:paraId="6E962721" w14:textId="11681840" w:rsidR="000B3DFE" w:rsidRDefault="000B3DFE" w:rsidP="001C1A2C">
      <w:pPr>
        <w:pStyle w:val="Tijeloteksta"/>
        <w:spacing w:line="360" w:lineRule="auto"/>
        <w:jc w:val="both"/>
        <w:rPr>
          <w:color w:val="000000" w:themeColor="text1"/>
        </w:rPr>
      </w:pPr>
    </w:p>
    <w:p w14:paraId="6176FB15" w14:textId="2C8B386F" w:rsidR="000B3DFE" w:rsidRDefault="000B3DFE" w:rsidP="001C1A2C">
      <w:pPr>
        <w:pStyle w:val="Tijeloteksta"/>
        <w:spacing w:line="360" w:lineRule="auto"/>
        <w:jc w:val="both"/>
        <w:rPr>
          <w:color w:val="000000" w:themeColor="text1"/>
        </w:rPr>
      </w:pPr>
    </w:p>
    <w:p w14:paraId="7400D210" w14:textId="5E87A48D" w:rsidR="000B3DFE" w:rsidRDefault="000B3DFE" w:rsidP="001C1A2C">
      <w:pPr>
        <w:pStyle w:val="Tijeloteksta"/>
        <w:spacing w:line="360" w:lineRule="auto"/>
        <w:jc w:val="both"/>
        <w:rPr>
          <w:color w:val="000000" w:themeColor="text1"/>
        </w:rPr>
      </w:pPr>
    </w:p>
    <w:p w14:paraId="14C08F11" w14:textId="3A3D2A7C" w:rsidR="000B3DFE" w:rsidRDefault="000B3DFE" w:rsidP="001C1A2C">
      <w:pPr>
        <w:pStyle w:val="Tijeloteksta"/>
        <w:spacing w:line="360" w:lineRule="auto"/>
        <w:jc w:val="both"/>
        <w:rPr>
          <w:color w:val="000000" w:themeColor="text1"/>
        </w:rPr>
      </w:pPr>
    </w:p>
    <w:p w14:paraId="5793B06F" w14:textId="57E486E9" w:rsidR="000B3DFE" w:rsidRDefault="000B3DFE" w:rsidP="001C1A2C">
      <w:pPr>
        <w:pStyle w:val="Tijeloteksta"/>
        <w:spacing w:line="360" w:lineRule="auto"/>
        <w:jc w:val="both"/>
        <w:rPr>
          <w:color w:val="000000" w:themeColor="text1"/>
        </w:rPr>
      </w:pPr>
    </w:p>
    <w:p w14:paraId="75188AC2" w14:textId="77777777" w:rsidR="000B3DFE" w:rsidRDefault="000B3DFE" w:rsidP="001C1A2C">
      <w:pPr>
        <w:pStyle w:val="Tijeloteksta"/>
        <w:spacing w:line="360" w:lineRule="auto"/>
        <w:jc w:val="both"/>
        <w:rPr>
          <w:color w:val="000000" w:themeColor="text1"/>
        </w:rPr>
      </w:pPr>
    </w:p>
    <w:p w14:paraId="178DA48B" w14:textId="77777777" w:rsidR="001C1A2C" w:rsidRPr="001C1A2C" w:rsidRDefault="001C1A2C" w:rsidP="001C1A2C">
      <w:pPr>
        <w:pStyle w:val="Tijeloteksta"/>
        <w:spacing w:line="360" w:lineRule="auto"/>
        <w:jc w:val="both"/>
        <w:rPr>
          <w:color w:val="000000" w:themeColor="text1"/>
        </w:rPr>
      </w:pPr>
      <w:r w:rsidRPr="001C1A2C">
        <w:rPr>
          <w:color w:val="000000" w:themeColor="text1"/>
        </w:rPr>
        <w:t>Na temelju članka 8. Pravilnika o obrascima i sadržaju pedagoške dokumentacije i evidencije</w:t>
      </w:r>
    </w:p>
    <w:p w14:paraId="2FEE3766" w14:textId="77777777" w:rsidR="001C1A2C" w:rsidRPr="001C1A2C" w:rsidRDefault="001C1A2C" w:rsidP="001C1A2C">
      <w:pPr>
        <w:pStyle w:val="Tijeloteksta"/>
        <w:spacing w:line="360" w:lineRule="auto"/>
        <w:jc w:val="both"/>
        <w:rPr>
          <w:color w:val="000000" w:themeColor="text1"/>
        </w:rPr>
      </w:pPr>
      <w:r w:rsidRPr="001C1A2C">
        <w:rPr>
          <w:color w:val="000000" w:themeColor="text1"/>
        </w:rPr>
        <w:t>o djeci u dječjem vrtiću (Narodne novine 83/01) Odgojiteljsko vijeće Dječjeg vrtića</w:t>
      </w:r>
    </w:p>
    <w:p w14:paraId="60D001CB" w14:textId="77777777" w:rsidR="001C1A2C" w:rsidRPr="001C1A2C" w:rsidRDefault="001C1A2C" w:rsidP="001C1A2C">
      <w:pPr>
        <w:pStyle w:val="Tijeloteksta"/>
        <w:spacing w:line="360" w:lineRule="auto"/>
        <w:jc w:val="both"/>
        <w:rPr>
          <w:color w:val="000000" w:themeColor="text1"/>
        </w:rPr>
      </w:pPr>
      <w:r w:rsidRPr="001C1A2C">
        <w:rPr>
          <w:color w:val="000000" w:themeColor="text1"/>
        </w:rPr>
        <w:t>Bubamara Donja Stubica na sjednici 30. kolovoza 2022. donijelo je Godišnje izvješće o radu</w:t>
      </w:r>
    </w:p>
    <w:p w14:paraId="26E1BC5D" w14:textId="77777777" w:rsidR="001C1A2C" w:rsidRPr="001C1A2C" w:rsidRDefault="001C1A2C" w:rsidP="001C1A2C">
      <w:pPr>
        <w:pStyle w:val="Tijeloteksta"/>
        <w:spacing w:line="360" w:lineRule="auto"/>
        <w:jc w:val="both"/>
        <w:rPr>
          <w:color w:val="000000" w:themeColor="text1"/>
        </w:rPr>
      </w:pPr>
      <w:r w:rsidRPr="001C1A2C">
        <w:rPr>
          <w:color w:val="000000" w:themeColor="text1"/>
        </w:rPr>
        <w:t>Dječjeg vrtića Bubamara za odgojno-obrazovnu 2021./2022. godinu.</w:t>
      </w:r>
    </w:p>
    <w:p w14:paraId="3D03F9AD" w14:textId="77777777" w:rsidR="001C1A2C" w:rsidRPr="001C1A2C" w:rsidRDefault="001C1A2C" w:rsidP="001C1A2C">
      <w:pPr>
        <w:pStyle w:val="Tijeloteksta"/>
        <w:spacing w:line="360" w:lineRule="auto"/>
        <w:jc w:val="both"/>
        <w:rPr>
          <w:color w:val="000000" w:themeColor="text1"/>
        </w:rPr>
      </w:pPr>
      <w:r w:rsidRPr="001C1A2C">
        <w:rPr>
          <w:color w:val="000000" w:themeColor="text1"/>
        </w:rPr>
        <w:t>Godišnji izvještaj o radu za odgojno-obrazovnu 2021./2022. godinu usvojen je na sjednici</w:t>
      </w:r>
    </w:p>
    <w:p w14:paraId="5C8E3D09" w14:textId="77777777" w:rsidR="001C1A2C" w:rsidRPr="001C1A2C" w:rsidRDefault="001C1A2C" w:rsidP="001C1A2C">
      <w:pPr>
        <w:pStyle w:val="Tijeloteksta"/>
        <w:spacing w:line="360" w:lineRule="auto"/>
        <w:jc w:val="both"/>
        <w:rPr>
          <w:color w:val="000000" w:themeColor="text1"/>
        </w:rPr>
      </w:pPr>
      <w:r w:rsidRPr="001C1A2C">
        <w:rPr>
          <w:color w:val="000000" w:themeColor="text1"/>
        </w:rPr>
        <w:t>Upravnog vijeća Dječjeg vrtića Bubamara, održanoj dana 12. rujna 2022. godine i objavljen</w:t>
      </w:r>
    </w:p>
    <w:p w14:paraId="2664F9CD" w14:textId="57C85E48" w:rsidR="001C1A2C" w:rsidRDefault="001C1A2C" w:rsidP="001C1A2C">
      <w:pPr>
        <w:pStyle w:val="Tijeloteksta"/>
        <w:spacing w:line="360" w:lineRule="auto"/>
        <w:jc w:val="both"/>
        <w:rPr>
          <w:color w:val="000000" w:themeColor="text1"/>
        </w:rPr>
      </w:pPr>
      <w:r w:rsidRPr="001C1A2C">
        <w:rPr>
          <w:color w:val="000000" w:themeColor="text1"/>
        </w:rPr>
        <w:t>je na Oglasnim pločama 13. rujna 2022. godine.</w:t>
      </w:r>
    </w:p>
    <w:p w14:paraId="7369ADA3" w14:textId="499026D1" w:rsidR="001C1A2C" w:rsidRDefault="001C1A2C" w:rsidP="001C1A2C">
      <w:pPr>
        <w:pStyle w:val="Tijeloteksta"/>
        <w:spacing w:line="360" w:lineRule="auto"/>
        <w:jc w:val="both"/>
        <w:rPr>
          <w:color w:val="000000" w:themeColor="text1"/>
        </w:rPr>
      </w:pPr>
    </w:p>
    <w:p w14:paraId="3A2E00F5" w14:textId="11E79976" w:rsidR="000B3DFE" w:rsidRDefault="000B3DFE" w:rsidP="001C1A2C">
      <w:pPr>
        <w:pStyle w:val="Tijeloteksta"/>
        <w:spacing w:line="360" w:lineRule="auto"/>
        <w:jc w:val="both"/>
        <w:rPr>
          <w:color w:val="000000" w:themeColor="text1"/>
        </w:rPr>
      </w:pPr>
    </w:p>
    <w:p w14:paraId="7CF71144" w14:textId="2D5E4FE5" w:rsidR="000B3DFE" w:rsidRDefault="000B3DFE" w:rsidP="001C1A2C">
      <w:pPr>
        <w:pStyle w:val="Tijeloteksta"/>
        <w:spacing w:line="360" w:lineRule="auto"/>
        <w:jc w:val="both"/>
        <w:rPr>
          <w:color w:val="000000" w:themeColor="text1"/>
        </w:rPr>
      </w:pPr>
    </w:p>
    <w:p w14:paraId="162BD724" w14:textId="3BA9FF1A" w:rsidR="000B3DFE" w:rsidRDefault="000B3DFE" w:rsidP="001C1A2C">
      <w:pPr>
        <w:pStyle w:val="Tijeloteksta"/>
        <w:spacing w:line="360" w:lineRule="auto"/>
        <w:jc w:val="both"/>
        <w:rPr>
          <w:color w:val="000000" w:themeColor="text1"/>
        </w:rPr>
      </w:pPr>
    </w:p>
    <w:p w14:paraId="03AC6549" w14:textId="77777777" w:rsidR="000B3DFE" w:rsidRDefault="000B3DFE" w:rsidP="001C1A2C">
      <w:pPr>
        <w:pStyle w:val="Tijeloteksta"/>
        <w:spacing w:line="360" w:lineRule="auto"/>
        <w:jc w:val="both"/>
        <w:rPr>
          <w:color w:val="000000" w:themeColor="text1"/>
        </w:rPr>
      </w:pPr>
    </w:p>
    <w:p w14:paraId="12EA9698" w14:textId="66D423AE" w:rsidR="001C1A2C" w:rsidRPr="00363D19" w:rsidRDefault="001C1A2C" w:rsidP="001C1A2C">
      <w:pPr>
        <w:pStyle w:val="Tijeloteksta"/>
        <w:spacing w:line="360" w:lineRule="auto"/>
        <w:jc w:val="both"/>
        <w:rPr>
          <w:color w:val="000000" w:themeColor="text1"/>
        </w:rPr>
        <w:sectPr w:rsidR="001C1A2C" w:rsidRPr="00363D19" w:rsidSect="00EB58A9">
          <w:footerReference w:type="default" r:id="rId15"/>
          <w:pgSz w:w="11910" w:h="16840"/>
          <w:pgMar w:top="1134" w:right="1134" w:bottom="1134" w:left="1701" w:header="0" w:footer="920" w:gutter="0"/>
          <w:cols w:space="720"/>
          <w:docGrid w:linePitch="299"/>
        </w:sectPr>
      </w:pPr>
    </w:p>
    <w:p w14:paraId="05E067E7" w14:textId="711036AE" w:rsidR="00916960" w:rsidRPr="00363D19" w:rsidRDefault="00916960" w:rsidP="001C1A2C">
      <w:pPr>
        <w:pStyle w:val="Tijeloteksta"/>
        <w:spacing w:before="90" w:line="360" w:lineRule="auto"/>
        <w:ind w:left="567" w:right="-608"/>
        <w:jc w:val="both"/>
        <w:rPr>
          <w:color w:val="000000" w:themeColor="text1"/>
        </w:rPr>
      </w:pPr>
      <w:r w:rsidRPr="00363D19">
        <w:rPr>
          <w:color w:val="000000" w:themeColor="text1"/>
        </w:rPr>
        <w:t>Donja</w:t>
      </w:r>
      <w:r w:rsidR="00A004A6" w:rsidRPr="00363D19">
        <w:rPr>
          <w:color w:val="000000" w:themeColor="text1"/>
        </w:rPr>
        <w:t xml:space="preserve"> </w:t>
      </w:r>
      <w:r w:rsidRPr="00363D19">
        <w:rPr>
          <w:color w:val="000000" w:themeColor="text1"/>
        </w:rPr>
        <w:t>Stubica,</w:t>
      </w:r>
      <w:r w:rsidR="00A004A6" w:rsidRPr="00363D19">
        <w:rPr>
          <w:color w:val="000000" w:themeColor="text1"/>
        </w:rPr>
        <w:t xml:space="preserve"> 31</w:t>
      </w:r>
      <w:r w:rsidRPr="00363D19">
        <w:rPr>
          <w:color w:val="000000" w:themeColor="text1"/>
        </w:rPr>
        <w:t>.</w:t>
      </w:r>
      <w:r w:rsidR="00A004A6" w:rsidRPr="00363D19">
        <w:rPr>
          <w:color w:val="000000" w:themeColor="text1"/>
        </w:rPr>
        <w:t>08. 2</w:t>
      </w:r>
      <w:r w:rsidRPr="00363D19">
        <w:rPr>
          <w:color w:val="000000" w:themeColor="text1"/>
        </w:rPr>
        <w:t>022.</w:t>
      </w:r>
    </w:p>
    <w:p w14:paraId="0CFEC8FC" w14:textId="41CF45BD" w:rsidR="00916960" w:rsidRPr="00363D19" w:rsidRDefault="00916960" w:rsidP="001C1A2C">
      <w:pPr>
        <w:pStyle w:val="Tijeloteksta"/>
        <w:spacing w:before="90" w:line="360" w:lineRule="auto"/>
        <w:ind w:left="567" w:right="-608"/>
        <w:jc w:val="both"/>
        <w:rPr>
          <w:color w:val="000000" w:themeColor="text1"/>
        </w:rPr>
      </w:pPr>
      <w:r w:rsidRPr="00363D19">
        <w:rPr>
          <w:color w:val="000000" w:themeColor="text1"/>
        </w:rPr>
        <w:t>KLASA:</w:t>
      </w:r>
      <w:r w:rsidR="00337F20" w:rsidRPr="00363D19">
        <w:rPr>
          <w:color w:val="000000" w:themeColor="text1"/>
        </w:rPr>
        <w:t xml:space="preserve"> </w:t>
      </w:r>
      <w:r w:rsidRPr="00363D19">
        <w:rPr>
          <w:color w:val="000000" w:themeColor="text1"/>
        </w:rPr>
        <w:t>601-02/22-02-11</w:t>
      </w:r>
    </w:p>
    <w:p w14:paraId="10E15B3B" w14:textId="52711116" w:rsidR="00916960" w:rsidRDefault="00916960" w:rsidP="007C642B">
      <w:pPr>
        <w:pStyle w:val="Tijeloteksta"/>
        <w:spacing w:before="90" w:line="360" w:lineRule="auto"/>
        <w:ind w:left="567" w:right="-608"/>
        <w:jc w:val="both"/>
        <w:rPr>
          <w:sz w:val="26"/>
        </w:rPr>
      </w:pPr>
      <w:r w:rsidRPr="00363D19">
        <w:rPr>
          <w:color w:val="000000" w:themeColor="text1"/>
        </w:rPr>
        <w:t>URBROJ:</w:t>
      </w:r>
      <w:r w:rsidR="00337F20" w:rsidRPr="00363D19">
        <w:rPr>
          <w:color w:val="000000" w:themeColor="text1"/>
        </w:rPr>
        <w:t xml:space="preserve"> </w:t>
      </w:r>
      <w:r w:rsidRPr="00363D19">
        <w:rPr>
          <w:color w:val="000000" w:themeColor="text1"/>
        </w:rPr>
        <w:t>2113/03-01-22-01-1</w:t>
      </w:r>
    </w:p>
    <w:p w14:paraId="56A96A0F" w14:textId="73BAC6A8" w:rsidR="007C642B" w:rsidRDefault="007C642B" w:rsidP="007C642B">
      <w:pPr>
        <w:pStyle w:val="Tijeloteksta"/>
        <w:spacing w:before="90" w:line="360" w:lineRule="auto"/>
        <w:ind w:left="567" w:right="-608"/>
        <w:jc w:val="both"/>
        <w:rPr>
          <w:sz w:val="26"/>
        </w:rPr>
      </w:pPr>
    </w:p>
    <w:p w14:paraId="5F641623" w14:textId="1DB22757" w:rsidR="007C642B" w:rsidRDefault="007C642B" w:rsidP="007C642B">
      <w:pPr>
        <w:pStyle w:val="Tijeloteksta"/>
        <w:spacing w:before="90" w:line="360" w:lineRule="auto"/>
        <w:ind w:left="567" w:right="-608"/>
        <w:jc w:val="both"/>
        <w:rPr>
          <w:sz w:val="26"/>
        </w:rPr>
      </w:pPr>
    </w:p>
    <w:p w14:paraId="569BFA4A" w14:textId="38DDBFE0" w:rsidR="007C642B" w:rsidRDefault="007C642B" w:rsidP="007C642B">
      <w:pPr>
        <w:pStyle w:val="Tijeloteksta"/>
        <w:spacing w:before="90" w:line="360" w:lineRule="auto"/>
        <w:ind w:left="567" w:right="-608"/>
        <w:jc w:val="both"/>
        <w:rPr>
          <w:sz w:val="26"/>
        </w:rPr>
      </w:pPr>
    </w:p>
    <w:p w14:paraId="2E16C9CB" w14:textId="3B484D48" w:rsidR="007C642B" w:rsidRDefault="007C642B" w:rsidP="007C642B">
      <w:pPr>
        <w:pStyle w:val="Tijeloteksta"/>
        <w:spacing w:before="90" w:line="360" w:lineRule="auto"/>
        <w:ind w:left="567" w:right="-608"/>
        <w:jc w:val="both"/>
        <w:rPr>
          <w:sz w:val="26"/>
        </w:rPr>
      </w:pPr>
    </w:p>
    <w:p w14:paraId="5FC9A982" w14:textId="5678BEB6" w:rsidR="007C642B" w:rsidRDefault="007C642B" w:rsidP="007C642B">
      <w:pPr>
        <w:pStyle w:val="Tijeloteksta"/>
        <w:spacing w:before="90" w:line="360" w:lineRule="auto"/>
        <w:ind w:left="567" w:right="-608"/>
        <w:jc w:val="both"/>
        <w:rPr>
          <w:sz w:val="26"/>
        </w:rPr>
      </w:pPr>
    </w:p>
    <w:p w14:paraId="713927D4" w14:textId="38B9D672" w:rsidR="007C642B" w:rsidRDefault="007C642B" w:rsidP="007C642B">
      <w:pPr>
        <w:pStyle w:val="Tijeloteksta"/>
        <w:spacing w:before="90" w:line="360" w:lineRule="auto"/>
        <w:ind w:left="567" w:right="-608"/>
        <w:jc w:val="both"/>
        <w:rPr>
          <w:sz w:val="26"/>
        </w:rPr>
      </w:pPr>
    </w:p>
    <w:p w14:paraId="4C649294" w14:textId="49581653" w:rsidR="007C642B" w:rsidRDefault="007C642B" w:rsidP="007C642B">
      <w:pPr>
        <w:pStyle w:val="Tijeloteksta"/>
        <w:spacing w:before="90" w:line="360" w:lineRule="auto"/>
        <w:ind w:left="567" w:right="-608"/>
        <w:jc w:val="both"/>
        <w:rPr>
          <w:sz w:val="26"/>
        </w:rPr>
      </w:pPr>
    </w:p>
    <w:p w14:paraId="535D50D5" w14:textId="3DF2DDAF" w:rsidR="007C642B" w:rsidRDefault="007C642B" w:rsidP="007C642B">
      <w:pPr>
        <w:pStyle w:val="Tijeloteksta"/>
        <w:spacing w:before="90" w:line="360" w:lineRule="auto"/>
        <w:ind w:left="567" w:right="-608"/>
        <w:jc w:val="both"/>
        <w:rPr>
          <w:sz w:val="26"/>
        </w:rPr>
      </w:pPr>
    </w:p>
    <w:p w14:paraId="292F6867" w14:textId="1AC50B7D" w:rsidR="007C642B" w:rsidRDefault="007C642B" w:rsidP="007C642B">
      <w:pPr>
        <w:pStyle w:val="Tijeloteksta"/>
        <w:spacing w:before="90" w:line="360" w:lineRule="auto"/>
        <w:ind w:left="567" w:right="-608"/>
        <w:jc w:val="both"/>
        <w:rPr>
          <w:sz w:val="26"/>
        </w:rPr>
      </w:pPr>
    </w:p>
    <w:p w14:paraId="14568C9C" w14:textId="575CFA1D" w:rsidR="007C642B" w:rsidRDefault="007C642B" w:rsidP="007C642B">
      <w:pPr>
        <w:pStyle w:val="Tijeloteksta"/>
        <w:spacing w:before="90" w:line="360" w:lineRule="auto"/>
        <w:ind w:left="567" w:right="-608"/>
        <w:jc w:val="both"/>
        <w:rPr>
          <w:sz w:val="26"/>
        </w:rPr>
      </w:pPr>
    </w:p>
    <w:p w14:paraId="24F40247" w14:textId="40082C2B" w:rsidR="007C642B" w:rsidRDefault="007C642B" w:rsidP="007C642B">
      <w:pPr>
        <w:pStyle w:val="Tijeloteksta"/>
        <w:spacing w:before="90" w:line="360" w:lineRule="auto"/>
        <w:ind w:left="567" w:right="-608"/>
        <w:jc w:val="both"/>
        <w:rPr>
          <w:sz w:val="26"/>
        </w:rPr>
      </w:pPr>
    </w:p>
    <w:p w14:paraId="14934750" w14:textId="71238BCC" w:rsidR="007C642B" w:rsidRDefault="007C642B" w:rsidP="007C642B">
      <w:pPr>
        <w:pStyle w:val="Tijeloteksta"/>
        <w:spacing w:before="90" w:line="360" w:lineRule="auto"/>
        <w:ind w:left="567" w:right="-608"/>
        <w:jc w:val="both"/>
        <w:rPr>
          <w:sz w:val="26"/>
        </w:rPr>
      </w:pPr>
    </w:p>
    <w:p w14:paraId="7BB6F2BD" w14:textId="348B3093" w:rsidR="007C642B" w:rsidRDefault="007C642B" w:rsidP="007C642B">
      <w:pPr>
        <w:pStyle w:val="Tijeloteksta"/>
        <w:spacing w:before="90" w:line="360" w:lineRule="auto"/>
        <w:ind w:left="567" w:right="-608"/>
        <w:jc w:val="both"/>
        <w:rPr>
          <w:sz w:val="26"/>
        </w:rPr>
      </w:pPr>
    </w:p>
    <w:p w14:paraId="5AD3513D" w14:textId="77E08931" w:rsidR="007C642B" w:rsidRDefault="007C642B" w:rsidP="007C642B">
      <w:pPr>
        <w:pStyle w:val="Tijeloteksta"/>
        <w:spacing w:before="90" w:line="360" w:lineRule="auto"/>
        <w:ind w:left="567" w:right="-608"/>
        <w:jc w:val="both"/>
        <w:rPr>
          <w:sz w:val="26"/>
        </w:rPr>
      </w:pPr>
    </w:p>
    <w:p w14:paraId="7BFC1C8D" w14:textId="11E041E4" w:rsidR="007C642B" w:rsidRDefault="007C642B" w:rsidP="007C642B">
      <w:pPr>
        <w:pStyle w:val="Tijeloteksta"/>
        <w:spacing w:before="90" w:line="360" w:lineRule="auto"/>
        <w:ind w:left="567" w:right="-608"/>
        <w:jc w:val="both"/>
        <w:rPr>
          <w:sz w:val="26"/>
        </w:rPr>
      </w:pPr>
    </w:p>
    <w:p w14:paraId="634C7442" w14:textId="0714FD2B" w:rsidR="007C642B" w:rsidRDefault="007C642B" w:rsidP="007C642B">
      <w:pPr>
        <w:pStyle w:val="Tijeloteksta"/>
        <w:spacing w:before="90" w:line="360" w:lineRule="auto"/>
        <w:ind w:left="567" w:right="-608"/>
        <w:jc w:val="both"/>
        <w:rPr>
          <w:sz w:val="26"/>
        </w:rPr>
      </w:pPr>
    </w:p>
    <w:p w14:paraId="3A7454D4" w14:textId="2AE9367A" w:rsidR="007C642B" w:rsidRDefault="007C642B" w:rsidP="007C642B">
      <w:pPr>
        <w:pStyle w:val="Tijeloteksta"/>
        <w:spacing w:before="90" w:line="360" w:lineRule="auto"/>
        <w:ind w:left="567" w:right="-608"/>
        <w:jc w:val="both"/>
        <w:rPr>
          <w:sz w:val="26"/>
        </w:rPr>
      </w:pPr>
    </w:p>
    <w:p w14:paraId="4FDBBB37" w14:textId="77777777" w:rsidR="000B3DFE" w:rsidRPr="007C642B" w:rsidRDefault="000B3DFE" w:rsidP="007C642B">
      <w:pPr>
        <w:pStyle w:val="Tijeloteksta"/>
        <w:spacing w:before="90" w:line="360" w:lineRule="auto"/>
        <w:ind w:left="567" w:right="-608"/>
        <w:jc w:val="both"/>
        <w:rPr>
          <w:sz w:val="26"/>
        </w:rPr>
      </w:pPr>
    </w:p>
    <w:p w14:paraId="0C22C964" w14:textId="2D94B81A" w:rsidR="007C642B" w:rsidRDefault="00916960" w:rsidP="007C642B">
      <w:pPr>
        <w:pStyle w:val="Tijeloteksta"/>
        <w:spacing w:line="360" w:lineRule="auto"/>
        <w:ind w:left="567" w:right="-608"/>
        <w:jc w:val="center"/>
      </w:pPr>
      <w:r w:rsidRPr="00363D19">
        <w:t>Ravnateljica:</w:t>
      </w:r>
    </w:p>
    <w:p w14:paraId="22AA99F1" w14:textId="07BEF272" w:rsidR="00916960" w:rsidRPr="00363D19" w:rsidRDefault="00916960" w:rsidP="007C642B">
      <w:pPr>
        <w:pStyle w:val="Tijeloteksta"/>
        <w:spacing w:line="360" w:lineRule="auto"/>
        <w:ind w:left="567" w:right="-608"/>
        <w:jc w:val="center"/>
      </w:pPr>
      <w:r w:rsidRPr="00363D19">
        <w:t>Snježana</w:t>
      </w:r>
      <w:r w:rsidR="006237E7">
        <w:t xml:space="preserve"> </w:t>
      </w:r>
      <w:r w:rsidRPr="00363D19">
        <w:t>Benko</w:t>
      </w:r>
    </w:p>
    <w:sectPr w:rsidR="00916960" w:rsidRPr="00363D19" w:rsidSect="00EB58A9">
      <w:type w:val="continuous"/>
      <w:pgSz w:w="11910" w:h="16840"/>
      <w:pgMar w:top="1400" w:right="1180" w:bottom="1120" w:left="1200" w:header="720" w:footer="720" w:gutter="0"/>
      <w:cols w:num="2" w:space="720" w:equalWidth="0">
        <w:col w:w="3078" w:space="3584"/>
        <w:col w:w="286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90D7C" w14:textId="77777777" w:rsidR="00EB58A9" w:rsidRDefault="00EB58A9">
      <w:r>
        <w:separator/>
      </w:r>
    </w:p>
  </w:endnote>
  <w:endnote w:type="continuationSeparator" w:id="0">
    <w:p w14:paraId="25BF6DE3" w14:textId="77777777" w:rsidR="00EB58A9" w:rsidRDefault="00EB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45874" w14:textId="3BDF603D" w:rsidR="00180728" w:rsidRDefault="00180728">
    <w:pPr>
      <w:pStyle w:val="Tijeloteksta"/>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084193"/>
      <w:docPartObj>
        <w:docPartGallery w:val="Page Numbers (Bottom of Page)"/>
        <w:docPartUnique/>
      </w:docPartObj>
    </w:sdtPr>
    <w:sdtContent>
      <w:p w14:paraId="2C87BCF9" w14:textId="15521FA7" w:rsidR="005E4F1B" w:rsidRDefault="005E4F1B">
        <w:pPr>
          <w:pStyle w:val="Podnoje"/>
          <w:jc w:val="right"/>
        </w:pPr>
        <w:r>
          <w:fldChar w:fldCharType="begin"/>
        </w:r>
        <w:r>
          <w:instrText>PAGE   \* MERGEFORMAT</w:instrText>
        </w:r>
        <w:r>
          <w:fldChar w:fldCharType="separate"/>
        </w:r>
        <w:r>
          <w:t>2</w:t>
        </w:r>
        <w:r>
          <w:fldChar w:fldCharType="end"/>
        </w:r>
      </w:p>
    </w:sdtContent>
  </w:sdt>
  <w:p w14:paraId="340B31F1" w14:textId="77777777" w:rsidR="005E4F1B" w:rsidRDefault="005E4F1B">
    <w:pPr>
      <w:pStyle w:val="Tijeloteksta"/>
      <w:spacing w:line="14" w:lineRule="auto"/>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EA5C" w14:textId="4A5A74FA" w:rsidR="00180728" w:rsidRDefault="001E1A11">
    <w:pPr>
      <w:pStyle w:val="Tijeloteksta"/>
      <w:spacing w:line="14" w:lineRule="auto"/>
      <w:rPr>
        <w:sz w:val="14"/>
      </w:rPr>
    </w:pPr>
    <w:r>
      <w:rPr>
        <w:noProof/>
      </w:rPr>
      <mc:AlternateContent>
        <mc:Choice Requires="wps">
          <w:drawing>
            <wp:anchor distT="0" distB="0" distL="114300" distR="114300" simplePos="0" relativeHeight="485300736" behindDoc="1" locked="0" layoutInCell="1" allowOverlap="1" wp14:anchorId="6B3E4C5C" wp14:editId="1A1FA06F">
              <wp:simplePos x="0" y="0"/>
              <wp:positionH relativeFrom="page">
                <wp:posOffset>6481445</wp:posOffset>
              </wp:positionH>
              <wp:positionV relativeFrom="page">
                <wp:posOffset>9917430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AAB3C" w14:textId="77777777" w:rsidR="00180728" w:rsidRDefault="00180728">
                          <w:pPr>
                            <w:spacing w:line="245" w:lineRule="exact"/>
                            <w:ind w:left="60"/>
                            <w:rPr>
                              <w:rFonts w:ascii="Calibri"/>
                            </w:rPr>
                          </w:pPr>
                          <w:r>
                            <w:fldChar w:fldCharType="begin"/>
                          </w:r>
                          <w:r>
                            <w:rPr>
                              <w:rFonts w:ascii="Calibri"/>
                            </w:rPr>
                            <w:instrText xml:space="preserve"> PAGE </w:instrText>
                          </w:r>
                          <w:r>
                            <w:fldChar w:fldCharType="separate"/>
                          </w:r>
                          <w:r w:rsidR="00D67585">
                            <w:rPr>
                              <w:rFonts w:ascii="Calibri"/>
                              <w:noProof/>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E4C5C" id="_x0000_t202" coordsize="21600,21600" o:spt="202" path="m,l,21600r21600,l21600,xe">
              <v:stroke joinstyle="miter"/>
              <v:path gradientshapeok="t" o:connecttype="rect"/>
            </v:shapetype>
            <v:shape id="Text Box 1" o:spid="_x0000_s1026" type="#_x0000_t202" style="position:absolute;margin-left:510.35pt;margin-top:780.9pt;width:17.3pt;height:13.05pt;z-index:-180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" filled="f" stroked="f">
              <v:textbox inset="0,0,0,0">
                <w:txbxContent>
                  <w:p w14:paraId="107AAB3C" w14:textId="77777777" w:rsidR="00180728" w:rsidRDefault="00180728">
                    <w:pPr>
                      <w:spacing w:line="245" w:lineRule="exact"/>
                      <w:ind w:left="60"/>
                      <w:rPr>
                        <w:rFonts w:ascii="Calibri"/>
                      </w:rPr>
                    </w:pPr>
                    <w:r>
                      <w:fldChar w:fldCharType="begin"/>
                    </w:r>
                    <w:r>
                      <w:rPr>
                        <w:rFonts w:ascii="Calibri"/>
                      </w:rPr>
                      <w:instrText xml:space="preserve"> PAGE </w:instrText>
                    </w:r>
                    <w:r>
                      <w:fldChar w:fldCharType="separate"/>
                    </w:r>
                    <w:r w:rsidR="00D67585">
                      <w:rPr>
                        <w:rFonts w:ascii="Calibri"/>
                        <w:noProof/>
                      </w:rPr>
                      <w:t>52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10C9" w14:textId="77777777" w:rsidR="00EB58A9" w:rsidRDefault="00EB58A9">
      <w:r>
        <w:separator/>
      </w:r>
    </w:p>
  </w:footnote>
  <w:footnote w:type="continuationSeparator" w:id="0">
    <w:p w14:paraId="338E810F" w14:textId="77777777" w:rsidR="00EB58A9" w:rsidRDefault="00EB5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19E"/>
    <w:multiLevelType w:val="multilevel"/>
    <w:tmpl w:val="CEC4CA4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4AE320F"/>
    <w:multiLevelType w:val="hybridMultilevel"/>
    <w:tmpl w:val="46D020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CE71F0"/>
    <w:multiLevelType w:val="hybridMultilevel"/>
    <w:tmpl w:val="98D6C72E"/>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1C3A1E"/>
    <w:multiLevelType w:val="hybridMultilevel"/>
    <w:tmpl w:val="B0843D9C"/>
    <w:lvl w:ilvl="0" w:tplc="F936535C">
      <w:numFmt w:val="bullet"/>
      <w:lvlText w:val="-"/>
      <w:lvlJc w:val="left"/>
      <w:pPr>
        <w:ind w:left="936" w:hanging="360"/>
      </w:pPr>
      <w:rPr>
        <w:rFonts w:ascii="Times New Roman" w:eastAsia="Times New Roman" w:hAnsi="Times New Roman" w:cs="Times New Roman" w:hint="default"/>
        <w:w w:val="99"/>
        <w:sz w:val="24"/>
        <w:szCs w:val="24"/>
        <w:lang w:val="hr-HR" w:eastAsia="en-US" w:bidi="ar-SA"/>
      </w:rPr>
    </w:lvl>
    <w:lvl w:ilvl="1" w:tplc="40B85B2C">
      <w:numFmt w:val="bullet"/>
      <w:lvlText w:val="•"/>
      <w:lvlJc w:val="left"/>
      <w:pPr>
        <w:ind w:left="1798" w:hanging="360"/>
      </w:pPr>
      <w:rPr>
        <w:rFonts w:hint="default"/>
        <w:lang w:val="hr-HR" w:eastAsia="en-US" w:bidi="ar-SA"/>
      </w:rPr>
    </w:lvl>
    <w:lvl w:ilvl="2" w:tplc="0382DD40">
      <w:numFmt w:val="bullet"/>
      <w:lvlText w:val="•"/>
      <w:lvlJc w:val="left"/>
      <w:pPr>
        <w:ind w:left="2657" w:hanging="360"/>
      </w:pPr>
      <w:rPr>
        <w:rFonts w:hint="default"/>
        <w:lang w:val="hr-HR" w:eastAsia="en-US" w:bidi="ar-SA"/>
      </w:rPr>
    </w:lvl>
    <w:lvl w:ilvl="3" w:tplc="855EFF0E">
      <w:numFmt w:val="bullet"/>
      <w:lvlText w:val="•"/>
      <w:lvlJc w:val="left"/>
      <w:pPr>
        <w:ind w:left="3515" w:hanging="360"/>
      </w:pPr>
      <w:rPr>
        <w:rFonts w:hint="default"/>
        <w:lang w:val="hr-HR" w:eastAsia="en-US" w:bidi="ar-SA"/>
      </w:rPr>
    </w:lvl>
    <w:lvl w:ilvl="4" w:tplc="6DA00A7C">
      <w:numFmt w:val="bullet"/>
      <w:lvlText w:val="•"/>
      <w:lvlJc w:val="left"/>
      <w:pPr>
        <w:ind w:left="4374" w:hanging="360"/>
      </w:pPr>
      <w:rPr>
        <w:rFonts w:hint="default"/>
        <w:lang w:val="hr-HR" w:eastAsia="en-US" w:bidi="ar-SA"/>
      </w:rPr>
    </w:lvl>
    <w:lvl w:ilvl="5" w:tplc="AA0AEB1E">
      <w:numFmt w:val="bullet"/>
      <w:lvlText w:val="•"/>
      <w:lvlJc w:val="left"/>
      <w:pPr>
        <w:ind w:left="5233" w:hanging="360"/>
      </w:pPr>
      <w:rPr>
        <w:rFonts w:hint="default"/>
        <w:lang w:val="hr-HR" w:eastAsia="en-US" w:bidi="ar-SA"/>
      </w:rPr>
    </w:lvl>
    <w:lvl w:ilvl="6" w:tplc="9914FBCA">
      <w:numFmt w:val="bullet"/>
      <w:lvlText w:val="•"/>
      <w:lvlJc w:val="left"/>
      <w:pPr>
        <w:ind w:left="6091" w:hanging="360"/>
      </w:pPr>
      <w:rPr>
        <w:rFonts w:hint="default"/>
        <w:lang w:val="hr-HR" w:eastAsia="en-US" w:bidi="ar-SA"/>
      </w:rPr>
    </w:lvl>
    <w:lvl w:ilvl="7" w:tplc="32683B9A">
      <w:numFmt w:val="bullet"/>
      <w:lvlText w:val="•"/>
      <w:lvlJc w:val="left"/>
      <w:pPr>
        <w:ind w:left="6950" w:hanging="360"/>
      </w:pPr>
      <w:rPr>
        <w:rFonts w:hint="default"/>
        <w:lang w:val="hr-HR" w:eastAsia="en-US" w:bidi="ar-SA"/>
      </w:rPr>
    </w:lvl>
    <w:lvl w:ilvl="8" w:tplc="F6AE3C74">
      <w:numFmt w:val="bullet"/>
      <w:lvlText w:val="•"/>
      <w:lvlJc w:val="left"/>
      <w:pPr>
        <w:ind w:left="7809" w:hanging="360"/>
      </w:pPr>
      <w:rPr>
        <w:rFonts w:hint="default"/>
        <w:lang w:val="hr-HR" w:eastAsia="en-US" w:bidi="ar-SA"/>
      </w:rPr>
    </w:lvl>
  </w:abstractNum>
  <w:abstractNum w:abstractNumId="4" w15:restartNumberingAfterBreak="0">
    <w:nsid w:val="123A73ED"/>
    <w:multiLevelType w:val="multilevel"/>
    <w:tmpl w:val="1B303FA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529676F"/>
    <w:multiLevelType w:val="hybridMultilevel"/>
    <w:tmpl w:val="90D006DC"/>
    <w:lvl w:ilvl="0" w:tplc="1CC899E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505953"/>
    <w:multiLevelType w:val="hybridMultilevel"/>
    <w:tmpl w:val="1B54A6C4"/>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602416"/>
    <w:multiLevelType w:val="hybridMultilevel"/>
    <w:tmpl w:val="9AAADFC8"/>
    <w:lvl w:ilvl="0" w:tplc="F936535C">
      <w:numFmt w:val="bullet"/>
      <w:lvlText w:val="-"/>
      <w:lvlJc w:val="left"/>
      <w:pPr>
        <w:ind w:left="1993" w:hanging="360"/>
      </w:pPr>
      <w:rPr>
        <w:rFonts w:ascii="Times New Roman" w:eastAsia="Times New Roman" w:hAnsi="Times New Roman" w:cs="Times New Roman" w:hint="default"/>
        <w:w w:val="99"/>
        <w:sz w:val="24"/>
        <w:szCs w:val="24"/>
        <w:lang w:val="hr-HR" w:eastAsia="en-US" w:bidi="ar-SA"/>
      </w:rPr>
    </w:lvl>
    <w:lvl w:ilvl="1" w:tplc="FFFFFFFF" w:tentative="1">
      <w:start w:val="1"/>
      <w:numFmt w:val="bullet"/>
      <w:lvlText w:val="o"/>
      <w:lvlJc w:val="left"/>
      <w:pPr>
        <w:ind w:left="2713" w:hanging="360"/>
      </w:pPr>
      <w:rPr>
        <w:rFonts w:ascii="Courier New" w:hAnsi="Courier New" w:cs="Courier New" w:hint="default"/>
      </w:rPr>
    </w:lvl>
    <w:lvl w:ilvl="2" w:tplc="FFFFFFFF" w:tentative="1">
      <w:start w:val="1"/>
      <w:numFmt w:val="bullet"/>
      <w:lvlText w:val=""/>
      <w:lvlJc w:val="left"/>
      <w:pPr>
        <w:ind w:left="3433" w:hanging="360"/>
      </w:pPr>
      <w:rPr>
        <w:rFonts w:ascii="Wingdings" w:hAnsi="Wingdings" w:hint="default"/>
      </w:rPr>
    </w:lvl>
    <w:lvl w:ilvl="3" w:tplc="FFFFFFFF" w:tentative="1">
      <w:start w:val="1"/>
      <w:numFmt w:val="bullet"/>
      <w:lvlText w:val=""/>
      <w:lvlJc w:val="left"/>
      <w:pPr>
        <w:ind w:left="4153" w:hanging="360"/>
      </w:pPr>
      <w:rPr>
        <w:rFonts w:ascii="Symbol" w:hAnsi="Symbol" w:hint="default"/>
      </w:rPr>
    </w:lvl>
    <w:lvl w:ilvl="4" w:tplc="FFFFFFFF" w:tentative="1">
      <w:start w:val="1"/>
      <w:numFmt w:val="bullet"/>
      <w:lvlText w:val="o"/>
      <w:lvlJc w:val="left"/>
      <w:pPr>
        <w:ind w:left="4873" w:hanging="360"/>
      </w:pPr>
      <w:rPr>
        <w:rFonts w:ascii="Courier New" w:hAnsi="Courier New" w:cs="Courier New" w:hint="default"/>
      </w:rPr>
    </w:lvl>
    <w:lvl w:ilvl="5" w:tplc="FFFFFFFF" w:tentative="1">
      <w:start w:val="1"/>
      <w:numFmt w:val="bullet"/>
      <w:lvlText w:val=""/>
      <w:lvlJc w:val="left"/>
      <w:pPr>
        <w:ind w:left="5593" w:hanging="360"/>
      </w:pPr>
      <w:rPr>
        <w:rFonts w:ascii="Wingdings" w:hAnsi="Wingdings" w:hint="default"/>
      </w:rPr>
    </w:lvl>
    <w:lvl w:ilvl="6" w:tplc="FFFFFFFF" w:tentative="1">
      <w:start w:val="1"/>
      <w:numFmt w:val="bullet"/>
      <w:lvlText w:val=""/>
      <w:lvlJc w:val="left"/>
      <w:pPr>
        <w:ind w:left="6313" w:hanging="360"/>
      </w:pPr>
      <w:rPr>
        <w:rFonts w:ascii="Symbol" w:hAnsi="Symbol" w:hint="default"/>
      </w:rPr>
    </w:lvl>
    <w:lvl w:ilvl="7" w:tplc="FFFFFFFF" w:tentative="1">
      <w:start w:val="1"/>
      <w:numFmt w:val="bullet"/>
      <w:lvlText w:val="o"/>
      <w:lvlJc w:val="left"/>
      <w:pPr>
        <w:ind w:left="7033" w:hanging="360"/>
      </w:pPr>
      <w:rPr>
        <w:rFonts w:ascii="Courier New" w:hAnsi="Courier New" w:cs="Courier New" w:hint="default"/>
      </w:rPr>
    </w:lvl>
    <w:lvl w:ilvl="8" w:tplc="FFFFFFFF" w:tentative="1">
      <w:start w:val="1"/>
      <w:numFmt w:val="bullet"/>
      <w:lvlText w:val=""/>
      <w:lvlJc w:val="left"/>
      <w:pPr>
        <w:ind w:left="7753" w:hanging="360"/>
      </w:pPr>
      <w:rPr>
        <w:rFonts w:ascii="Wingdings" w:hAnsi="Wingdings" w:hint="default"/>
      </w:rPr>
    </w:lvl>
  </w:abstractNum>
  <w:abstractNum w:abstractNumId="8" w15:restartNumberingAfterBreak="0">
    <w:nsid w:val="1962770B"/>
    <w:multiLevelType w:val="hybridMultilevel"/>
    <w:tmpl w:val="76E6BBA0"/>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A2D53A0"/>
    <w:multiLevelType w:val="hybridMultilevel"/>
    <w:tmpl w:val="DEFABB1A"/>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BCB7200"/>
    <w:multiLevelType w:val="hybridMultilevel"/>
    <w:tmpl w:val="CB3A0DDA"/>
    <w:lvl w:ilvl="0" w:tplc="FFFFFFFF">
      <w:start w:val="1"/>
      <w:numFmt w:val="upperRoman"/>
      <w:lvlText w:val="%1."/>
      <w:lvlJc w:val="right"/>
      <w:pPr>
        <w:ind w:left="549" w:hanging="334"/>
      </w:pPr>
      <w:rPr>
        <w:rFonts w:hint="default"/>
        <w:b/>
        <w:bCs/>
        <w:w w:val="99"/>
        <w:sz w:val="32"/>
        <w:szCs w:val="32"/>
        <w:lang w:val="hr-HR" w:eastAsia="en-US" w:bidi="ar-SA"/>
      </w:rPr>
    </w:lvl>
    <w:lvl w:ilvl="1" w:tplc="FFFFFFFF">
      <w:start w:val="1"/>
      <w:numFmt w:val="upperLetter"/>
      <w:lvlText w:val="%2)"/>
      <w:lvlJc w:val="left"/>
      <w:pPr>
        <w:ind w:left="936" w:hanging="360"/>
      </w:pPr>
      <w:rPr>
        <w:rFonts w:hint="default"/>
      </w:rPr>
    </w:lvl>
    <w:lvl w:ilvl="2" w:tplc="FFFFFFFF">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3" w:tplc="F936535C">
      <w:numFmt w:val="bullet"/>
      <w:lvlText w:val="-"/>
      <w:lvlJc w:val="left"/>
      <w:pPr>
        <w:ind w:left="1993" w:hanging="360"/>
      </w:pPr>
      <w:rPr>
        <w:rFonts w:ascii="Times New Roman" w:eastAsia="Times New Roman" w:hAnsi="Times New Roman" w:cs="Times New Roman" w:hint="default"/>
        <w:w w:val="99"/>
        <w:sz w:val="24"/>
        <w:szCs w:val="24"/>
        <w:lang w:val="hr-HR" w:eastAsia="en-US" w:bidi="ar-SA"/>
      </w:rPr>
    </w:lvl>
    <w:lvl w:ilvl="4" w:tplc="FFFFFFFF">
      <w:numFmt w:val="bullet"/>
      <w:lvlText w:val="•"/>
      <w:lvlJc w:val="left"/>
      <w:pPr>
        <w:ind w:left="1660" w:hanging="360"/>
      </w:pPr>
      <w:rPr>
        <w:rFonts w:hint="default"/>
        <w:lang w:val="hr-HR" w:eastAsia="en-US" w:bidi="ar-SA"/>
      </w:rPr>
    </w:lvl>
    <w:lvl w:ilvl="5" w:tplc="FFFFFFFF">
      <w:numFmt w:val="bullet"/>
      <w:lvlText w:val="•"/>
      <w:lvlJc w:val="left"/>
      <w:pPr>
        <w:ind w:left="2420" w:hanging="360"/>
      </w:pPr>
      <w:rPr>
        <w:rFonts w:hint="default"/>
        <w:lang w:val="hr-HR" w:eastAsia="en-US" w:bidi="ar-SA"/>
      </w:rPr>
    </w:lvl>
    <w:lvl w:ilvl="6" w:tplc="FFFFFFFF">
      <w:numFmt w:val="bullet"/>
      <w:lvlText w:val="•"/>
      <w:lvlJc w:val="left"/>
      <w:pPr>
        <w:ind w:left="3841" w:hanging="360"/>
      </w:pPr>
      <w:rPr>
        <w:rFonts w:hint="default"/>
        <w:lang w:val="hr-HR" w:eastAsia="en-US" w:bidi="ar-SA"/>
      </w:rPr>
    </w:lvl>
    <w:lvl w:ilvl="7" w:tplc="FFFFFFFF">
      <w:numFmt w:val="bullet"/>
      <w:lvlText w:val="•"/>
      <w:lvlJc w:val="left"/>
      <w:pPr>
        <w:ind w:left="5262" w:hanging="360"/>
      </w:pPr>
      <w:rPr>
        <w:rFonts w:hint="default"/>
        <w:lang w:val="hr-HR" w:eastAsia="en-US" w:bidi="ar-SA"/>
      </w:rPr>
    </w:lvl>
    <w:lvl w:ilvl="8" w:tplc="FFFFFFFF">
      <w:numFmt w:val="bullet"/>
      <w:lvlText w:val="•"/>
      <w:lvlJc w:val="left"/>
      <w:pPr>
        <w:ind w:left="6683" w:hanging="360"/>
      </w:pPr>
      <w:rPr>
        <w:rFonts w:hint="default"/>
        <w:lang w:val="hr-HR" w:eastAsia="en-US" w:bidi="ar-SA"/>
      </w:rPr>
    </w:lvl>
  </w:abstractNum>
  <w:abstractNum w:abstractNumId="11" w15:restartNumberingAfterBreak="0">
    <w:nsid w:val="1DD105AC"/>
    <w:multiLevelType w:val="hybridMultilevel"/>
    <w:tmpl w:val="AA4E1264"/>
    <w:lvl w:ilvl="0" w:tplc="F936535C">
      <w:numFmt w:val="bullet"/>
      <w:lvlText w:val="-"/>
      <w:lvlJc w:val="left"/>
      <w:pPr>
        <w:ind w:left="936"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656" w:hanging="360"/>
      </w:pPr>
      <w:rPr>
        <w:rFonts w:ascii="Courier New" w:hAnsi="Courier New" w:cs="Courier New" w:hint="default"/>
      </w:rPr>
    </w:lvl>
    <w:lvl w:ilvl="2" w:tplc="041A0005" w:tentative="1">
      <w:start w:val="1"/>
      <w:numFmt w:val="bullet"/>
      <w:lvlText w:val=""/>
      <w:lvlJc w:val="left"/>
      <w:pPr>
        <w:ind w:left="2376" w:hanging="360"/>
      </w:pPr>
      <w:rPr>
        <w:rFonts w:ascii="Wingdings" w:hAnsi="Wingdings" w:hint="default"/>
      </w:rPr>
    </w:lvl>
    <w:lvl w:ilvl="3" w:tplc="041A0001" w:tentative="1">
      <w:start w:val="1"/>
      <w:numFmt w:val="bullet"/>
      <w:lvlText w:val=""/>
      <w:lvlJc w:val="left"/>
      <w:pPr>
        <w:ind w:left="3096" w:hanging="360"/>
      </w:pPr>
      <w:rPr>
        <w:rFonts w:ascii="Symbol" w:hAnsi="Symbol" w:hint="default"/>
      </w:rPr>
    </w:lvl>
    <w:lvl w:ilvl="4" w:tplc="041A0003" w:tentative="1">
      <w:start w:val="1"/>
      <w:numFmt w:val="bullet"/>
      <w:lvlText w:val="o"/>
      <w:lvlJc w:val="left"/>
      <w:pPr>
        <w:ind w:left="3816" w:hanging="360"/>
      </w:pPr>
      <w:rPr>
        <w:rFonts w:ascii="Courier New" w:hAnsi="Courier New" w:cs="Courier New" w:hint="default"/>
      </w:rPr>
    </w:lvl>
    <w:lvl w:ilvl="5" w:tplc="041A0005" w:tentative="1">
      <w:start w:val="1"/>
      <w:numFmt w:val="bullet"/>
      <w:lvlText w:val=""/>
      <w:lvlJc w:val="left"/>
      <w:pPr>
        <w:ind w:left="4536" w:hanging="360"/>
      </w:pPr>
      <w:rPr>
        <w:rFonts w:ascii="Wingdings" w:hAnsi="Wingdings" w:hint="default"/>
      </w:rPr>
    </w:lvl>
    <w:lvl w:ilvl="6" w:tplc="041A0001" w:tentative="1">
      <w:start w:val="1"/>
      <w:numFmt w:val="bullet"/>
      <w:lvlText w:val=""/>
      <w:lvlJc w:val="left"/>
      <w:pPr>
        <w:ind w:left="5256" w:hanging="360"/>
      </w:pPr>
      <w:rPr>
        <w:rFonts w:ascii="Symbol" w:hAnsi="Symbol" w:hint="default"/>
      </w:rPr>
    </w:lvl>
    <w:lvl w:ilvl="7" w:tplc="041A0003" w:tentative="1">
      <w:start w:val="1"/>
      <w:numFmt w:val="bullet"/>
      <w:lvlText w:val="o"/>
      <w:lvlJc w:val="left"/>
      <w:pPr>
        <w:ind w:left="5976" w:hanging="360"/>
      </w:pPr>
      <w:rPr>
        <w:rFonts w:ascii="Courier New" w:hAnsi="Courier New" w:cs="Courier New" w:hint="default"/>
      </w:rPr>
    </w:lvl>
    <w:lvl w:ilvl="8" w:tplc="041A0005" w:tentative="1">
      <w:start w:val="1"/>
      <w:numFmt w:val="bullet"/>
      <w:lvlText w:val=""/>
      <w:lvlJc w:val="left"/>
      <w:pPr>
        <w:ind w:left="6696" w:hanging="360"/>
      </w:pPr>
      <w:rPr>
        <w:rFonts w:ascii="Wingdings" w:hAnsi="Wingdings" w:hint="default"/>
      </w:rPr>
    </w:lvl>
  </w:abstractNum>
  <w:abstractNum w:abstractNumId="12" w15:restartNumberingAfterBreak="0">
    <w:nsid w:val="207265D0"/>
    <w:multiLevelType w:val="hybridMultilevel"/>
    <w:tmpl w:val="75FA98A2"/>
    <w:lvl w:ilvl="0" w:tplc="F936535C">
      <w:numFmt w:val="bullet"/>
      <w:lvlText w:val="-"/>
      <w:lvlJc w:val="left"/>
      <w:pPr>
        <w:ind w:left="989" w:hanging="360"/>
      </w:pPr>
      <w:rPr>
        <w:rFonts w:ascii="Times New Roman" w:eastAsia="Times New Roman" w:hAnsi="Times New Roman" w:cs="Times New Roman" w:hint="default"/>
        <w:w w:val="99"/>
        <w:sz w:val="24"/>
        <w:szCs w:val="24"/>
        <w:lang w:val="hr-HR" w:eastAsia="en-US" w:bidi="ar-SA"/>
      </w:rPr>
    </w:lvl>
    <w:lvl w:ilvl="1" w:tplc="A2BEC0DA">
      <w:numFmt w:val="bullet"/>
      <w:lvlText w:val="•"/>
      <w:lvlJc w:val="left"/>
      <w:pPr>
        <w:ind w:left="3280" w:hanging="360"/>
      </w:pPr>
      <w:rPr>
        <w:rFonts w:hint="default"/>
        <w:lang w:val="hr-HR" w:eastAsia="en-US" w:bidi="ar-SA"/>
      </w:rPr>
    </w:lvl>
    <w:lvl w:ilvl="2" w:tplc="F8626782">
      <w:numFmt w:val="bullet"/>
      <w:lvlText w:val="•"/>
      <w:lvlJc w:val="left"/>
      <w:pPr>
        <w:ind w:left="3974" w:hanging="360"/>
      </w:pPr>
      <w:rPr>
        <w:rFonts w:hint="default"/>
        <w:lang w:val="hr-HR" w:eastAsia="en-US" w:bidi="ar-SA"/>
      </w:rPr>
    </w:lvl>
    <w:lvl w:ilvl="3" w:tplc="3DECF2C0">
      <w:numFmt w:val="bullet"/>
      <w:lvlText w:val="•"/>
      <w:lvlJc w:val="left"/>
      <w:pPr>
        <w:ind w:left="4668" w:hanging="360"/>
      </w:pPr>
      <w:rPr>
        <w:rFonts w:hint="default"/>
        <w:lang w:val="hr-HR" w:eastAsia="en-US" w:bidi="ar-SA"/>
      </w:rPr>
    </w:lvl>
    <w:lvl w:ilvl="4" w:tplc="3BC8D44E">
      <w:numFmt w:val="bullet"/>
      <w:lvlText w:val="•"/>
      <w:lvlJc w:val="left"/>
      <w:pPr>
        <w:ind w:left="5362" w:hanging="360"/>
      </w:pPr>
      <w:rPr>
        <w:rFonts w:hint="default"/>
        <w:lang w:val="hr-HR" w:eastAsia="en-US" w:bidi="ar-SA"/>
      </w:rPr>
    </w:lvl>
    <w:lvl w:ilvl="5" w:tplc="56E0540C">
      <w:numFmt w:val="bullet"/>
      <w:lvlText w:val="•"/>
      <w:lvlJc w:val="left"/>
      <w:pPr>
        <w:ind w:left="6056" w:hanging="360"/>
      </w:pPr>
      <w:rPr>
        <w:rFonts w:hint="default"/>
        <w:lang w:val="hr-HR" w:eastAsia="en-US" w:bidi="ar-SA"/>
      </w:rPr>
    </w:lvl>
    <w:lvl w:ilvl="6" w:tplc="A58EC16A">
      <w:numFmt w:val="bullet"/>
      <w:lvlText w:val="•"/>
      <w:lvlJc w:val="left"/>
      <w:pPr>
        <w:ind w:left="6750" w:hanging="360"/>
      </w:pPr>
      <w:rPr>
        <w:rFonts w:hint="default"/>
        <w:lang w:val="hr-HR" w:eastAsia="en-US" w:bidi="ar-SA"/>
      </w:rPr>
    </w:lvl>
    <w:lvl w:ilvl="7" w:tplc="A232CFE8">
      <w:numFmt w:val="bullet"/>
      <w:lvlText w:val="•"/>
      <w:lvlJc w:val="left"/>
      <w:pPr>
        <w:ind w:left="7444" w:hanging="360"/>
      </w:pPr>
      <w:rPr>
        <w:rFonts w:hint="default"/>
        <w:lang w:val="hr-HR" w:eastAsia="en-US" w:bidi="ar-SA"/>
      </w:rPr>
    </w:lvl>
    <w:lvl w:ilvl="8" w:tplc="98F468A2">
      <w:numFmt w:val="bullet"/>
      <w:lvlText w:val="•"/>
      <w:lvlJc w:val="left"/>
      <w:pPr>
        <w:ind w:left="8138" w:hanging="360"/>
      </w:pPr>
      <w:rPr>
        <w:rFonts w:hint="default"/>
        <w:lang w:val="hr-HR" w:eastAsia="en-US" w:bidi="ar-SA"/>
      </w:rPr>
    </w:lvl>
  </w:abstractNum>
  <w:abstractNum w:abstractNumId="13" w15:restartNumberingAfterBreak="0">
    <w:nsid w:val="21DC24ED"/>
    <w:multiLevelType w:val="hybridMultilevel"/>
    <w:tmpl w:val="945CFA32"/>
    <w:lvl w:ilvl="0" w:tplc="F936535C">
      <w:numFmt w:val="bullet"/>
      <w:lvlText w:val="-"/>
      <w:lvlJc w:val="left"/>
      <w:pPr>
        <w:ind w:left="108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22D57E90"/>
    <w:multiLevelType w:val="hybridMultilevel"/>
    <w:tmpl w:val="C3C88950"/>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37276B5"/>
    <w:multiLevelType w:val="hybridMultilevel"/>
    <w:tmpl w:val="8160BF06"/>
    <w:lvl w:ilvl="0" w:tplc="FFFFFFFF">
      <w:start w:val="1"/>
      <w:numFmt w:val="lowerLetter"/>
      <w:lvlText w:val="%1)"/>
      <w:lvlJc w:val="left"/>
      <w:pPr>
        <w:ind w:left="643" w:hanging="428"/>
      </w:pPr>
      <w:rPr>
        <w:rFonts w:ascii="Times New Roman" w:eastAsia="Times New Roman" w:hAnsi="Times New Roman" w:cs="Times New Roman" w:hint="default"/>
        <w:spacing w:val="-1"/>
        <w:w w:val="99"/>
        <w:sz w:val="24"/>
        <w:szCs w:val="24"/>
        <w:lang w:val="hr-HR" w:eastAsia="en-US" w:bidi="ar-SA"/>
      </w:rPr>
    </w:lvl>
    <w:lvl w:ilvl="1" w:tplc="FFFFFFFF">
      <w:start w:val="1"/>
      <w:numFmt w:val="decimal"/>
      <w:lvlText w:val="%2."/>
      <w:lvlJc w:val="left"/>
      <w:pPr>
        <w:ind w:left="936" w:hanging="360"/>
      </w:pPr>
      <w:rPr>
        <w:rFonts w:ascii="Times New Roman" w:eastAsia="Times New Roman" w:hAnsi="Times New Roman" w:cs="Times New Roman" w:hint="default"/>
        <w:w w:val="100"/>
        <w:sz w:val="24"/>
        <w:szCs w:val="24"/>
        <w:lang w:val="hr-HR" w:eastAsia="en-US" w:bidi="ar-SA"/>
      </w:rPr>
    </w:lvl>
    <w:lvl w:ilvl="2"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3" w:tplc="FFFFFFFF">
      <w:numFmt w:val="bullet"/>
      <w:lvlText w:val="•"/>
      <w:lvlJc w:val="left"/>
      <w:pPr>
        <w:ind w:left="2848" w:hanging="240"/>
      </w:pPr>
      <w:rPr>
        <w:rFonts w:hint="default"/>
        <w:lang w:val="hr-HR" w:eastAsia="en-US" w:bidi="ar-SA"/>
      </w:rPr>
    </w:lvl>
    <w:lvl w:ilvl="4" w:tplc="FFFFFFFF">
      <w:numFmt w:val="bullet"/>
      <w:lvlText w:val="•"/>
      <w:lvlJc w:val="left"/>
      <w:pPr>
        <w:ind w:left="3802" w:hanging="240"/>
      </w:pPr>
      <w:rPr>
        <w:rFonts w:hint="default"/>
        <w:lang w:val="hr-HR" w:eastAsia="en-US" w:bidi="ar-SA"/>
      </w:rPr>
    </w:lvl>
    <w:lvl w:ilvl="5" w:tplc="FFFFFFFF">
      <w:numFmt w:val="bullet"/>
      <w:lvlText w:val="•"/>
      <w:lvlJc w:val="left"/>
      <w:pPr>
        <w:ind w:left="4756" w:hanging="240"/>
      </w:pPr>
      <w:rPr>
        <w:rFonts w:hint="default"/>
        <w:lang w:val="hr-HR" w:eastAsia="en-US" w:bidi="ar-SA"/>
      </w:rPr>
    </w:lvl>
    <w:lvl w:ilvl="6" w:tplc="FFFFFFFF">
      <w:numFmt w:val="bullet"/>
      <w:lvlText w:val="•"/>
      <w:lvlJc w:val="left"/>
      <w:pPr>
        <w:ind w:left="5710" w:hanging="240"/>
      </w:pPr>
      <w:rPr>
        <w:rFonts w:hint="default"/>
        <w:lang w:val="hr-HR" w:eastAsia="en-US" w:bidi="ar-SA"/>
      </w:rPr>
    </w:lvl>
    <w:lvl w:ilvl="7" w:tplc="FFFFFFFF">
      <w:numFmt w:val="bullet"/>
      <w:lvlText w:val="•"/>
      <w:lvlJc w:val="left"/>
      <w:pPr>
        <w:ind w:left="6664" w:hanging="240"/>
      </w:pPr>
      <w:rPr>
        <w:rFonts w:hint="default"/>
        <w:lang w:val="hr-HR" w:eastAsia="en-US" w:bidi="ar-SA"/>
      </w:rPr>
    </w:lvl>
    <w:lvl w:ilvl="8" w:tplc="FFFFFFFF">
      <w:numFmt w:val="bullet"/>
      <w:lvlText w:val="•"/>
      <w:lvlJc w:val="left"/>
      <w:pPr>
        <w:ind w:left="7618" w:hanging="240"/>
      </w:pPr>
      <w:rPr>
        <w:rFonts w:hint="default"/>
        <w:lang w:val="hr-HR" w:eastAsia="en-US" w:bidi="ar-SA"/>
      </w:rPr>
    </w:lvl>
  </w:abstractNum>
  <w:abstractNum w:abstractNumId="16" w15:restartNumberingAfterBreak="0">
    <w:nsid w:val="281A2F6D"/>
    <w:multiLevelType w:val="multilevel"/>
    <w:tmpl w:val="46AEE0F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110721F"/>
    <w:multiLevelType w:val="hybridMultilevel"/>
    <w:tmpl w:val="B216917E"/>
    <w:lvl w:ilvl="0" w:tplc="2E641250">
      <w:numFmt w:val="bullet"/>
      <w:lvlText w:val="-"/>
      <w:lvlJc w:val="left"/>
      <w:pPr>
        <w:ind w:left="996" w:hanging="360"/>
      </w:pPr>
      <w:rPr>
        <w:rFonts w:ascii="Times New Roman" w:eastAsia="Times New Roman" w:hAnsi="Times New Roman" w:cs="Times New Roman" w:hint="default"/>
        <w:w w:val="99"/>
        <w:sz w:val="24"/>
        <w:szCs w:val="24"/>
        <w:lang w:val="hr-HR" w:eastAsia="en-US" w:bidi="ar-SA"/>
      </w:rPr>
    </w:lvl>
    <w:lvl w:ilvl="1" w:tplc="0A1AE95C">
      <w:numFmt w:val="bullet"/>
      <w:lvlText w:val="•"/>
      <w:lvlJc w:val="left"/>
      <w:pPr>
        <w:ind w:left="1852" w:hanging="360"/>
      </w:pPr>
      <w:rPr>
        <w:rFonts w:hint="default"/>
        <w:lang w:val="hr-HR" w:eastAsia="en-US" w:bidi="ar-SA"/>
      </w:rPr>
    </w:lvl>
    <w:lvl w:ilvl="2" w:tplc="0FF451DC">
      <w:numFmt w:val="bullet"/>
      <w:lvlText w:val="•"/>
      <w:lvlJc w:val="left"/>
      <w:pPr>
        <w:ind w:left="2705" w:hanging="360"/>
      </w:pPr>
      <w:rPr>
        <w:rFonts w:hint="default"/>
        <w:lang w:val="hr-HR" w:eastAsia="en-US" w:bidi="ar-SA"/>
      </w:rPr>
    </w:lvl>
    <w:lvl w:ilvl="3" w:tplc="EA5C8272">
      <w:numFmt w:val="bullet"/>
      <w:lvlText w:val="•"/>
      <w:lvlJc w:val="left"/>
      <w:pPr>
        <w:ind w:left="3557" w:hanging="360"/>
      </w:pPr>
      <w:rPr>
        <w:rFonts w:hint="default"/>
        <w:lang w:val="hr-HR" w:eastAsia="en-US" w:bidi="ar-SA"/>
      </w:rPr>
    </w:lvl>
    <w:lvl w:ilvl="4" w:tplc="C71E740A">
      <w:numFmt w:val="bullet"/>
      <w:lvlText w:val="•"/>
      <w:lvlJc w:val="left"/>
      <w:pPr>
        <w:ind w:left="4410" w:hanging="360"/>
      </w:pPr>
      <w:rPr>
        <w:rFonts w:hint="default"/>
        <w:lang w:val="hr-HR" w:eastAsia="en-US" w:bidi="ar-SA"/>
      </w:rPr>
    </w:lvl>
    <w:lvl w:ilvl="5" w:tplc="2BCED52A">
      <w:numFmt w:val="bullet"/>
      <w:lvlText w:val="•"/>
      <w:lvlJc w:val="left"/>
      <w:pPr>
        <w:ind w:left="5263" w:hanging="360"/>
      </w:pPr>
      <w:rPr>
        <w:rFonts w:hint="default"/>
        <w:lang w:val="hr-HR" w:eastAsia="en-US" w:bidi="ar-SA"/>
      </w:rPr>
    </w:lvl>
    <w:lvl w:ilvl="6" w:tplc="44E8CA38">
      <w:numFmt w:val="bullet"/>
      <w:lvlText w:val="•"/>
      <w:lvlJc w:val="left"/>
      <w:pPr>
        <w:ind w:left="6115" w:hanging="360"/>
      </w:pPr>
      <w:rPr>
        <w:rFonts w:hint="default"/>
        <w:lang w:val="hr-HR" w:eastAsia="en-US" w:bidi="ar-SA"/>
      </w:rPr>
    </w:lvl>
    <w:lvl w:ilvl="7" w:tplc="4B98619A">
      <w:numFmt w:val="bullet"/>
      <w:lvlText w:val="•"/>
      <w:lvlJc w:val="left"/>
      <w:pPr>
        <w:ind w:left="6968" w:hanging="360"/>
      </w:pPr>
      <w:rPr>
        <w:rFonts w:hint="default"/>
        <w:lang w:val="hr-HR" w:eastAsia="en-US" w:bidi="ar-SA"/>
      </w:rPr>
    </w:lvl>
    <w:lvl w:ilvl="8" w:tplc="E44CC908">
      <w:numFmt w:val="bullet"/>
      <w:lvlText w:val="•"/>
      <w:lvlJc w:val="left"/>
      <w:pPr>
        <w:ind w:left="7821" w:hanging="360"/>
      </w:pPr>
      <w:rPr>
        <w:rFonts w:hint="default"/>
        <w:lang w:val="hr-HR" w:eastAsia="en-US" w:bidi="ar-SA"/>
      </w:rPr>
    </w:lvl>
  </w:abstractNum>
  <w:abstractNum w:abstractNumId="18" w15:restartNumberingAfterBreak="0">
    <w:nsid w:val="317644EE"/>
    <w:multiLevelType w:val="hybridMultilevel"/>
    <w:tmpl w:val="229AD478"/>
    <w:lvl w:ilvl="0" w:tplc="F936535C">
      <w:numFmt w:val="bullet"/>
      <w:lvlText w:val="-"/>
      <w:lvlJc w:val="left"/>
      <w:pPr>
        <w:ind w:left="924" w:hanging="360"/>
      </w:pPr>
      <w:rPr>
        <w:rFonts w:ascii="Times New Roman" w:eastAsia="Times New Roman" w:hAnsi="Times New Roman" w:cs="Times New Roman" w:hint="default"/>
        <w:w w:val="99"/>
        <w:sz w:val="24"/>
        <w:szCs w:val="24"/>
        <w:lang w:val="hr-HR" w:eastAsia="en-US" w:bidi="ar-SA"/>
      </w:rPr>
    </w:lvl>
    <w:lvl w:ilvl="1" w:tplc="83142106">
      <w:numFmt w:val="bullet"/>
      <w:lvlText w:val="•"/>
      <w:lvlJc w:val="left"/>
      <w:pPr>
        <w:ind w:left="1780" w:hanging="360"/>
      </w:pPr>
      <w:rPr>
        <w:rFonts w:hint="default"/>
        <w:lang w:val="hr-HR" w:eastAsia="en-US" w:bidi="ar-SA"/>
      </w:rPr>
    </w:lvl>
    <w:lvl w:ilvl="2" w:tplc="45DC769E">
      <w:numFmt w:val="bullet"/>
      <w:lvlText w:val="•"/>
      <w:lvlJc w:val="left"/>
      <w:pPr>
        <w:ind w:left="2641" w:hanging="360"/>
      </w:pPr>
      <w:rPr>
        <w:rFonts w:hint="default"/>
        <w:lang w:val="hr-HR" w:eastAsia="en-US" w:bidi="ar-SA"/>
      </w:rPr>
    </w:lvl>
    <w:lvl w:ilvl="3" w:tplc="31586606">
      <w:numFmt w:val="bullet"/>
      <w:lvlText w:val="•"/>
      <w:lvlJc w:val="left"/>
      <w:pPr>
        <w:ind w:left="3501" w:hanging="360"/>
      </w:pPr>
      <w:rPr>
        <w:rFonts w:hint="default"/>
        <w:lang w:val="hr-HR" w:eastAsia="en-US" w:bidi="ar-SA"/>
      </w:rPr>
    </w:lvl>
    <w:lvl w:ilvl="4" w:tplc="50145E00">
      <w:numFmt w:val="bullet"/>
      <w:lvlText w:val="•"/>
      <w:lvlJc w:val="left"/>
      <w:pPr>
        <w:ind w:left="4362" w:hanging="360"/>
      </w:pPr>
      <w:rPr>
        <w:rFonts w:hint="default"/>
        <w:lang w:val="hr-HR" w:eastAsia="en-US" w:bidi="ar-SA"/>
      </w:rPr>
    </w:lvl>
    <w:lvl w:ilvl="5" w:tplc="9AE023EA">
      <w:numFmt w:val="bullet"/>
      <w:lvlText w:val="•"/>
      <w:lvlJc w:val="left"/>
      <w:pPr>
        <w:ind w:left="5223" w:hanging="360"/>
      </w:pPr>
      <w:rPr>
        <w:rFonts w:hint="default"/>
        <w:lang w:val="hr-HR" w:eastAsia="en-US" w:bidi="ar-SA"/>
      </w:rPr>
    </w:lvl>
    <w:lvl w:ilvl="6" w:tplc="356E1260">
      <w:numFmt w:val="bullet"/>
      <w:lvlText w:val="•"/>
      <w:lvlJc w:val="left"/>
      <w:pPr>
        <w:ind w:left="6083" w:hanging="360"/>
      </w:pPr>
      <w:rPr>
        <w:rFonts w:hint="default"/>
        <w:lang w:val="hr-HR" w:eastAsia="en-US" w:bidi="ar-SA"/>
      </w:rPr>
    </w:lvl>
    <w:lvl w:ilvl="7" w:tplc="5D52A9A2">
      <w:numFmt w:val="bullet"/>
      <w:lvlText w:val="•"/>
      <w:lvlJc w:val="left"/>
      <w:pPr>
        <w:ind w:left="6944" w:hanging="360"/>
      </w:pPr>
      <w:rPr>
        <w:rFonts w:hint="default"/>
        <w:lang w:val="hr-HR" w:eastAsia="en-US" w:bidi="ar-SA"/>
      </w:rPr>
    </w:lvl>
    <w:lvl w:ilvl="8" w:tplc="34B2DA0E">
      <w:numFmt w:val="bullet"/>
      <w:lvlText w:val="•"/>
      <w:lvlJc w:val="left"/>
      <w:pPr>
        <w:ind w:left="7805" w:hanging="360"/>
      </w:pPr>
      <w:rPr>
        <w:rFonts w:hint="default"/>
        <w:lang w:val="hr-HR" w:eastAsia="en-US" w:bidi="ar-SA"/>
      </w:rPr>
    </w:lvl>
  </w:abstractNum>
  <w:abstractNum w:abstractNumId="19" w15:restartNumberingAfterBreak="0">
    <w:nsid w:val="31E2632E"/>
    <w:multiLevelType w:val="hybridMultilevel"/>
    <w:tmpl w:val="81F28702"/>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2325C6"/>
    <w:multiLevelType w:val="hybridMultilevel"/>
    <w:tmpl w:val="85B640FA"/>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177B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CC56C2"/>
    <w:multiLevelType w:val="hybridMultilevel"/>
    <w:tmpl w:val="EA52DF40"/>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4346645"/>
    <w:multiLevelType w:val="hybridMultilevel"/>
    <w:tmpl w:val="420669E2"/>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4A672F9"/>
    <w:multiLevelType w:val="hybridMultilevel"/>
    <w:tmpl w:val="AD401F3E"/>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72A13BF"/>
    <w:multiLevelType w:val="multilevel"/>
    <w:tmpl w:val="69CAC1E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3A7F60FA"/>
    <w:multiLevelType w:val="hybridMultilevel"/>
    <w:tmpl w:val="FF004074"/>
    <w:lvl w:ilvl="0" w:tplc="6A0EFD38">
      <w:start w:val="1"/>
      <w:numFmt w:val="upperRoman"/>
      <w:lvlText w:val="%1."/>
      <w:lvlJc w:val="right"/>
      <w:pPr>
        <w:ind w:left="549" w:hanging="334"/>
      </w:pPr>
      <w:rPr>
        <w:rFonts w:hint="default"/>
        <w:b/>
        <w:bCs/>
        <w:w w:val="99"/>
        <w:sz w:val="32"/>
        <w:szCs w:val="32"/>
        <w:lang w:val="hr-HR" w:eastAsia="en-US" w:bidi="ar-SA"/>
      </w:rPr>
    </w:lvl>
    <w:lvl w:ilvl="1" w:tplc="28FEFF72">
      <w:start w:val="1"/>
      <w:numFmt w:val="upperLetter"/>
      <w:lvlText w:val="%2)"/>
      <w:lvlJc w:val="left"/>
      <w:pPr>
        <w:ind w:left="936" w:hanging="360"/>
      </w:pPr>
      <w:rPr>
        <w:rFonts w:hint="default"/>
      </w:rPr>
    </w:lvl>
    <w:lvl w:ilvl="2"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3" w:tplc="D680A560">
      <w:numFmt w:val="bullet"/>
      <w:lvlText w:val=""/>
      <w:lvlJc w:val="left"/>
      <w:pPr>
        <w:ind w:left="2422" w:hanging="360"/>
      </w:pPr>
      <w:rPr>
        <w:rFonts w:ascii="Symbol" w:eastAsia="Symbol" w:hAnsi="Symbol" w:cs="Symbol" w:hint="default"/>
        <w:w w:val="100"/>
        <w:sz w:val="24"/>
        <w:szCs w:val="24"/>
        <w:lang w:val="hr-HR" w:eastAsia="en-US" w:bidi="ar-SA"/>
      </w:rPr>
    </w:lvl>
    <w:lvl w:ilvl="4" w:tplc="D5BAC158">
      <w:numFmt w:val="bullet"/>
      <w:lvlText w:val="•"/>
      <w:lvlJc w:val="left"/>
      <w:pPr>
        <w:ind w:left="1660" w:hanging="360"/>
      </w:pPr>
      <w:rPr>
        <w:rFonts w:hint="default"/>
        <w:lang w:val="hr-HR" w:eastAsia="en-US" w:bidi="ar-SA"/>
      </w:rPr>
    </w:lvl>
    <w:lvl w:ilvl="5" w:tplc="04242406">
      <w:numFmt w:val="bullet"/>
      <w:lvlText w:val="•"/>
      <w:lvlJc w:val="left"/>
      <w:pPr>
        <w:ind w:left="2420" w:hanging="360"/>
      </w:pPr>
      <w:rPr>
        <w:rFonts w:hint="default"/>
        <w:lang w:val="hr-HR" w:eastAsia="en-US" w:bidi="ar-SA"/>
      </w:rPr>
    </w:lvl>
    <w:lvl w:ilvl="6" w:tplc="54BE7CEE">
      <w:numFmt w:val="bullet"/>
      <w:lvlText w:val="•"/>
      <w:lvlJc w:val="left"/>
      <w:pPr>
        <w:ind w:left="3841" w:hanging="360"/>
      </w:pPr>
      <w:rPr>
        <w:rFonts w:hint="default"/>
        <w:lang w:val="hr-HR" w:eastAsia="en-US" w:bidi="ar-SA"/>
      </w:rPr>
    </w:lvl>
    <w:lvl w:ilvl="7" w:tplc="3ED27094">
      <w:numFmt w:val="bullet"/>
      <w:lvlText w:val="•"/>
      <w:lvlJc w:val="left"/>
      <w:pPr>
        <w:ind w:left="5262" w:hanging="360"/>
      </w:pPr>
      <w:rPr>
        <w:rFonts w:hint="default"/>
        <w:lang w:val="hr-HR" w:eastAsia="en-US" w:bidi="ar-SA"/>
      </w:rPr>
    </w:lvl>
    <w:lvl w:ilvl="8" w:tplc="7DAA8568">
      <w:numFmt w:val="bullet"/>
      <w:lvlText w:val="•"/>
      <w:lvlJc w:val="left"/>
      <w:pPr>
        <w:ind w:left="6683" w:hanging="360"/>
      </w:pPr>
      <w:rPr>
        <w:rFonts w:hint="default"/>
        <w:lang w:val="hr-HR" w:eastAsia="en-US" w:bidi="ar-SA"/>
      </w:rPr>
    </w:lvl>
  </w:abstractNum>
  <w:abstractNum w:abstractNumId="27" w15:restartNumberingAfterBreak="0">
    <w:nsid w:val="3ED00001"/>
    <w:multiLevelType w:val="hybridMultilevel"/>
    <w:tmpl w:val="88D4A8CE"/>
    <w:lvl w:ilvl="0" w:tplc="F936535C">
      <w:numFmt w:val="bullet"/>
      <w:lvlText w:val="-"/>
      <w:lvlJc w:val="left"/>
      <w:pPr>
        <w:ind w:left="936"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656" w:hanging="360"/>
      </w:pPr>
      <w:rPr>
        <w:rFonts w:ascii="Courier New" w:hAnsi="Courier New" w:cs="Courier New" w:hint="default"/>
      </w:rPr>
    </w:lvl>
    <w:lvl w:ilvl="2" w:tplc="041A0005" w:tentative="1">
      <w:start w:val="1"/>
      <w:numFmt w:val="bullet"/>
      <w:lvlText w:val=""/>
      <w:lvlJc w:val="left"/>
      <w:pPr>
        <w:ind w:left="2376" w:hanging="360"/>
      </w:pPr>
      <w:rPr>
        <w:rFonts w:ascii="Wingdings" w:hAnsi="Wingdings" w:hint="default"/>
      </w:rPr>
    </w:lvl>
    <w:lvl w:ilvl="3" w:tplc="041A0001" w:tentative="1">
      <w:start w:val="1"/>
      <w:numFmt w:val="bullet"/>
      <w:lvlText w:val=""/>
      <w:lvlJc w:val="left"/>
      <w:pPr>
        <w:ind w:left="3096" w:hanging="360"/>
      </w:pPr>
      <w:rPr>
        <w:rFonts w:ascii="Symbol" w:hAnsi="Symbol" w:hint="default"/>
      </w:rPr>
    </w:lvl>
    <w:lvl w:ilvl="4" w:tplc="041A0003" w:tentative="1">
      <w:start w:val="1"/>
      <w:numFmt w:val="bullet"/>
      <w:lvlText w:val="o"/>
      <w:lvlJc w:val="left"/>
      <w:pPr>
        <w:ind w:left="3816" w:hanging="360"/>
      </w:pPr>
      <w:rPr>
        <w:rFonts w:ascii="Courier New" w:hAnsi="Courier New" w:cs="Courier New" w:hint="default"/>
      </w:rPr>
    </w:lvl>
    <w:lvl w:ilvl="5" w:tplc="041A0005" w:tentative="1">
      <w:start w:val="1"/>
      <w:numFmt w:val="bullet"/>
      <w:lvlText w:val=""/>
      <w:lvlJc w:val="left"/>
      <w:pPr>
        <w:ind w:left="4536" w:hanging="360"/>
      </w:pPr>
      <w:rPr>
        <w:rFonts w:ascii="Wingdings" w:hAnsi="Wingdings" w:hint="default"/>
      </w:rPr>
    </w:lvl>
    <w:lvl w:ilvl="6" w:tplc="041A0001" w:tentative="1">
      <w:start w:val="1"/>
      <w:numFmt w:val="bullet"/>
      <w:lvlText w:val=""/>
      <w:lvlJc w:val="left"/>
      <w:pPr>
        <w:ind w:left="5256" w:hanging="360"/>
      </w:pPr>
      <w:rPr>
        <w:rFonts w:ascii="Symbol" w:hAnsi="Symbol" w:hint="default"/>
      </w:rPr>
    </w:lvl>
    <w:lvl w:ilvl="7" w:tplc="041A0003" w:tentative="1">
      <w:start w:val="1"/>
      <w:numFmt w:val="bullet"/>
      <w:lvlText w:val="o"/>
      <w:lvlJc w:val="left"/>
      <w:pPr>
        <w:ind w:left="5976" w:hanging="360"/>
      </w:pPr>
      <w:rPr>
        <w:rFonts w:ascii="Courier New" w:hAnsi="Courier New" w:cs="Courier New" w:hint="default"/>
      </w:rPr>
    </w:lvl>
    <w:lvl w:ilvl="8" w:tplc="041A0005" w:tentative="1">
      <w:start w:val="1"/>
      <w:numFmt w:val="bullet"/>
      <w:lvlText w:val=""/>
      <w:lvlJc w:val="left"/>
      <w:pPr>
        <w:ind w:left="6696" w:hanging="360"/>
      </w:pPr>
      <w:rPr>
        <w:rFonts w:ascii="Wingdings" w:hAnsi="Wingdings" w:hint="default"/>
      </w:rPr>
    </w:lvl>
  </w:abstractNum>
  <w:abstractNum w:abstractNumId="28" w15:restartNumberingAfterBreak="0">
    <w:nsid w:val="3F387846"/>
    <w:multiLevelType w:val="multilevel"/>
    <w:tmpl w:val="D0EA2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311213E"/>
    <w:multiLevelType w:val="hybridMultilevel"/>
    <w:tmpl w:val="B6DC9210"/>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3990A0B"/>
    <w:multiLevelType w:val="hybridMultilevel"/>
    <w:tmpl w:val="A8C88C30"/>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704351F"/>
    <w:multiLevelType w:val="hybridMultilevel"/>
    <w:tmpl w:val="5C58F530"/>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775291D"/>
    <w:multiLevelType w:val="hybridMultilevel"/>
    <w:tmpl w:val="7C066708"/>
    <w:lvl w:ilvl="0" w:tplc="789EAF08">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78A3212"/>
    <w:multiLevelType w:val="hybridMultilevel"/>
    <w:tmpl w:val="4B36CC30"/>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B9F4C90"/>
    <w:multiLevelType w:val="multilevel"/>
    <w:tmpl w:val="D5B4E98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4C8F605F"/>
    <w:multiLevelType w:val="multilevel"/>
    <w:tmpl w:val="CDCC80E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4E805AD2"/>
    <w:multiLevelType w:val="hybridMultilevel"/>
    <w:tmpl w:val="C7C6AE4A"/>
    <w:lvl w:ilvl="0" w:tplc="F936535C">
      <w:numFmt w:val="bullet"/>
      <w:lvlText w:val="-"/>
      <w:lvlJc w:val="left"/>
      <w:pPr>
        <w:ind w:left="2354" w:hanging="360"/>
      </w:pPr>
      <w:rPr>
        <w:rFonts w:ascii="Times New Roman" w:eastAsia="Times New Roman" w:hAnsi="Times New Roman" w:cs="Times New Roman" w:hint="default"/>
        <w:w w:val="99"/>
        <w:sz w:val="24"/>
        <w:szCs w:val="24"/>
        <w:lang w:val="hr-HR" w:eastAsia="en-US" w:bidi="ar-SA"/>
      </w:rPr>
    </w:lvl>
    <w:lvl w:ilvl="1" w:tplc="FFFFFFFF" w:tentative="1">
      <w:start w:val="1"/>
      <w:numFmt w:val="bullet"/>
      <w:lvlText w:val="o"/>
      <w:lvlJc w:val="left"/>
      <w:pPr>
        <w:ind w:left="3074" w:hanging="360"/>
      </w:pPr>
      <w:rPr>
        <w:rFonts w:ascii="Courier New" w:hAnsi="Courier New" w:cs="Courier New" w:hint="default"/>
      </w:rPr>
    </w:lvl>
    <w:lvl w:ilvl="2" w:tplc="FFFFFFFF" w:tentative="1">
      <w:start w:val="1"/>
      <w:numFmt w:val="bullet"/>
      <w:lvlText w:val=""/>
      <w:lvlJc w:val="left"/>
      <w:pPr>
        <w:ind w:left="3794" w:hanging="360"/>
      </w:pPr>
      <w:rPr>
        <w:rFonts w:ascii="Wingdings" w:hAnsi="Wingdings" w:hint="default"/>
      </w:rPr>
    </w:lvl>
    <w:lvl w:ilvl="3" w:tplc="FFFFFFFF" w:tentative="1">
      <w:start w:val="1"/>
      <w:numFmt w:val="bullet"/>
      <w:lvlText w:val=""/>
      <w:lvlJc w:val="left"/>
      <w:pPr>
        <w:ind w:left="4514" w:hanging="360"/>
      </w:pPr>
      <w:rPr>
        <w:rFonts w:ascii="Symbol" w:hAnsi="Symbol" w:hint="default"/>
      </w:rPr>
    </w:lvl>
    <w:lvl w:ilvl="4" w:tplc="FFFFFFFF" w:tentative="1">
      <w:start w:val="1"/>
      <w:numFmt w:val="bullet"/>
      <w:lvlText w:val="o"/>
      <w:lvlJc w:val="left"/>
      <w:pPr>
        <w:ind w:left="5234" w:hanging="360"/>
      </w:pPr>
      <w:rPr>
        <w:rFonts w:ascii="Courier New" w:hAnsi="Courier New" w:cs="Courier New" w:hint="default"/>
      </w:rPr>
    </w:lvl>
    <w:lvl w:ilvl="5" w:tplc="FFFFFFFF" w:tentative="1">
      <w:start w:val="1"/>
      <w:numFmt w:val="bullet"/>
      <w:lvlText w:val=""/>
      <w:lvlJc w:val="left"/>
      <w:pPr>
        <w:ind w:left="5954" w:hanging="360"/>
      </w:pPr>
      <w:rPr>
        <w:rFonts w:ascii="Wingdings" w:hAnsi="Wingdings" w:hint="default"/>
      </w:rPr>
    </w:lvl>
    <w:lvl w:ilvl="6" w:tplc="FFFFFFFF" w:tentative="1">
      <w:start w:val="1"/>
      <w:numFmt w:val="bullet"/>
      <w:lvlText w:val=""/>
      <w:lvlJc w:val="left"/>
      <w:pPr>
        <w:ind w:left="6674" w:hanging="360"/>
      </w:pPr>
      <w:rPr>
        <w:rFonts w:ascii="Symbol" w:hAnsi="Symbol" w:hint="default"/>
      </w:rPr>
    </w:lvl>
    <w:lvl w:ilvl="7" w:tplc="FFFFFFFF" w:tentative="1">
      <w:start w:val="1"/>
      <w:numFmt w:val="bullet"/>
      <w:lvlText w:val="o"/>
      <w:lvlJc w:val="left"/>
      <w:pPr>
        <w:ind w:left="7394" w:hanging="360"/>
      </w:pPr>
      <w:rPr>
        <w:rFonts w:ascii="Courier New" w:hAnsi="Courier New" w:cs="Courier New" w:hint="default"/>
      </w:rPr>
    </w:lvl>
    <w:lvl w:ilvl="8" w:tplc="FFFFFFFF" w:tentative="1">
      <w:start w:val="1"/>
      <w:numFmt w:val="bullet"/>
      <w:lvlText w:val=""/>
      <w:lvlJc w:val="left"/>
      <w:pPr>
        <w:ind w:left="8114" w:hanging="360"/>
      </w:pPr>
      <w:rPr>
        <w:rFonts w:ascii="Wingdings" w:hAnsi="Wingdings" w:hint="default"/>
      </w:rPr>
    </w:lvl>
  </w:abstractNum>
  <w:abstractNum w:abstractNumId="37" w15:restartNumberingAfterBreak="0">
    <w:nsid w:val="4FE95C4E"/>
    <w:multiLevelType w:val="hybridMultilevel"/>
    <w:tmpl w:val="AA3A10E6"/>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3B7597F"/>
    <w:multiLevelType w:val="hybridMultilevel"/>
    <w:tmpl w:val="699E318E"/>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7076287"/>
    <w:multiLevelType w:val="hybridMultilevel"/>
    <w:tmpl w:val="C860C5EA"/>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7F220D0"/>
    <w:multiLevelType w:val="multilevel"/>
    <w:tmpl w:val="28720FE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589B03C1"/>
    <w:multiLevelType w:val="hybridMultilevel"/>
    <w:tmpl w:val="1AE2A882"/>
    <w:lvl w:ilvl="0" w:tplc="F936535C">
      <w:numFmt w:val="bullet"/>
      <w:lvlText w:val="-"/>
      <w:lvlJc w:val="left"/>
      <w:pPr>
        <w:ind w:left="936"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656" w:hanging="360"/>
      </w:pPr>
      <w:rPr>
        <w:rFonts w:ascii="Courier New" w:hAnsi="Courier New" w:cs="Courier New" w:hint="default"/>
      </w:rPr>
    </w:lvl>
    <w:lvl w:ilvl="2" w:tplc="041A0005" w:tentative="1">
      <w:start w:val="1"/>
      <w:numFmt w:val="bullet"/>
      <w:lvlText w:val=""/>
      <w:lvlJc w:val="left"/>
      <w:pPr>
        <w:ind w:left="2376" w:hanging="360"/>
      </w:pPr>
      <w:rPr>
        <w:rFonts w:ascii="Wingdings" w:hAnsi="Wingdings" w:hint="default"/>
      </w:rPr>
    </w:lvl>
    <w:lvl w:ilvl="3" w:tplc="041A0001" w:tentative="1">
      <w:start w:val="1"/>
      <w:numFmt w:val="bullet"/>
      <w:lvlText w:val=""/>
      <w:lvlJc w:val="left"/>
      <w:pPr>
        <w:ind w:left="3096" w:hanging="360"/>
      </w:pPr>
      <w:rPr>
        <w:rFonts w:ascii="Symbol" w:hAnsi="Symbol" w:hint="default"/>
      </w:rPr>
    </w:lvl>
    <w:lvl w:ilvl="4" w:tplc="041A0003" w:tentative="1">
      <w:start w:val="1"/>
      <w:numFmt w:val="bullet"/>
      <w:lvlText w:val="o"/>
      <w:lvlJc w:val="left"/>
      <w:pPr>
        <w:ind w:left="3816" w:hanging="360"/>
      </w:pPr>
      <w:rPr>
        <w:rFonts w:ascii="Courier New" w:hAnsi="Courier New" w:cs="Courier New" w:hint="default"/>
      </w:rPr>
    </w:lvl>
    <w:lvl w:ilvl="5" w:tplc="041A0005" w:tentative="1">
      <w:start w:val="1"/>
      <w:numFmt w:val="bullet"/>
      <w:lvlText w:val=""/>
      <w:lvlJc w:val="left"/>
      <w:pPr>
        <w:ind w:left="4536" w:hanging="360"/>
      </w:pPr>
      <w:rPr>
        <w:rFonts w:ascii="Wingdings" w:hAnsi="Wingdings" w:hint="default"/>
      </w:rPr>
    </w:lvl>
    <w:lvl w:ilvl="6" w:tplc="041A0001" w:tentative="1">
      <w:start w:val="1"/>
      <w:numFmt w:val="bullet"/>
      <w:lvlText w:val=""/>
      <w:lvlJc w:val="left"/>
      <w:pPr>
        <w:ind w:left="5256" w:hanging="360"/>
      </w:pPr>
      <w:rPr>
        <w:rFonts w:ascii="Symbol" w:hAnsi="Symbol" w:hint="default"/>
      </w:rPr>
    </w:lvl>
    <w:lvl w:ilvl="7" w:tplc="041A0003" w:tentative="1">
      <w:start w:val="1"/>
      <w:numFmt w:val="bullet"/>
      <w:lvlText w:val="o"/>
      <w:lvlJc w:val="left"/>
      <w:pPr>
        <w:ind w:left="5976" w:hanging="360"/>
      </w:pPr>
      <w:rPr>
        <w:rFonts w:ascii="Courier New" w:hAnsi="Courier New" w:cs="Courier New" w:hint="default"/>
      </w:rPr>
    </w:lvl>
    <w:lvl w:ilvl="8" w:tplc="041A0005" w:tentative="1">
      <w:start w:val="1"/>
      <w:numFmt w:val="bullet"/>
      <w:lvlText w:val=""/>
      <w:lvlJc w:val="left"/>
      <w:pPr>
        <w:ind w:left="6696" w:hanging="360"/>
      </w:pPr>
      <w:rPr>
        <w:rFonts w:ascii="Wingdings" w:hAnsi="Wingdings" w:hint="default"/>
      </w:rPr>
    </w:lvl>
  </w:abstractNum>
  <w:abstractNum w:abstractNumId="42" w15:restartNumberingAfterBreak="0">
    <w:nsid w:val="5C3D671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CEC02B2"/>
    <w:multiLevelType w:val="hybridMultilevel"/>
    <w:tmpl w:val="15746A0C"/>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E7F7A4B"/>
    <w:multiLevelType w:val="hybridMultilevel"/>
    <w:tmpl w:val="D2CEDE64"/>
    <w:lvl w:ilvl="0" w:tplc="61E03510">
      <w:numFmt w:val="bullet"/>
      <w:lvlText w:val="-"/>
      <w:lvlJc w:val="left"/>
      <w:pPr>
        <w:ind w:left="576" w:hanging="320"/>
      </w:pPr>
      <w:rPr>
        <w:rFonts w:ascii="Times New Roman" w:eastAsia="Times New Roman" w:hAnsi="Times New Roman" w:cs="Times New Roman" w:hint="default"/>
        <w:w w:val="99"/>
        <w:sz w:val="24"/>
        <w:szCs w:val="24"/>
        <w:lang w:val="hr-HR" w:eastAsia="en-US" w:bidi="ar-SA"/>
      </w:rPr>
    </w:lvl>
    <w:lvl w:ilvl="1" w:tplc="135E7A0E">
      <w:numFmt w:val="bullet"/>
      <w:lvlText w:val="•"/>
      <w:lvlJc w:val="left"/>
      <w:pPr>
        <w:ind w:left="1680" w:hanging="320"/>
      </w:pPr>
      <w:rPr>
        <w:rFonts w:hint="default"/>
        <w:lang w:val="hr-HR" w:eastAsia="en-US" w:bidi="ar-SA"/>
      </w:rPr>
    </w:lvl>
    <w:lvl w:ilvl="2" w:tplc="EAA68C9A">
      <w:numFmt w:val="bullet"/>
      <w:lvlText w:val="•"/>
      <w:lvlJc w:val="left"/>
      <w:pPr>
        <w:ind w:left="4420" w:hanging="320"/>
      </w:pPr>
      <w:rPr>
        <w:rFonts w:hint="default"/>
        <w:lang w:val="hr-HR" w:eastAsia="en-US" w:bidi="ar-SA"/>
      </w:rPr>
    </w:lvl>
    <w:lvl w:ilvl="3" w:tplc="8CD89C78">
      <w:numFmt w:val="bullet"/>
      <w:lvlText w:val="•"/>
      <w:lvlJc w:val="left"/>
      <w:pPr>
        <w:ind w:left="5058" w:hanging="320"/>
      </w:pPr>
      <w:rPr>
        <w:rFonts w:hint="default"/>
        <w:lang w:val="hr-HR" w:eastAsia="en-US" w:bidi="ar-SA"/>
      </w:rPr>
    </w:lvl>
    <w:lvl w:ilvl="4" w:tplc="4F26D9A6">
      <w:numFmt w:val="bullet"/>
      <w:lvlText w:val="•"/>
      <w:lvlJc w:val="left"/>
      <w:pPr>
        <w:ind w:left="5696" w:hanging="320"/>
      </w:pPr>
      <w:rPr>
        <w:rFonts w:hint="default"/>
        <w:lang w:val="hr-HR" w:eastAsia="en-US" w:bidi="ar-SA"/>
      </w:rPr>
    </w:lvl>
    <w:lvl w:ilvl="5" w:tplc="621C69C6">
      <w:numFmt w:val="bullet"/>
      <w:lvlText w:val="•"/>
      <w:lvlJc w:val="left"/>
      <w:pPr>
        <w:ind w:left="6334" w:hanging="320"/>
      </w:pPr>
      <w:rPr>
        <w:rFonts w:hint="default"/>
        <w:lang w:val="hr-HR" w:eastAsia="en-US" w:bidi="ar-SA"/>
      </w:rPr>
    </w:lvl>
    <w:lvl w:ilvl="6" w:tplc="2E50FBD2">
      <w:numFmt w:val="bullet"/>
      <w:lvlText w:val="•"/>
      <w:lvlJc w:val="left"/>
      <w:pPr>
        <w:ind w:left="6973" w:hanging="320"/>
      </w:pPr>
      <w:rPr>
        <w:rFonts w:hint="default"/>
        <w:lang w:val="hr-HR" w:eastAsia="en-US" w:bidi="ar-SA"/>
      </w:rPr>
    </w:lvl>
    <w:lvl w:ilvl="7" w:tplc="2B28F520">
      <w:numFmt w:val="bullet"/>
      <w:lvlText w:val="•"/>
      <w:lvlJc w:val="left"/>
      <w:pPr>
        <w:ind w:left="7611" w:hanging="320"/>
      </w:pPr>
      <w:rPr>
        <w:rFonts w:hint="default"/>
        <w:lang w:val="hr-HR" w:eastAsia="en-US" w:bidi="ar-SA"/>
      </w:rPr>
    </w:lvl>
    <w:lvl w:ilvl="8" w:tplc="5D04F7A8">
      <w:numFmt w:val="bullet"/>
      <w:lvlText w:val="•"/>
      <w:lvlJc w:val="left"/>
      <w:pPr>
        <w:ind w:left="8249" w:hanging="320"/>
      </w:pPr>
      <w:rPr>
        <w:rFonts w:hint="default"/>
        <w:lang w:val="hr-HR" w:eastAsia="en-US" w:bidi="ar-SA"/>
      </w:rPr>
    </w:lvl>
  </w:abstractNum>
  <w:abstractNum w:abstractNumId="45" w15:restartNumberingAfterBreak="0">
    <w:nsid w:val="6163656C"/>
    <w:multiLevelType w:val="multilevel"/>
    <w:tmpl w:val="508426C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65A81960"/>
    <w:multiLevelType w:val="hybridMultilevel"/>
    <w:tmpl w:val="5D9C8BDE"/>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985722A"/>
    <w:multiLevelType w:val="hybridMultilevel"/>
    <w:tmpl w:val="B404A894"/>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B04445D"/>
    <w:multiLevelType w:val="hybridMultilevel"/>
    <w:tmpl w:val="61F8E34E"/>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DCD1377"/>
    <w:multiLevelType w:val="hybridMultilevel"/>
    <w:tmpl w:val="D21649D8"/>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FE201A5"/>
    <w:multiLevelType w:val="hybridMultilevel"/>
    <w:tmpl w:val="9948C5EA"/>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1A8174F"/>
    <w:multiLevelType w:val="multilevel"/>
    <w:tmpl w:val="CBD4F9D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71FA4B4F"/>
    <w:multiLevelType w:val="hybridMultilevel"/>
    <w:tmpl w:val="8A80D720"/>
    <w:lvl w:ilvl="0" w:tplc="F936535C">
      <w:numFmt w:val="bullet"/>
      <w:lvlText w:val="-"/>
      <w:lvlJc w:val="left"/>
      <w:pPr>
        <w:ind w:left="216" w:hanging="144"/>
      </w:pPr>
      <w:rPr>
        <w:rFonts w:ascii="Times New Roman" w:eastAsia="Times New Roman" w:hAnsi="Times New Roman" w:cs="Times New Roman" w:hint="default"/>
        <w:w w:val="99"/>
        <w:sz w:val="24"/>
        <w:szCs w:val="24"/>
        <w:lang w:val="hr-HR" w:eastAsia="en-US" w:bidi="ar-SA"/>
      </w:rPr>
    </w:lvl>
    <w:lvl w:ilvl="1" w:tplc="DB249C3A">
      <w:numFmt w:val="bullet"/>
      <w:lvlText w:val=""/>
      <w:lvlJc w:val="left"/>
      <w:pPr>
        <w:ind w:left="936" w:hanging="360"/>
      </w:pPr>
      <w:rPr>
        <w:rFonts w:ascii="Symbol" w:eastAsia="Symbol" w:hAnsi="Symbol" w:cs="Symbol" w:hint="default"/>
        <w:w w:val="100"/>
        <w:sz w:val="24"/>
        <w:szCs w:val="24"/>
        <w:lang w:val="hr-HR" w:eastAsia="en-US" w:bidi="ar-SA"/>
      </w:rPr>
    </w:lvl>
    <w:lvl w:ilvl="2" w:tplc="E2CA01D4">
      <w:numFmt w:val="bullet"/>
      <w:lvlText w:val="•"/>
      <w:lvlJc w:val="left"/>
      <w:pPr>
        <w:ind w:left="1894" w:hanging="360"/>
      </w:pPr>
      <w:rPr>
        <w:rFonts w:hint="default"/>
        <w:lang w:val="hr-HR" w:eastAsia="en-US" w:bidi="ar-SA"/>
      </w:rPr>
    </w:lvl>
    <w:lvl w:ilvl="3" w:tplc="5C849334">
      <w:numFmt w:val="bullet"/>
      <w:lvlText w:val="•"/>
      <w:lvlJc w:val="left"/>
      <w:pPr>
        <w:ind w:left="2848" w:hanging="360"/>
      </w:pPr>
      <w:rPr>
        <w:rFonts w:hint="default"/>
        <w:lang w:val="hr-HR" w:eastAsia="en-US" w:bidi="ar-SA"/>
      </w:rPr>
    </w:lvl>
    <w:lvl w:ilvl="4" w:tplc="B1020EF6">
      <w:numFmt w:val="bullet"/>
      <w:lvlText w:val="•"/>
      <w:lvlJc w:val="left"/>
      <w:pPr>
        <w:ind w:left="3802" w:hanging="360"/>
      </w:pPr>
      <w:rPr>
        <w:rFonts w:hint="default"/>
        <w:lang w:val="hr-HR" w:eastAsia="en-US" w:bidi="ar-SA"/>
      </w:rPr>
    </w:lvl>
    <w:lvl w:ilvl="5" w:tplc="31608F8A">
      <w:numFmt w:val="bullet"/>
      <w:lvlText w:val="•"/>
      <w:lvlJc w:val="left"/>
      <w:pPr>
        <w:ind w:left="4756" w:hanging="360"/>
      </w:pPr>
      <w:rPr>
        <w:rFonts w:hint="default"/>
        <w:lang w:val="hr-HR" w:eastAsia="en-US" w:bidi="ar-SA"/>
      </w:rPr>
    </w:lvl>
    <w:lvl w:ilvl="6" w:tplc="21B2F44C">
      <w:numFmt w:val="bullet"/>
      <w:lvlText w:val="•"/>
      <w:lvlJc w:val="left"/>
      <w:pPr>
        <w:ind w:left="5710" w:hanging="360"/>
      </w:pPr>
      <w:rPr>
        <w:rFonts w:hint="default"/>
        <w:lang w:val="hr-HR" w:eastAsia="en-US" w:bidi="ar-SA"/>
      </w:rPr>
    </w:lvl>
    <w:lvl w:ilvl="7" w:tplc="AC2490FE">
      <w:numFmt w:val="bullet"/>
      <w:lvlText w:val="•"/>
      <w:lvlJc w:val="left"/>
      <w:pPr>
        <w:ind w:left="6664" w:hanging="360"/>
      </w:pPr>
      <w:rPr>
        <w:rFonts w:hint="default"/>
        <w:lang w:val="hr-HR" w:eastAsia="en-US" w:bidi="ar-SA"/>
      </w:rPr>
    </w:lvl>
    <w:lvl w:ilvl="8" w:tplc="040217A2">
      <w:numFmt w:val="bullet"/>
      <w:lvlText w:val="•"/>
      <w:lvlJc w:val="left"/>
      <w:pPr>
        <w:ind w:left="7618" w:hanging="360"/>
      </w:pPr>
      <w:rPr>
        <w:rFonts w:hint="default"/>
        <w:lang w:val="hr-HR" w:eastAsia="en-US" w:bidi="ar-SA"/>
      </w:rPr>
    </w:lvl>
  </w:abstractNum>
  <w:abstractNum w:abstractNumId="53" w15:restartNumberingAfterBreak="0">
    <w:nsid w:val="73B96234"/>
    <w:multiLevelType w:val="hybridMultilevel"/>
    <w:tmpl w:val="65028FDC"/>
    <w:lvl w:ilvl="0" w:tplc="FFFFFFFF">
      <w:numFmt w:val="bullet"/>
      <w:lvlText w:val="-"/>
      <w:lvlJc w:val="left"/>
      <w:pPr>
        <w:ind w:left="216" w:hanging="144"/>
      </w:pPr>
      <w:rPr>
        <w:rFonts w:ascii="Times New Roman" w:eastAsia="Times New Roman" w:hAnsi="Times New Roman" w:cs="Times New Roman" w:hint="default"/>
        <w:w w:val="99"/>
        <w:sz w:val="24"/>
        <w:szCs w:val="24"/>
        <w:lang w:val="hr-HR" w:eastAsia="en-US" w:bidi="ar-SA"/>
      </w:rPr>
    </w:lvl>
    <w:lvl w:ilvl="1"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2" w:tplc="FFFFFFFF">
      <w:numFmt w:val="bullet"/>
      <w:lvlText w:val="•"/>
      <w:lvlJc w:val="left"/>
      <w:pPr>
        <w:ind w:left="1894" w:hanging="360"/>
      </w:pPr>
      <w:rPr>
        <w:rFonts w:hint="default"/>
        <w:lang w:val="hr-HR" w:eastAsia="en-US" w:bidi="ar-SA"/>
      </w:rPr>
    </w:lvl>
    <w:lvl w:ilvl="3" w:tplc="FFFFFFFF">
      <w:numFmt w:val="bullet"/>
      <w:lvlText w:val="•"/>
      <w:lvlJc w:val="left"/>
      <w:pPr>
        <w:ind w:left="2848" w:hanging="360"/>
      </w:pPr>
      <w:rPr>
        <w:rFonts w:hint="default"/>
        <w:lang w:val="hr-HR" w:eastAsia="en-US" w:bidi="ar-SA"/>
      </w:rPr>
    </w:lvl>
    <w:lvl w:ilvl="4" w:tplc="FFFFFFFF">
      <w:numFmt w:val="bullet"/>
      <w:lvlText w:val="•"/>
      <w:lvlJc w:val="left"/>
      <w:pPr>
        <w:ind w:left="3802" w:hanging="360"/>
      </w:pPr>
      <w:rPr>
        <w:rFonts w:hint="default"/>
        <w:lang w:val="hr-HR" w:eastAsia="en-US" w:bidi="ar-SA"/>
      </w:rPr>
    </w:lvl>
    <w:lvl w:ilvl="5" w:tplc="FFFFFFFF">
      <w:numFmt w:val="bullet"/>
      <w:lvlText w:val="•"/>
      <w:lvlJc w:val="left"/>
      <w:pPr>
        <w:ind w:left="4756" w:hanging="360"/>
      </w:pPr>
      <w:rPr>
        <w:rFonts w:hint="default"/>
        <w:lang w:val="hr-HR" w:eastAsia="en-US" w:bidi="ar-SA"/>
      </w:rPr>
    </w:lvl>
    <w:lvl w:ilvl="6" w:tplc="FFFFFFFF">
      <w:numFmt w:val="bullet"/>
      <w:lvlText w:val="•"/>
      <w:lvlJc w:val="left"/>
      <w:pPr>
        <w:ind w:left="5710" w:hanging="360"/>
      </w:pPr>
      <w:rPr>
        <w:rFonts w:hint="default"/>
        <w:lang w:val="hr-HR" w:eastAsia="en-US" w:bidi="ar-SA"/>
      </w:rPr>
    </w:lvl>
    <w:lvl w:ilvl="7" w:tplc="FFFFFFFF">
      <w:numFmt w:val="bullet"/>
      <w:lvlText w:val="•"/>
      <w:lvlJc w:val="left"/>
      <w:pPr>
        <w:ind w:left="6664" w:hanging="360"/>
      </w:pPr>
      <w:rPr>
        <w:rFonts w:hint="default"/>
        <w:lang w:val="hr-HR" w:eastAsia="en-US" w:bidi="ar-SA"/>
      </w:rPr>
    </w:lvl>
    <w:lvl w:ilvl="8" w:tplc="FFFFFFFF">
      <w:numFmt w:val="bullet"/>
      <w:lvlText w:val="•"/>
      <w:lvlJc w:val="left"/>
      <w:pPr>
        <w:ind w:left="7618" w:hanging="360"/>
      </w:pPr>
      <w:rPr>
        <w:rFonts w:hint="default"/>
        <w:lang w:val="hr-HR" w:eastAsia="en-US" w:bidi="ar-SA"/>
      </w:rPr>
    </w:lvl>
  </w:abstractNum>
  <w:abstractNum w:abstractNumId="54" w15:restartNumberingAfterBreak="0">
    <w:nsid w:val="761974E2"/>
    <w:multiLevelType w:val="hybridMultilevel"/>
    <w:tmpl w:val="A82E705E"/>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7654468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9503AE3"/>
    <w:multiLevelType w:val="hybridMultilevel"/>
    <w:tmpl w:val="447EE064"/>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9F33F35"/>
    <w:multiLevelType w:val="multilevel"/>
    <w:tmpl w:val="1E72542A"/>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8" w15:restartNumberingAfterBreak="0">
    <w:nsid w:val="7B8D2446"/>
    <w:multiLevelType w:val="hybridMultilevel"/>
    <w:tmpl w:val="5BE02406"/>
    <w:lvl w:ilvl="0" w:tplc="F936535C">
      <w:numFmt w:val="bullet"/>
      <w:lvlText w:val="-"/>
      <w:lvlJc w:val="left"/>
      <w:pPr>
        <w:ind w:left="1080" w:hanging="360"/>
      </w:pPr>
      <w:rPr>
        <w:rFonts w:ascii="Times New Roman" w:eastAsia="Times New Roman" w:hAnsi="Times New Roman" w:cs="Times New Roman" w:hint="default"/>
        <w:w w:val="99"/>
        <w:sz w:val="24"/>
        <w:szCs w:val="24"/>
        <w:lang w:val="hr-HR"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7CA04DFF"/>
    <w:multiLevelType w:val="hybridMultilevel"/>
    <w:tmpl w:val="971ECE90"/>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D5B5DB3"/>
    <w:multiLevelType w:val="multilevel"/>
    <w:tmpl w:val="D6FE752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935670693">
    <w:abstractNumId w:val="3"/>
  </w:num>
  <w:num w:numId="2" w16cid:durableId="849951067">
    <w:abstractNumId w:val="17"/>
  </w:num>
  <w:num w:numId="3" w16cid:durableId="642468898">
    <w:abstractNumId w:val="18"/>
  </w:num>
  <w:num w:numId="4" w16cid:durableId="1134252436">
    <w:abstractNumId w:val="52"/>
  </w:num>
  <w:num w:numId="5" w16cid:durableId="5791184">
    <w:abstractNumId w:val="44"/>
  </w:num>
  <w:num w:numId="6" w16cid:durableId="182479273">
    <w:abstractNumId w:val="12"/>
  </w:num>
  <w:num w:numId="7" w16cid:durableId="1323774528">
    <w:abstractNumId w:val="26"/>
  </w:num>
  <w:num w:numId="8" w16cid:durableId="1466435123">
    <w:abstractNumId w:val="46"/>
  </w:num>
  <w:num w:numId="9" w16cid:durableId="390036845">
    <w:abstractNumId w:val="38"/>
  </w:num>
  <w:num w:numId="10" w16cid:durableId="1146044374">
    <w:abstractNumId w:val="24"/>
  </w:num>
  <w:num w:numId="11" w16cid:durableId="1363558249">
    <w:abstractNumId w:val="54"/>
  </w:num>
  <w:num w:numId="12" w16cid:durableId="788277651">
    <w:abstractNumId w:val="59"/>
  </w:num>
  <w:num w:numId="13" w16cid:durableId="1865820879">
    <w:abstractNumId w:val="48"/>
  </w:num>
  <w:num w:numId="14" w16cid:durableId="977226096">
    <w:abstractNumId w:val="14"/>
  </w:num>
  <w:num w:numId="15" w16cid:durableId="1534227763">
    <w:abstractNumId w:val="56"/>
  </w:num>
  <w:num w:numId="16" w16cid:durableId="221406423">
    <w:abstractNumId w:val="22"/>
  </w:num>
  <w:num w:numId="17" w16cid:durableId="1874534547">
    <w:abstractNumId w:val="49"/>
  </w:num>
  <w:num w:numId="18" w16cid:durableId="695958929">
    <w:abstractNumId w:val="30"/>
  </w:num>
  <w:num w:numId="19" w16cid:durableId="1878656901">
    <w:abstractNumId w:val="1"/>
  </w:num>
  <w:num w:numId="20" w16cid:durableId="1906333598">
    <w:abstractNumId w:val="5"/>
  </w:num>
  <w:num w:numId="21" w16cid:durableId="2003123473">
    <w:abstractNumId w:val="28"/>
  </w:num>
  <w:num w:numId="22" w16cid:durableId="434979450">
    <w:abstractNumId w:val="35"/>
  </w:num>
  <w:num w:numId="23" w16cid:durableId="2006547329">
    <w:abstractNumId w:val="45"/>
  </w:num>
  <w:num w:numId="24" w16cid:durableId="1103766924">
    <w:abstractNumId w:val="57"/>
  </w:num>
  <w:num w:numId="25" w16cid:durableId="1682320725">
    <w:abstractNumId w:val="16"/>
  </w:num>
  <w:num w:numId="26" w16cid:durableId="1613518377">
    <w:abstractNumId w:val="60"/>
  </w:num>
  <w:num w:numId="27" w16cid:durableId="611790906">
    <w:abstractNumId w:val="4"/>
  </w:num>
  <w:num w:numId="28" w16cid:durableId="1916086912">
    <w:abstractNumId w:val="34"/>
  </w:num>
  <w:num w:numId="29" w16cid:durableId="89132164">
    <w:abstractNumId w:val="25"/>
  </w:num>
  <w:num w:numId="30" w16cid:durableId="577251550">
    <w:abstractNumId w:val="0"/>
  </w:num>
  <w:num w:numId="31" w16cid:durableId="266081281">
    <w:abstractNumId w:val="40"/>
  </w:num>
  <w:num w:numId="32" w16cid:durableId="2006080949">
    <w:abstractNumId w:val="32"/>
  </w:num>
  <w:num w:numId="33" w16cid:durableId="1101298415">
    <w:abstractNumId w:val="51"/>
  </w:num>
  <w:num w:numId="34" w16cid:durableId="689066680">
    <w:abstractNumId w:val="21"/>
  </w:num>
  <w:num w:numId="35" w16cid:durableId="1240360779">
    <w:abstractNumId w:val="55"/>
  </w:num>
  <w:num w:numId="36" w16cid:durableId="983435486">
    <w:abstractNumId w:val="42"/>
  </w:num>
  <w:num w:numId="37" w16cid:durableId="1396856694">
    <w:abstractNumId w:val="6"/>
  </w:num>
  <w:num w:numId="38" w16cid:durableId="851266003">
    <w:abstractNumId w:val="47"/>
  </w:num>
  <w:num w:numId="39" w16cid:durableId="543753140">
    <w:abstractNumId w:val="29"/>
  </w:num>
  <w:num w:numId="40" w16cid:durableId="1969119593">
    <w:abstractNumId w:val="20"/>
  </w:num>
  <w:num w:numId="41" w16cid:durableId="1500927762">
    <w:abstractNumId w:val="8"/>
  </w:num>
  <w:num w:numId="42" w16cid:durableId="541527153">
    <w:abstractNumId w:val="2"/>
  </w:num>
  <w:num w:numId="43" w16cid:durableId="352002461">
    <w:abstractNumId w:val="23"/>
  </w:num>
  <w:num w:numId="44" w16cid:durableId="557085555">
    <w:abstractNumId w:val="37"/>
  </w:num>
  <w:num w:numId="45" w16cid:durableId="465783334">
    <w:abstractNumId w:val="31"/>
  </w:num>
  <w:num w:numId="46" w16cid:durableId="1437598928">
    <w:abstractNumId w:val="33"/>
  </w:num>
  <w:num w:numId="47" w16cid:durableId="831991780">
    <w:abstractNumId w:val="50"/>
  </w:num>
  <w:num w:numId="48" w16cid:durableId="739716810">
    <w:abstractNumId w:val="53"/>
  </w:num>
  <w:num w:numId="49" w16cid:durableId="669720663">
    <w:abstractNumId w:val="41"/>
  </w:num>
  <w:num w:numId="50" w16cid:durableId="1169561048">
    <w:abstractNumId w:val="27"/>
  </w:num>
  <w:num w:numId="51" w16cid:durableId="1740052942">
    <w:abstractNumId w:val="11"/>
  </w:num>
  <w:num w:numId="52" w16cid:durableId="1158116206">
    <w:abstractNumId w:val="9"/>
  </w:num>
  <w:num w:numId="53" w16cid:durableId="1557159062">
    <w:abstractNumId w:val="15"/>
  </w:num>
  <w:num w:numId="54" w16cid:durableId="1773164448">
    <w:abstractNumId w:val="36"/>
  </w:num>
  <w:num w:numId="55" w16cid:durableId="660041523">
    <w:abstractNumId w:val="7"/>
  </w:num>
  <w:num w:numId="56" w16cid:durableId="955795196">
    <w:abstractNumId w:val="10"/>
  </w:num>
  <w:num w:numId="57" w16cid:durableId="351104282">
    <w:abstractNumId w:val="19"/>
  </w:num>
  <w:num w:numId="58" w16cid:durableId="1262564397">
    <w:abstractNumId w:val="43"/>
  </w:num>
  <w:num w:numId="59" w16cid:durableId="2072268405">
    <w:abstractNumId w:val="13"/>
  </w:num>
  <w:num w:numId="60" w16cid:durableId="1255892856">
    <w:abstractNumId w:val="58"/>
  </w:num>
  <w:num w:numId="61" w16cid:durableId="370349102">
    <w:abstractNumId w:val="3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D0"/>
    <w:rsid w:val="00017B2E"/>
    <w:rsid w:val="00040489"/>
    <w:rsid w:val="00047758"/>
    <w:rsid w:val="00050D47"/>
    <w:rsid w:val="00070E42"/>
    <w:rsid w:val="00077C72"/>
    <w:rsid w:val="00084052"/>
    <w:rsid w:val="0009061E"/>
    <w:rsid w:val="00094F56"/>
    <w:rsid w:val="000A3ED3"/>
    <w:rsid w:val="000A53FB"/>
    <w:rsid w:val="000B0BC0"/>
    <w:rsid w:val="000B3DFE"/>
    <w:rsid w:val="000C22B6"/>
    <w:rsid w:val="000E2A6E"/>
    <w:rsid w:val="000E3BF8"/>
    <w:rsid w:val="000E7DE4"/>
    <w:rsid w:val="00101CEE"/>
    <w:rsid w:val="00105530"/>
    <w:rsid w:val="0011250C"/>
    <w:rsid w:val="00123ACB"/>
    <w:rsid w:val="00125B02"/>
    <w:rsid w:val="00127DC6"/>
    <w:rsid w:val="0013309C"/>
    <w:rsid w:val="001347B6"/>
    <w:rsid w:val="0015164B"/>
    <w:rsid w:val="001566E1"/>
    <w:rsid w:val="00164A3C"/>
    <w:rsid w:val="00172261"/>
    <w:rsid w:val="00174F02"/>
    <w:rsid w:val="001753E4"/>
    <w:rsid w:val="00175731"/>
    <w:rsid w:val="00175A70"/>
    <w:rsid w:val="0017786D"/>
    <w:rsid w:val="00180728"/>
    <w:rsid w:val="00181B08"/>
    <w:rsid w:val="001871BD"/>
    <w:rsid w:val="00190273"/>
    <w:rsid w:val="001910C5"/>
    <w:rsid w:val="001A14D5"/>
    <w:rsid w:val="001A6960"/>
    <w:rsid w:val="001B75A7"/>
    <w:rsid w:val="001C1246"/>
    <w:rsid w:val="001C1A2C"/>
    <w:rsid w:val="001C7570"/>
    <w:rsid w:val="001D7F8C"/>
    <w:rsid w:val="001E1A11"/>
    <w:rsid w:val="001E23FE"/>
    <w:rsid w:val="001F208D"/>
    <w:rsid w:val="00205A3D"/>
    <w:rsid w:val="002420E0"/>
    <w:rsid w:val="002574BB"/>
    <w:rsid w:val="00282395"/>
    <w:rsid w:val="002827C2"/>
    <w:rsid w:val="00297A33"/>
    <w:rsid w:val="002A1D19"/>
    <w:rsid w:val="002A51D3"/>
    <w:rsid w:val="002B60E2"/>
    <w:rsid w:val="002C6863"/>
    <w:rsid w:val="002E5340"/>
    <w:rsid w:val="002E6C69"/>
    <w:rsid w:val="0030340E"/>
    <w:rsid w:val="00303754"/>
    <w:rsid w:val="00312897"/>
    <w:rsid w:val="00312A9F"/>
    <w:rsid w:val="00334C06"/>
    <w:rsid w:val="00334DC0"/>
    <w:rsid w:val="00337573"/>
    <w:rsid w:val="00337F20"/>
    <w:rsid w:val="00340EF1"/>
    <w:rsid w:val="00346497"/>
    <w:rsid w:val="00347FE7"/>
    <w:rsid w:val="00351A57"/>
    <w:rsid w:val="00363D19"/>
    <w:rsid w:val="00373887"/>
    <w:rsid w:val="00374E24"/>
    <w:rsid w:val="00376181"/>
    <w:rsid w:val="003877B2"/>
    <w:rsid w:val="00391C22"/>
    <w:rsid w:val="003931A6"/>
    <w:rsid w:val="003965A8"/>
    <w:rsid w:val="003A56A5"/>
    <w:rsid w:val="003A68C0"/>
    <w:rsid w:val="003A68E9"/>
    <w:rsid w:val="003A718A"/>
    <w:rsid w:val="003B24E6"/>
    <w:rsid w:val="003B3B9B"/>
    <w:rsid w:val="003C1EE3"/>
    <w:rsid w:val="003C301C"/>
    <w:rsid w:val="003D5394"/>
    <w:rsid w:val="003E7E89"/>
    <w:rsid w:val="003F010D"/>
    <w:rsid w:val="004104BD"/>
    <w:rsid w:val="00410ABA"/>
    <w:rsid w:val="00415482"/>
    <w:rsid w:val="00426283"/>
    <w:rsid w:val="004316E2"/>
    <w:rsid w:val="00431C6A"/>
    <w:rsid w:val="004338FB"/>
    <w:rsid w:val="00435F2E"/>
    <w:rsid w:val="004410A8"/>
    <w:rsid w:val="00445F05"/>
    <w:rsid w:val="00470ADE"/>
    <w:rsid w:val="00474381"/>
    <w:rsid w:val="004A6B07"/>
    <w:rsid w:val="004C4493"/>
    <w:rsid w:val="004C7C4F"/>
    <w:rsid w:val="004D2608"/>
    <w:rsid w:val="004D27FC"/>
    <w:rsid w:val="004D5391"/>
    <w:rsid w:val="004D60B4"/>
    <w:rsid w:val="004E69BE"/>
    <w:rsid w:val="004E777C"/>
    <w:rsid w:val="004F0332"/>
    <w:rsid w:val="004F3803"/>
    <w:rsid w:val="00502FB5"/>
    <w:rsid w:val="00521007"/>
    <w:rsid w:val="00535EE3"/>
    <w:rsid w:val="00536CD6"/>
    <w:rsid w:val="00552B9B"/>
    <w:rsid w:val="005537B0"/>
    <w:rsid w:val="0056159A"/>
    <w:rsid w:val="005903A2"/>
    <w:rsid w:val="005975D7"/>
    <w:rsid w:val="005B5908"/>
    <w:rsid w:val="005E4459"/>
    <w:rsid w:val="005E457E"/>
    <w:rsid w:val="005E4F1B"/>
    <w:rsid w:val="005E5727"/>
    <w:rsid w:val="005E7E3F"/>
    <w:rsid w:val="005F2405"/>
    <w:rsid w:val="005F30F1"/>
    <w:rsid w:val="006237E7"/>
    <w:rsid w:val="00634B84"/>
    <w:rsid w:val="00641440"/>
    <w:rsid w:val="0065163E"/>
    <w:rsid w:val="006606D3"/>
    <w:rsid w:val="00663EB4"/>
    <w:rsid w:val="006649F2"/>
    <w:rsid w:val="00680EE7"/>
    <w:rsid w:val="0068120E"/>
    <w:rsid w:val="006906F9"/>
    <w:rsid w:val="00696D2B"/>
    <w:rsid w:val="006D22AB"/>
    <w:rsid w:val="006E2FD0"/>
    <w:rsid w:val="006F0078"/>
    <w:rsid w:val="00713AE2"/>
    <w:rsid w:val="007142B8"/>
    <w:rsid w:val="00717029"/>
    <w:rsid w:val="00725A08"/>
    <w:rsid w:val="00740E98"/>
    <w:rsid w:val="0074201F"/>
    <w:rsid w:val="00743602"/>
    <w:rsid w:val="00743C96"/>
    <w:rsid w:val="00747EA5"/>
    <w:rsid w:val="00751FB4"/>
    <w:rsid w:val="00765101"/>
    <w:rsid w:val="00765E5F"/>
    <w:rsid w:val="007729C5"/>
    <w:rsid w:val="00774B1A"/>
    <w:rsid w:val="00796CA6"/>
    <w:rsid w:val="007A0907"/>
    <w:rsid w:val="007A210D"/>
    <w:rsid w:val="007A511F"/>
    <w:rsid w:val="007B5029"/>
    <w:rsid w:val="007B5672"/>
    <w:rsid w:val="007B6491"/>
    <w:rsid w:val="007C402F"/>
    <w:rsid w:val="007C642B"/>
    <w:rsid w:val="007D1345"/>
    <w:rsid w:val="007E0981"/>
    <w:rsid w:val="007E6CE1"/>
    <w:rsid w:val="00801183"/>
    <w:rsid w:val="00801688"/>
    <w:rsid w:val="00805DD2"/>
    <w:rsid w:val="00806254"/>
    <w:rsid w:val="008064E4"/>
    <w:rsid w:val="00815001"/>
    <w:rsid w:val="008211CB"/>
    <w:rsid w:val="00825987"/>
    <w:rsid w:val="008308F4"/>
    <w:rsid w:val="00865EBC"/>
    <w:rsid w:val="00876542"/>
    <w:rsid w:val="008F1097"/>
    <w:rsid w:val="00902549"/>
    <w:rsid w:val="00916960"/>
    <w:rsid w:val="009237E5"/>
    <w:rsid w:val="009257EC"/>
    <w:rsid w:val="00930CAD"/>
    <w:rsid w:val="0093186C"/>
    <w:rsid w:val="0094295C"/>
    <w:rsid w:val="009429C0"/>
    <w:rsid w:val="00943DAD"/>
    <w:rsid w:val="0095095D"/>
    <w:rsid w:val="009608B7"/>
    <w:rsid w:val="00974336"/>
    <w:rsid w:val="00974987"/>
    <w:rsid w:val="00974B23"/>
    <w:rsid w:val="00980D84"/>
    <w:rsid w:val="009B60DD"/>
    <w:rsid w:val="009C152D"/>
    <w:rsid w:val="009C48BB"/>
    <w:rsid w:val="009D0FEC"/>
    <w:rsid w:val="009F4195"/>
    <w:rsid w:val="00A004A6"/>
    <w:rsid w:val="00A05277"/>
    <w:rsid w:val="00A06AB0"/>
    <w:rsid w:val="00A1026A"/>
    <w:rsid w:val="00A1072D"/>
    <w:rsid w:val="00A159EE"/>
    <w:rsid w:val="00A27C77"/>
    <w:rsid w:val="00A32D43"/>
    <w:rsid w:val="00A35184"/>
    <w:rsid w:val="00A40371"/>
    <w:rsid w:val="00A53278"/>
    <w:rsid w:val="00A628F8"/>
    <w:rsid w:val="00A72A32"/>
    <w:rsid w:val="00A7419D"/>
    <w:rsid w:val="00A77D09"/>
    <w:rsid w:val="00A80DC6"/>
    <w:rsid w:val="00A83526"/>
    <w:rsid w:val="00AB43F0"/>
    <w:rsid w:val="00AB5D2A"/>
    <w:rsid w:val="00AE2793"/>
    <w:rsid w:val="00B03EB5"/>
    <w:rsid w:val="00B05200"/>
    <w:rsid w:val="00B10C37"/>
    <w:rsid w:val="00B125B5"/>
    <w:rsid w:val="00B14C5B"/>
    <w:rsid w:val="00B15DFA"/>
    <w:rsid w:val="00B16407"/>
    <w:rsid w:val="00B16E1E"/>
    <w:rsid w:val="00B24797"/>
    <w:rsid w:val="00B30B73"/>
    <w:rsid w:val="00B554DD"/>
    <w:rsid w:val="00B63849"/>
    <w:rsid w:val="00B6419E"/>
    <w:rsid w:val="00B7242E"/>
    <w:rsid w:val="00B80A20"/>
    <w:rsid w:val="00B87CCF"/>
    <w:rsid w:val="00B87E06"/>
    <w:rsid w:val="00B9328A"/>
    <w:rsid w:val="00B96D52"/>
    <w:rsid w:val="00BA1FB2"/>
    <w:rsid w:val="00BB5749"/>
    <w:rsid w:val="00BC2DA6"/>
    <w:rsid w:val="00BC59C2"/>
    <w:rsid w:val="00BD00A2"/>
    <w:rsid w:val="00BD06A3"/>
    <w:rsid w:val="00BE1BE3"/>
    <w:rsid w:val="00C03DEF"/>
    <w:rsid w:val="00C061E8"/>
    <w:rsid w:val="00C1015F"/>
    <w:rsid w:val="00C12100"/>
    <w:rsid w:val="00C1234D"/>
    <w:rsid w:val="00C129C7"/>
    <w:rsid w:val="00C14A40"/>
    <w:rsid w:val="00C15562"/>
    <w:rsid w:val="00C26FF7"/>
    <w:rsid w:val="00C27137"/>
    <w:rsid w:val="00C51AA8"/>
    <w:rsid w:val="00C665B1"/>
    <w:rsid w:val="00C70F0A"/>
    <w:rsid w:val="00C80272"/>
    <w:rsid w:val="00C84AA1"/>
    <w:rsid w:val="00C902D3"/>
    <w:rsid w:val="00CA1FCE"/>
    <w:rsid w:val="00CA70D8"/>
    <w:rsid w:val="00CB4141"/>
    <w:rsid w:val="00CC1ECB"/>
    <w:rsid w:val="00D049E7"/>
    <w:rsid w:val="00D35AA4"/>
    <w:rsid w:val="00D41F85"/>
    <w:rsid w:val="00D43EA9"/>
    <w:rsid w:val="00D55AF8"/>
    <w:rsid w:val="00D67585"/>
    <w:rsid w:val="00D70742"/>
    <w:rsid w:val="00D74770"/>
    <w:rsid w:val="00D90909"/>
    <w:rsid w:val="00D92415"/>
    <w:rsid w:val="00D95ACD"/>
    <w:rsid w:val="00DB7E50"/>
    <w:rsid w:val="00DD00DF"/>
    <w:rsid w:val="00DD0B31"/>
    <w:rsid w:val="00DE48E5"/>
    <w:rsid w:val="00DF187B"/>
    <w:rsid w:val="00E01BEE"/>
    <w:rsid w:val="00E065FD"/>
    <w:rsid w:val="00E24988"/>
    <w:rsid w:val="00E27ACB"/>
    <w:rsid w:val="00E30455"/>
    <w:rsid w:val="00E42D74"/>
    <w:rsid w:val="00E44A98"/>
    <w:rsid w:val="00E7040E"/>
    <w:rsid w:val="00E820F0"/>
    <w:rsid w:val="00EA29DB"/>
    <w:rsid w:val="00EB1C14"/>
    <w:rsid w:val="00EB402C"/>
    <w:rsid w:val="00EB58A9"/>
    <w:rsid w:val="00EB6CC3"/>
    <w:rsid w:val="00ED785D"/>
    <w:rsid w:val="00EE45A3"/>
    <w:rsid w:val="00EE6C80"/>
    <w:rsid w:val="00EF3C1F"/>
    <w:rsid w:val="00F0436D"/>
    <w:rsid w:val="00F0614F"/>
    <w:rsid w:val="00F0684E"/>
    <w:rsid w:val="00F124C1"/>
    <w:rsid w:val="00F135BC"/>
    <w:rsid w:val="00F245F9"/>
    <w:rsid w:val="00F314A8"/>
    <w:rsid w:val="00F3722F"/>
    <w:rsid w:val="00F560F2"/>
    <w:rsid w:val="00F7212C"/>
    <w:rsid w:val="00F9084E"/>
    <w:rsid w:val="00F91DF4"/>
    <w:rsid w:val="00FA0015"/>
    <w:rsid w:val="00FA723B"/>
    <w:rsid w:val="00FD56E0"/>
    <w:rsid w:val="00FE139F"/>
    <w:rsid w:val="00FE443F"/>
    <w:rsid w:val="00FF0EDE"/>
    <w:rsid w:val="00FF17A1"/>
    <w:rsid w:val="00FF24A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3051D"/>
  <w15:docId w15:val="{430563E1-D788-4511-B302-E5EAB7C4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82395"/>
    <w:rPr>
      <w:rFonts w:ascii="Times New Roman" w:eastAsia="Times New Roman" w:hAnsi="Times New Roman" w:cs="Times New Roman"/>
      <w:lang w:val="hr-HR"/>
    </w:rPr>
  </w:style>
  <w:style w:type="paragraph" w:styleId="Naslov1">
    <w:name w:val="heading 1"/>
    <w:basedOn w:val="Normal"/>
    <w:uiPriority w:val="1"/>
    <w:qFormat/>
    <w:rsid w:val="00282395"/>
    <w:pPr>
      <w:ind w:left="456" w:hanging="241"/>
      <w:outlineLvl w:val="0"/>
    </w:pPr>
    <w:rPr>
      <w:b/>
      <w:bCs/>
      <w:sz w:val="24"/>
      <w:szCs w:val="24"/>
    </w:rPr>
  </w:style>
  <w:style w:type="paragraph" w:styleId="Naslov2">
    <w:name w:val="heading 2"/>
    <w:basedOn w:val="Normal"/>
    <w:uiPriority w:val="1"/>
    <w:qFormat/>
    <w:rsid w:val="00282395"/>
    <w:pPr>
      <w:ind w:left="216"/>
      <w:outlineLvl w:val="1"/>
    </w:pPr>
    <w:rPr>
      <w:b/>
      <w:bCs/>
      <w:i/>
      <w:iCs/>
      <w:sz w:val="24"/>
      <w:szCs w:val="24"/>
      <w:u w:val="single"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adraj1">
    <w:name w:val="toc 1"/>
    <w:basedOn w:val="Normal"/>
    <w:uiPriority w:val="39"/>
    <w:qFormat/>
    <w:rsid w:val="00282395"/>
    <w:pPr>
      <w:spacing w:before="240"/>
      <w:ind w:left="449" w:hanging="433"/>
    </w:pPr>
    <w:rPr>
      <w:sz w:val="24"/>
      <w:szCs w:val="24"/>
    </w:rPr>
  </w:style>
  <w:style w:type="paragraph" w:styleId="Sadraj2">
    <w:name w:val="toc 2"/>
    <w:basedOn w:val="Normal"/>
    <w:uiPriority w:val="39"/>
    <w:qFormat/>
    <w:rsid w:val="00282395"/>
    <w:pPr>
      <w:spacing w:before="138"/>
      <w:ind w:left="1656" w:hanging="361"/>
    </w:pPr>
    <w:rPr>
      <w:sz w:val="24"/>
      <w:szCs w:val="24"/>
    </w:rPr>
  </w:style>
  <w:style w:type="paragraph" w:styleId="Tijeloteksta">
    <w:name w:val="Body Text"/>
    <w:basedOn w:val="Normal"/>
    <w:link w:val="TijelotekstaChar"/>
    <w:uiPriority w:val="1"/>
    <w:qFormat/>
    <w:rsid w:val="00282395"/>
    <w:rPr>
      <w:sz w:val="24"/>
      <w:szCs w:val="24"/>
    </w:rPr>
  </w:style>
  <w:style w:type="paragraph" w:styleId="Odlomakpopisa">
    <w:name w:val="List Paragraph"/>
    <w:basedOn w:val="Normal"/>
    <w:qFormat/>
    <w:rsid w:val="00282395"/>
    <w:pPr>
      <w:ind w:left="936" w:hanging="361"/>
    </w:pPr>
  </w:style>
  <w:style w:type="paragraph" w:customStyle="1" w:styleId="TableParagraph">
    <w:name w:val="Table Paragraph"/>
    <w:basedOn w:val="Normal"/>
    <w:uiPriority w:val="1"/>
    <w:qFormat/>
    <w:rsid w:val="00282395"/>
  </w:style>
  <w:style w:type="paragraph" w:styleId="Tekstbalonia">
    <w:name w:val="Balloon Text"/>
    <w:basedOn w:val="Normal"/>
    <w:link w:val="TekstbaloniaChar"/>
    <w:uiPriority w:val="99"/>
    <w:semiHidden/>
    <w:unhideWhenUsed/>
    <w:rsid w:val="00C12100"/>
    <w:rPr>
      <w:rFonts w:ascii="Tahoma" w:hAnsi="Tahoma" w:cs="Tahoma"/>
      <w:sz w:val="16"/>
      <w:szCs w:val="16"/>
    </w:rPr>
  </w:style>
  <w:style w:type="character" w:customStyle="1" w:styleId="TekstbaloniaChar">
    <w:name w:val="Tekst balončića Char"/>
    <w:basedOn w:val="Zadanifontodlomka"/>
    <w:link w:val="Tekstbalonia"/>
    <w:uiPriority w:val="99"/>
    <w:semiHidden/>
    <w:rsid w:val="00C12100"/>
    <w:rPr>
      <w:rFonts w:ascii="Tahoma" w:eastAsia="Times New Roman" w:hAnsi="Tahoma" w:cs="Tahoma"/>
      <w:sz w:val="16"/>
      <w:szCs w:val="16"/>
      <w:lang w:val="hr-HR"/>
    </w:rPr>
  </w:style>
  <w:style w:type="table" w:styleId="Reetkatablice">
    <w:name w:val="Table Grid"/>
    <w:basedOn w:val="Obinatablica"/>
    <w:uiPriority w:val="59"/>
    <w:rsid w:val="004D2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jelotekstaChar">
    <w:name w:val="Tijelo teksta Char"/>
    <w:basedOn w:val="Zadanifontodlomka"/>
    <w:link w:val="Tijeloteksta"/>
    <w:uiPriority w:val="1"/>
    <w:rsid w:val="004C7C4F"/>
    <w:rPr>
      <w:rFonts w:ascii="Times New Roman" w:eastAsia="Times New Roman" w:hAnsi="Times New Roman" w:cs="Times New Roman"/>
      <w:sz w:val="24"/>
      <w:szCs w:val="24"/>
      <w:lang w:val="hr-HR"/>
    </w:rPr>
  </w:style>
  <w:style w:type="character" w:styleId="Hiperveza">
    <w:name w:val="Hyperlink"/>
    <w:basedOn w:val="Zadanifontodlomka"/>
    <w:uiPriority w:val="99"/>
    <w:unhideWhenUsed/>
    <w:rsid w:val="00CB4141"/>
    <w:rPr>
      <w:color w:val="0000FF" w:themeColor="hyperlink"/>
      <w:u w:val="single"/>
    </w:rPr>
  </w:style>
  <w:style w:type="paragraph" w:styleId="Bezproreda">
    <w:name w:val="No Spacing"/>
    <w:uiPriority w:val="1"/>
    <w:qFormat/>
    <w:rsid w:val="00FA0015"/>
    <w:rPr>
      <w:rFonts w:ascii="Times New Roman" w:eastAsia="Times New Roman" w:hAnsi="Times New Roman" w:cs="Times New Roman"/>
      <w:lang w:val="hr-HR"/>
    </w:rPr>
  </w:style>
  <w:style w:type="paragraph" w:styleId="StandardWeb">
    <w:name w:val="Normal (Web)"/>
    <w:basedOn w:val="Normal"/>
    <w:uiPriority w:val="99"/>
    <w:unhideWhenUsed/>
    <w:rsid w:val="00806254"/>
    <w:pPr>
      <w:widowControl/>
      <w:autoSpaceDE/>
      <w:autoSpaceDN/>
      <w:spacing w:before="100" w:beforeAutospacing="1" w:after="100" w:afterAutospacing="1"/>
    </w:pPr>
    <w:rPr>
      <w:sz w:val="24"/>
      <w:szCs w:val="24"/>
      <w:lang w:eastAsia="hr-HR"/>
    </w:rPr>
  </w:style>
  <w:style w:type="paragraph" w:customStyle="1" w:styleId="Normal1">
    <w:name w:val="Normal1"/>
    <w:rsid w:val="00C84AA1"/>
    <w:pPr>
      <w:widowControl/>
      <w:autoSpaceDE/>
      <w:autoSpaceDN/>
      <w:spacing w:after="160" w:line="259" w:lineRule="auto"/>
    </w:pPr>
    <w:rPr>
      <w:rFonts w:ascii="Calibri" w:eastAsia="Calibri" w:hAnsi="Calibri" w:cs="Calibri"/>
      <w:lang w:val="hr-HR" w:eastAsia="hr-HR"/>
    </w:rPr>
  </w:style>
  <w:style w:type="character" w:styleId="Nerijeenospominjanje">
    <w:name w:val="Unresolved Mention"/>
    <w:basedOn w:val="Zadanifontodlomka"/>
    <w:uiPriority w:val="99"/>
    <w:semiHidden/>
    <w:unhideWhenUsed/>
    <w:rsid w:val="00536CD6"/>
    <w:rPr>
      <w:color w:val="605E5C"/>
      <w:shd w:val="clear" w:color="auto" w:fill="E1DFDD"/>
    </w:rPr>
  </w:style>
  <w:style w:type="paragraph" w:styleId="TOCNaslov">
    <w:name w:val="TOC Heading"/>
    <w:basedOn w:val="Naslov1"/>
    <w:next w:val="Normal"/>
    <w:uiPriority w:val="39"/>
    <w:unhideWhenUsed/>
    <w:qFormat/>
    <w:rsid w:val="00351A5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hr-HR"/>
    </w:rPr>
  </w:style>
  <w:style w:type="paragraph" w:styleId="Zaglavlje">
    <w:name w:val="header"/>
    <w:basedOn w:val="Normal"/>
    <w:link w:val="ZaglavljeChar"/>
    <w:uiPriority w:val="99"/>
    <w:unhideWhenUsed/>
    <w:rsid w:val="001910C5"/>
    <w:pPr>
      <w:tabs>
        <w:tab w:val="center" w:pos="4536"/>
        <w:tab w:val="right" w:pos="9072"/>
      </w:tabs>
    </w:pPr>
  </w:style>
  <w:style w:type="character" w:customStyle="1" w:styleId="ZaglavljeChar">
    <w:name w:val="Zaglavlje Char"/>
    <w:basedOn w:val="Zadanifontodlomka"/>
    <w:link w:val="Zaglavlje"/>
    <w:uiPriority w:val="99"/>
    <w:rsid w:val="001910C5"/>
    <w:rPr>
      <w:rFonts w:ascii="Times New Roman" w:eastAsia="Times New Roman" w:hAnsi="Times New Roman" w:cs="Times New Roman"/>
      <w:lang w:val="hr-HR"/>
    </w:rPr>
  </w:style>
  <w:style w:type="paragraph" w:styleId="Podnoje">
    <w:name w:val="footer"/>
    <w:basedOn w:val="Normal"/>
    <w:link w:val="PodnojeChar"/>
    <w:uiPriority w:val="99"/>
    <w:unhideWhenUsed/>
    <w:rsid w:val="001910C5"/>
    <w:pPr>
      <w:tabs>
        <w:tab w:val="center" w:pos="4536"/>
        <w:tab w:val="right" w:pos="9072"/>
      </w:tabs>
    </w:pPr>
  </w:style>
  <w:style w:type="character" w:customStyle="1" w:styleId="PodnojeChar">
    <w:name w:val="Podnožje Char"/>
    <w:basedOn w:val="Zadanifontodlomka"/>
    <w:link w:val="Podnoje"/>
    <w:uiPriority w:val="99"/>
    <w:rsid w:val="001910C5"/>
    <w:rPr>
      <w:rFonts w:ascii="Times New Roman" w:eastAsia="Times New Roman" w:hAnsi="Times New Roman" w:cs="Times New Roman"/>
      <w:lang w:val="hr-HR"/>
    </w:rPr>
  </w:style>
  <w:style w:type="paragraph" w:styleId="Sadraj3">
    <w:name w:val="toc 3"/>
    <w:basedOn w:val="Normal"/>
    <w:next w:val="Normal"/>
    <w:autoRedefine/>
    <w:uiPriority w:val="39"/>
    <w:unhideWhenUsed/>
    <w:rsid w:val="005E457E"/>
    <w:pPr>
      <w:widowControl/>
      <w:autoSpaceDE/>
      <w:autoSpaceDN/>
      <w:spacing w:after="100" w:line="259" w:lineRule="auto"/>
      <w:ind w:left="440"/>
    </w:pPr>
    <w:rPr>
      <w:rFonts w:asciiTheme="minorHAnsi" w:eastAsiaTheme="minorEastAsia" w:hAnsiTheme="minorHAns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9730">
      <w:bodyDiv w:val="1"/>
      <w:marLeft w:val="0"/>
      <w:marRight w:val="0"/>
      <w:marTop w:val="0"/>
      <w:marBottom w:val="0"/>
      <w:divBdr>
        <w:top w:val="none" w:sz="0" w:space="0" w:color="auto"/>
        <w:left w:val="none" w:sz="0" w:space="0" w:color="auto"/>
        <w:bottom w:val="none" w:sz="0" w:space="0" w:color="auto"/>
        <w:right w:val="none" w:sz="0" w:space="0" w:color="auto"/>
      </w:divBdr>
    </w:div>
    <w:div w:id="1669399944">
      <w:bodyDiv w:val="1"/>
      <w:marLeft w:val="0"/>
      <w:marRight w:val="0"/>
      <w:marTop w:val="0"/>
      <w:marBottom w:val="0"/>
      <w:divBdr>
        <w:top w:val="none" w:sz="0" w:space="0" w:color="auto"/>
        <w:left w:val="none" w:sz="0" w:space="0" w:color="auto"/>
        <w:bottom w:val="none" w:sz="0" w:space="0" w:color="auto"/>
        <w:right w:val="none" w:sz="0" w:space="0" w:color="auto"/>
      </w:divBdr>
      <w:divsChild>
        <w:div w:id="1915042209">
          <w:marLeft w:val="360"/>
          <w:marRight w:val="0"/>
          <w:marTop w:val="200"/>
          <w:marBottom w:val="160"/>
          <w:divBdr>
            <w:top w:val="none" w:sz="0" w:space="0" w:color="auto"/>
            <w:left w:val="none" w:sz="0" w:space="0" w:color="auto"/>
            <w:bottom w:val="none" w:sz="0" w:space="0" w:color="auto"/>
            <w:right w:val="none" w:sz="0" w:space="0" w:color="auto"/>
          </w:divBdr>
        </w:div>
        <w:div w:id="687020779">
          <w:marLeft w:val="360"/>
          <w:marRight w:val="0"/>
          <w:marTop w:val="200"/>
          <w:marBottom w:val="160"/>
          <w:divBdr>
            <w:top w:val="none" w:sz="0" w:space="0" w:color="auto"/>
            <w:left w:val="none" w:sz="0" w:space="0" w:color="auto"/>
            <w:bottom w:val="none" w:sz="0" w:space="0" w:color="auto"/>
            <w:right w:val="none" w:sz="0" w:space="0" w:color="auto"/>
          </w:divBdr>
        </w:div>
        <w:div w:id="1023894337">
          <w:marLeft w:val="360"/>
          <w:marRight w:val="0"/>
          <w:marTop w:val="200"/>
          <w:marBottom w:val="160"/>
          <w:divBdr>
            <w:top w:val="none" w:sz="0" w:space="0" w:color="auto"/>
            <w:left w:val="none" w:sz="0" w:space="0" w:color="auto"/>
            <w:bottom w:val="none" w:sz="0" w:space="0" w:color="auto"/>
            <w:right w:val="none" w:sz="0" w:space="0" w:color="auto"/>
          </w:divBdr>
        </w:div>
        <w:div w:id="1916426978">
          <w:marLeft w:val="360"/>
          <w:marRight w:val="0"/>
          <w:marTop w:val="200"/>
          <w:marBottom w:val="160"/>
          <w:divBdr>
            <w:top w:val="none" w:sz="0" w:space="0" w:color="auto"/>
            <w:left w:val="none" w:sz="0" w:space="0" w:color="auto"/>
            <w:bottom w:val="none" w:sz="0" w:space="0" w:color="auto"/>
            <w:right w:val="none" w:sz="0" w:space="0" w:color="auto"/>
          </w:divBdr>
        </w:div>
        <w:div w:id="682558176">
          <w:marLeft w:val="360"/>
          <w:marRight w:val="0"/>
          <w:marTop w:val="200"/>
          <w:marBottom w:val="1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ad.bookcreator.com/LYbjVZD0OSdk5nzGkqpkUDAJwcg1/SSUURgAgTQ-c2TeQdIS0K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ad.bookcreator.com/LYbjVZD0OSdk5nzGkqpkUDAJwcg1/bVWFjx13S96igH3BvbA91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NULL"/><Relationship Id="rId14" Type="http://schemas.openxmlformats.org/officeDocument/2006/relationships/hyperlink" Target="https://read.bookcreator.com/LYbjVZD0OSdk5nzGkqpkUDAJwcg1/rWEvPokuSviL9C9ouL-w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E2B02-0F81-46AF-8DBB-F37F4DACC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19287</Words>
  <Characters>109941</Characters>
  <Application>Microsoft Office Word</Application>
  <DocSecurity>0</DocSecurity>
  <Lines>916</Lines>
  <Paragraphs>257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Bubamara DV</cp:lastModifiedBy>
  <cp:revision>2</cp:revision>
  <dcterms:created xsi:type="dcterms:W3CDTF">2024-03-18T10:16:00Z</dcterms:created>
  <dcterms:modified xsi:type="dcterms:W3CDTF">2024-03-18T10:16:00Z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Microsoft® Word 2016</vt:lpwstr>
  </property>
  <property fmtid="{D5CDD505-2E9C-101B-9397-08002B2CF9AE}" pid="4" name="LastSaved">
    <vt:filetime>2022-07-07T00:00:00Z</vt:filetime>
  </property>
</Properties>
</file>